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36A6" w14:textId="77777777" w:rsidR="00D12B6F" w:rsidRDefault="00D12B6F" w:rsidP="00D12B6F">
      <w:pPr>
        <w:autoSpaceDE w:val="0"/>
        <w:autoSpaceDN w:val="0"/>
        <w:adjustRightInd w:val="0"/>
        <w:spacing w:line="240" w:lineRule="exact"/>
        <w:rPr>
          <w:rFonts w:ascii="Arial" w:hAnsi="Arial"/>
          <w:sz w:val="20"/>
        </w:rPr>
      </w:pPr>
    </w:p>
    <w:p w14:paraId="4E6B3DC5" w14:textId="77777777" w:rsidR="00D12B6F" w:rsidRDefault="00D12B6F" w:rsidP="00D12B6F">
      <w:pPr>
        <w:autoSpaceDE w:val="0"/>
        <w:autoSpaceDN w:val="0"/>
        <w:adjustRightInd w:val="0"/>
        <w:spacing w:line="240" w:lineRule="exact"/>
        <w:rPr>
          <w:rFonts w:ascii="Arial" w:hAnsi="Arial" w:cs="Arial"/>
          <w:sz w:val="20"/>
        </w:rPr>
        <w:sectPr w:rsidR="00D12B6F" w:rsidSect="0016517D">
          <w:headerReference w:type="default" r:id="rId11"/>
          <w:footerReference w:type="default" r:id="rId12"/>
          <w:headerReference w:type="first" r:id="rId13"/>
          <w:footerReference w:type="first" r:id="rId14"/>
          <w:type w:val="continuous"/>
          <w:pgSz w:w="11906" w:h="16838" w:code="9"/>
          <w:pgMar w:top="1758" w:right="1134" w:bottom="1134" w:left="1134" w:header="567" w:footer="567" w:gutter="0"/>
          <w:cols w:space="708"/>
          <w:titlePg/>
        </w:sectPr>
      </w:pPr>
    </w:p>
    <w:p w14:paraId="6DF40721" w14:textId="6D0443AA" w:rsidR="00BF16DE" w:rsidRDefault="00BF16DE" w:rsidP="00B86E9B">
      <w:pPr>
        <w:autoSpaceDE w:val="0"/>
        <w:autoSpaceDN w:val="0"/>
        <w:adjustRightInd w:val="0"/>
        <w:spacing w:line="260" w:lineRule="exact"/>
        <w:ind w:left="5103"/>
        <w:rPr>
          <w:rFonts w:ascii="Arial" w:eastAsia="Times New Roman" w:hAnsi="Arial" w:cs="Arial"/>
          <w:sz w:val="22"/>
          <w:szCs w:val="22"/>
        </w:rPr>
      </w:pPr>
      <w:r w:rsidRPr="00BF16DE">
        <w:rPr>
          <w:rFonts w:ascii="Arial" w:eastAsia="Times New Roman" w:hAnsi="Arial" w:cs="Arial"/>
          <w:sz w:val="22"/>
          <w:szCs w:val="22"/>
        </w:rPr>
        <w:br/>
      </w:r>
    </w:p>
    <w:p w14:paraId="5140F2DC" w14:textId="28C4E7EE" w:rsidR="00BF16DE" w:rsidRDefault="00BF16DE" w:rsidP="00B86E9B">
      <w:pPr>
        <w:autoSpaceDE w:val="0"/>
        <w:autoSpaceDN w:val="0"/>
        <w:adjustRightInd w:val="0"/>
        <w:spacing w:line="260" w:lineRule="exact"/>
        <w:ind w:left="5103"/>
        <w:rPr>
          <w:rFonts w:ascii="Arial" w:eastAsia="Times New Roman" w:hAnsi="Arial" w:cs="Arial"/>
          <w:sz w:val="22"/>
          <w:szCs w:val="22"/>
        </w:rPr>
      </w:pPr>
      <w:r>
        <w:rPr>
          <w:rFonts w:ascii="Arial" w:eastAsia="Times New Roman" w:hAnsi="Arial" w:cs="Arial"/>
          <w:sz w:val="22"/>
          <w:szCs w:val="22"/>
        </w:rPr>
        <w:t>Monsieur Charles SERVATY</w:t>
      </w:r>
    </w:p>
    <w:p w14:paraId="620673E5" w14:textId="070474E5" w:rsidR="00BF16DE" w:rsidRDefault="00BF16DE" w:rsidP="00B86E9B">
      <w:pPr>
        <w:autoSpaceDE w:val="0"/>
        <w:autoSpaceDN w:val="0"/>
        <w:adjustRightInd w:val="0"/>
        <w:spacing w:line="260" w:lineRule="exact"/>
        <w:ind w:left="5103"/>
        <w:rPr>
          <w:rFonts w:ascii="Arial" w:eastAsia="Times New Roman" w:hAnsi="Arial" w:cs="Arial"/>
          <w:sz w:val="22"/>
          <w:szCs w:val="22"/>
        </w:rPr>
      </w:pPr>
      <w:r>
        <w:rPr>
          <w:rFonts w:ascii="Arial" w:eastAsia="Times New Roman" w:hAnsi="Arial" w:cs="Arial"/>
          <w:sz w:val="22"/>
          <w:szCs w:val="22"/>
        </w:rPr>
        <w:t>Président</w:t>
      </w:r>
    </w:p>
    <w:p w14:paraId="68245DC6" w14:textId="64814F09" w:rsidR="00BF16DE" w:rsidRDefault="00BF16DE" w:rsidP="00B86E9B">
      <w:pPr>
        <w:autoSpaceDE w:val="0"/>
        <w:autoSpaceDN w:val="0"/>
        <w:adjustRightInd w:val="0"/>
        <w:spacing w:line="260" w:lineRule="exact"/>
        <w:ind w:left="5103"/>
        <w:rPr>
          <w:rFonts w:ascii="Arial" w:eastAsia="Times New Roman" w:hAnsi="Arial" w:cs="Arial"/>
          <w:sz w:val="22"/>
          <w:szCs w:val="22"/>
        </w:rPr>
      </w:pPr>
      <w:r>
        <w:rPr>
          <w:rFonts w:ascii="Arial" w:eastAsia="Times New Roman" w:hAnsi="Arial" w:cs="Arial"/>
          <w:sz w:val="22"/>
          <w:szCs w:val="22"/>
        </w:rPr>
        <w:t>Parlement de la Communauté germanophone</w:t>
      </w:r>
    </w:p>
    <w:p w14:paraId="1E3833DC" w14:textId="77777777" w:rsidR="00BF16DE" w:rsidRDefault="00BF16DE" w:rsidP="00B86E9B">
      <w:pPr>
        <w:autoSpaceDE w:val="0"/>
        <w:autoSpaceDN w:val="0"/>
        <w:adjustRightInd w:val="0"/>
        <w:spacing w:line="260" w:lineRule="exact"/>
        <w:ind w:left="5103"/>
        <w:rPr>
          <w:rFonts w:ascii="Arial" w:eastAsia="Times New Roman" w:hAnsi="Arial" w:cs="Arial"/>
          <w:sz w:val="22"/>
          <w:szCs w:val="22"/>
        </w:rPr>
      </w:pPr>
      <w:proofErr w:type="spellStart"/>
      <w:r w:rsidRPr="00BF16DE">
        <w:rPr>
          <w:rFonts w:ascii="Arial" w:eastAsia="Times New Roman" w:hAnsi="Arial" w:cs="Arial"/>
          <w:sz w:val="22"/>
          <w:szCs w:val="22"/>
        </w:rPr>
        <w:t>Platz</w:t>
      </w:r>
      <w:proofErr w:type="spellEnd"/>
      <w:r w:rsidRPr="00BF16DE">
        <w:rPr>
          <w:rFonts w:ascii="Arial" w:eastAsia="Times New Roman" w:hAnsi="Arial" w:cs="Arial"/>
          <w:sz w:val="22"/>
          <w:szCs w:val="22"/>
        </w:rPr>
        <w:t xml:space="preserve"> des </w:t>
      </w:r>
      <w:proofErr w:type="spellStart"/>
      <w:r w:rsidRPr="00BF16DE">
        <w:rPr>
          <w:rFonts w:ascii="Arial" w:eastAsia="Times New Roman" w:hAnsi="Arial" w:cs="Arial"/>
          <w:sz w:val="22"/>
          <w:szCs w:val="22"/>
        </w:rPr>
        <w:t>Parlaments</w:t>
      </w:r>
      <w:proofErr w:type="spellEnd"/>
      <w:r w:rsidRPr="00BF16DE">
        <w:rPr>
          <w:rFonts w:ascii="Arial" w:eastAsia="Times New Roman" w:hAnsi="Arial" w:cs="Arial"/>
          <w:sz w:val="22"/>
          <w:szCs w:val="22"/>
        </w:rPr>
        <w:t xml:space="preserve"> 1</w:t>
      </w:r>
      <w:r w:rsidRPr="00BF16DE">
        <w:rPr>
          <w:rFonts w:ascii="Arial" w:eastAsia="Times New Roman" w:hAnsi="Arial" w:cs="Arial"/>
          <w:sz w:val="22"/>
          <w:szCs w:val="22"/>
        </w:rPr>
        <w:br/>
      </w:r>
    </w:p>
    <w:p w14:paraId="34432393" w14:textId="5BDA28F4" w:rsidR="00BF16DE" w:rsidRDefault="00BF16DE" w:rsidP="00B86E9B">
      <w:pPr>
        <w:autoSpaceDE w:val="0"/>
        <w:autoSpaceDN w:val="0"/>
        <w:adjustRightInd w:val="0"/>
        <w:spacing w:line="260" w:lineRule="exact"/>
        <w:ind w:left="5103"/>
        <w:rPr>
          <w:rFonts w:ascii="Arial" w:eastAsia="Times New Roman" w:hAnsi="Arial" w:cs="Arial"/>
          <w:sz w:val="22"/>
          <w:szCs w:val="22"/>
        </w:rPr>
      </w:pPr>
      <w:r w:rsidRPr="00BF16DE">
        <w:rPr>
          <w:rFonts w:ascii="Arial" w:eastAsia="Times New Roman" w:hAnsi="Arial" w:cs="Arial"/>
          <w:sz w:val="22"/>
          <w:szCs w:val="22"/>
        </w:rPr>
        <w:t>4700 E</w:t>
      </w:r>
      <w:r>
        <w:rPr>
          <w:rFonts w:ascii="Arial" w:eastAsia="Times New Roman" w:hAnsi="Arial" w:cs="Arial"/>
          <w:sz w:val="22"/>
          <w:szCs w:val="22"/>
        </w:rPr>
        <w:t>UPEN</w:t>
      </w:r>
    </w:p>
    <w:p w14:paraId="3C7A705B" w14:textId="77777777" w:rsidR="00BF16DE" w:rsidRDefault="00BF16DE" w:rsidP="00B86E9B">
      <w:pPr>
        <w:autoSpaceDE w:val="0"/>
        <w:autoSpaceDN w:val="0"/>
        <w:adjustRightInd w:val="0"/>
        <w:spacing w:line="260" w:lineRule="exact"/>
        <w:ind w:left="5103"/>
        <w:rPr>
          <w:rFonts w:ascii="Arial" w:eastAsia="Times New Roman" w:hAnsi="Arial" w:cs="Arial"/>
          <w:sz w:val="22"/>
          <w:szCs w:val="22"/>
        </w:rPr>
      </w:pPr>
    </w:p>
    <w:p w14:paraId="067A374A" w14:textId="77777777" w:rsidR="00BF16DE" w:rsidRDefault="00BF16DE" w:rsidP="00B86E9B">
      <w:pPr>
        <w:autoSpaceDE w:val="0"/>
        <w:autoSpaceDN w:val="0"/>
        <w:adjustRightInd w:val="0"/>
        <w:spacing w:line="260" w:lineRule="exact"/>
        <w:ind w:left="5103"/>
        <w:rPr>
          <w:rFonts w:ascii="Arial" w:eastAsia="Times New Roman" w:hAnsi="Arial" w:cs="Arial"/>
          <w:sz w:val="22"/>
          <w:szCs w:val="22"/>
        </w:rPr>
      </w:pPr>
    </w:p>
    <w:p w14:paraId="14B394F4" w14:textId="77777777" w:rsidR="00271E3F" w:rsidRDefault="00271E3F" w:rsidP="00D9386E">
      <w:pPr>
        <w:autoSpaceDE w:val="0"/>
        <w:autoSpaceDN w:val="0"/>
        <w:adjustRightInd w:val="0"/>
        <w:spacing w:line="260" w:lineRule="exact"/>
        <w:rPr>
          <w:rFonts w:ascii="Arial" w:hAnsi="Arial"/>
          <w:b/>
          <w:sz w:val="20"/>
        </w:rPr>
      </w:pPr>
    </w:p>
    <w:p w14:paraId="48661D03" w14:textId="77777777" w:rsidR="00271E3F" w:rsidRDefault="00271E3F" w:rsidP="00D9386E">
      <w:pPr>
        <w:autoSpaceDE w:val="0"/>
        <w:autoSpaceDN w:val="0"/>
        <w:adjustRightInd w:val="0"/>
        <w:spacing w:line="260" w:lineRule="exact"/>
        <w:rPr>
          <w:rFonts w:ascii="Arial" w:hAnsi="Arial"/>
          <w:b/>
          <w:sz w:val="20"/>
        </w:rPr>
      </w:pPr>
    </w:p>
    <w:p w14:paraId="1073D884" w14:textId="77777777" w:rsidR="005B206D" w:rsidRDefault="005B206D" w:rsidP="00D9386E">
      <w:pPr>
        <w:autoSpaceDE w:val="0"/>
        <w:autoSpaceDN w:val="0"/>
        <w:adjustRightInd w:val="0"/>
        <w:spacing w:line="260" w:lineRule="exact"/>
        <w:rPr>
          <w:rFonts w:ascii="Arial" w:hAnsi="Arial"/>
          <w:b/>
          <w:sz w:val="20"/>
        </w:rPr>
      </w:pPr>
    </w:p>
    <w:p w14:paraId="474608A2" w14:textId="77777777" w:rsidR="009A2D9A" w:rsidRDefault="009A2D9A" w:rsidP="00271E3F">
      <w:pPr>
        <w:autoSpaceDE w:val="0"/>
        <w:autoSpaceDN w:val="0"/>
        <w:adjustRightInd w:val="0"/>
        <w:spacing w:line="320" w:lineRule="exact"/>
        <w:rPr>
          <w:rFonts w:ascii="Arial" w:hAnsi="Arial"/>
          <w:b/>
          <w:sz w:val="20"/>
        </w:rPr>
      </w:pPr>
    </w:p>
    <w:p w14:paraId="64C61008" w14:textId="77777777" w:rsidR="00D9386E" w:rsidRPr="00F544C9" w:rsidRDefault="00D9386E" w:rsidP="00271E3F">
      <w:pPr>
        <w:autoSpaceDE w:val="0"/>
        <w:autoSpaceDN w:val="0"/>
        <w:adjustRightInd w:val="0"/>
        <w:spacing w:line="320" w:lineRule="exact"/>
        <w:rPr>
          <w:rFonts w:ascii="Arial" w:hAnsi="Arial"/>
          <w:b/>
          <w:sz w:val="20"/>
          <w:lang w:val="en-US"/>
        </w:rPr>
      </w:pPr>
      <w:r w:rsidRPr="00F544C9">
        <w:rPr>
          <w:rFonts w:ascii="Arial" w:hAnsi="Arial"/>
          <w:b/>
          <w:sz w:val="20"/>
          <w:lang w:val="en-US"/>
        </w:rPr>
        <w:t xml:space="preserve">Vos </w:t>
      </w:r>
      <w:proofErr w:type="spellStart"/>
      <w:r w:rsidRPr="00F544C9">
        <w:rPr>
          <w:rFonts w:ascii="Arial" w:hAnsi="Arial"/>
          <w:b/>
          <w:sz w:val="20"/>
          <w:lang w:val="en-US"/>
        </w:rPr>
        <w:t>réf</w:t>
      </w:r>
      <w:proofErr w:type="spellEnd"/>
      <w:proofErr w:type="gramStart"/>
      <w:r w:rsidRPr="00F544C9">
        <w:rPr>
          <w:rFonts w:ascii="Arial" w:hAnsi="Arial"/>
          <w:b/>
          <w:sz w:val="20"/>
          <w:lang w:val="en-US"/>
        </w:rPr>
        <w:t>.</w:t>
      </w:r>
      <w:r w:rsidR="00113597" w:rsidRPr="00F544C9">
        <w:rPr>
          <w:rFonts w:ascii="Arial" w:hAnsi="Arial"/>
          <w:b/>
          <w:sz w:val="20"/>
          <w:lang w:val="en-US"/>
        </w:rPr>
        <w:t xml:space="preserve"> </w:t>
      </w:r>
      <w:r w:rsidR="00F544C9" w:rsidRPr="00F544C9">
        <w:rPr>
          <w:rFonts w:ascii="Arial" w:hAnsi="Arial"/>
          <w:b/>
          <w:sz w:val="20"/>
          <w:lang w:val="en-US"/>
        </w:rPr>
        <w:t>:</w:t>
      </w:r>
      <w:proofErr w:type="gramEnd"/>
      <w:r w:rsidR="00F544C9" w:rsidRPr="00F544C9">
        <w:rPr>
          <w:rFonts w:ascii="Arial" w:hAnsi="Arial"/>
          <w:b/>
          <w:sz w:val="20"/>
          <w:lang w:val="en-US"/>
        </w:rPr>
        <w:t xml:space="preserve"> </w:t>
      </w:r>
    </w:p>
    <w:p w14:paraId="1D61F34D" w14:textId="77777777" w:rsidR="00D9386E" w:rsidRDefault="00D9386E" w:rsidP="00271E3F">
      <w:pPr>
        <w:autoSpaceDE w:val="0"/>
        <w:autoSpaceDN w:val="0"/>
        <w:adjustRightInd w:val="0"/>
        <w:spacing w:line="320" w:lineRule="exact"/>
        <w:rPr>
          <w:rFonts w:ascii="Arial" w:hAnsi="Arial"/>
          <w:b/>
          <w:sz w:val="20"/>
        </w:rPr>
      </w:pPr>
      <w:r>
        <w:rPr>
          <w:rFonts w:ascii="Arial" w:hAnsi="Arial"/>
          <w:b/>
          <w:sz w:val="20"/>
        </w:rPr>
        <w:t>Nos réf. :</w:t>
      </w:r>
      <w:r w:rsidR="00EA093E">
        <w:rPr>
          <w:rFonts w:ascii="Arial" w:hAnsi="Arial"/>
          <w:b/>
          <w:sz w:val="20"/>
        </w:rPr>
        <w:t xml:space="preserve"> </w:t>
      </w:r>
      <w:r w:rsidR="00EA093E" w:rsidRPr="009946B6">
        <w:rPr>
          <w:rFonts w:ascii="Arial" w:hAnsi="Arial"/>
          <w:sz w:val="20"/>
        </w:rPr>
        <w:t>/</w:t>
      </w:r>
      <w:proofErr w:type="spellStart"/>
      <w:r w:rsidR="008A065E">
        <w:rPr>
          <w:rFonts w:ascii="Arial" w:hAnsi="Arial"/>
          <w:sz w:val="20"/>
        </w:rPr>
        <w:t>mda</w:t>
      </w:r>
      <w:proofErr w:type="spellEnd"/>
      <w:r w:rsidR="005B206D">
        <w:rPr>
          <w:rFonts w:ascii="Arial" w:hAnsi="Arial"/>
          <w:sz w:val="20"/>
        </w:rPr>
        <w:t>/</w:t>
      </w:r>
      <w:proofErr w:type="spellStart"/>
      <w:r w:rsidR="00EA093E" w:rsidRPr="009946B6">
        <w:rPr>
          <w:rFonts w:ascii="Arial" w:hAnsi="Arial"/>
          <w:sz w:val="20"/>
        </w:rPr>
        <w:t>mib</w:t>
      </w:r>
      <w:proofErr w:type="spellEnd"/>
      <w:r w:rsidR="00EA093E" w:rsidRPr="009946B6">
        <w:rPr>
          <w:rFonts w:ascii="Arial" w:hAnsi="Arial"/>
          <w:sz w:val="20"/>
        </w:rPr>
        <w:t>/</w:t>
      </w:r>
      <w:r w:rsidR="007F1673">
        <w:rPr>
          <w:rFonts w:ascii="Arial" w:hAnsi="Arial"/>
          <w:sz w:val="20"/>
        </w:rPr>
        <w:t>tom</w:t>
      </w:r>
      <w:r w:rsidR="00F544C9">
        <w:rPr>
          <w:rFonts w:ascii="Arial" w:hAnsi="Arial"/>
          <w:sz w:val="20"/>
        </w:rPr>
        <w:t>/</w:t>
      </w:r>
      <w:proofErr w:type="spellStart"/>
      <w:r w:rsidR="00671BDC">
        <w:rPr>
          <w:rFonts w:ascii="Arial" w:hAnsi="Arial"/>
          <w:sz w:val="20"/>
        </w:rPr>
        <w:t>msb</w:t>
      </w:r>
      <w:proofErr w:type="spellEnd"/>
      <w:r w:rsidR="005B206D">
        <w:rPr>
          <w:rFonts w:ascii="Arial" w:hAnsi="Arial"/>
          <w:sz w:val="20"/>
        </w:rPr>
        <w:t>/</w:t>
      </w:r>
      <w:proofErr w:type="spellStart"/>
      <w:r w:rsidR="007F1673">
        <w:rPr>
          <w:rFonts w:ascii="Arial" w:hAnsi="Arial"/>
          <w:sz w:val="20"/>
        </w:rPr>
        <w:t>cvd</w:t>
      </w:r>
      <w:proofErr w:type="spellEnd"/>
    </w:p>
    <w:p w14:paraId="285DB564" w14:textId="44FC8673" w:rsidR="009916DE" w:rsidRPr="00EA093E" w:rsidRDefault="00D9386E" w:rsidP="00111A81">
      <w:pPr>
        <w:tabs>
          <w:tab w:val="left" w:pos="5103"/>
        </w:tabs>
        <w:autoSpaceDE w:val="0"/>
        <w:autoSpaceDN w:val="0"/>
        <w:adjustRightInd w:val="0"/>
        <w:spacing w:line="320" w:lineRule="exact"/>
        <w:rPr>
          <w:rFonts w:ascii="Arial" w:hAnsi="Arial"/>
          <w:sz w:val="22"/>
          <w:szCs w:val="22"/>
        </w:rPr>
      </w:pPr>
      <w:r>
        <w:rPr>
          <w:rFonts w:ascii="Arial" w:hAnsi="Arial"/>
          <w:b/>
          <w:sz w:val="20"/>
        </w:rPr>
        <w:t>Annexe(s) :</w:t>
      </w:r>
      <w:r w:rsidR="00113597">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7F1673">
        <w:rPr>
          <w:rFonts w:ascii="Arial" w:hAnsi="Arial"/>
          <w:sz w:val="22"/>
          <w:szCs w:val="22"/>
        </w:rPr>
        <w:t>Namur, le</w:t>
      </w:r>
      <w:r w:rsidRPr="009A2D9A">
        <w:rPr>
          <w:rFonts w:ascii="Arial" w:hAnsi="Arial"/>
          <w:sz w:val="20"/>
        </w:rPr>
        <w:t xml:space="preserve"> </w:t>
      </w:r>
      <w:r w:rsidR="00111A81">
        <w:rPr>
          <w:rFonts w:ascii="Arial" w:hAnsi="Arial"/>
          <w:sz w:val="20"/>
        </w:rPr>
        <w:t>2</w:t>
      </w:r>
      <w:r w:rsidR="00D31A2D">
        <w:rPr>
          <w:rFonts w:ascii="Arial" w:hAnsi="Arial"/>
          <w:sz w:val="20"/>
        </w:rPr>
        <w:t xml:space="preserve"> avril</w:t>
      </w:r>
      <w:r w:rsidR="00111A81">
        <w:rPr>
          <w:rFonts w:ascii="Arial" w:hAnsi="Arial"/>
          <w:sz w:val="20"/>
        </w:rPr>
        <w:t xml:space="preserve"> 2024</w:t>
      </w:r>
    </w:p>
    <w:p w14:paraId="2E048BEE" w14:textId="77777777" w:rsidR="00B20143" w:rsidRPr="00EA093E" w:rsidRDefault="00B20143" w:rsidP="00D9386E">
      <w:pPr>
        <w:autoSpaceDE w:val="0"/>
        <w:autoSpaceDN w:val="0"/>
        <w:adjustRightInd w:val="0"/>
        <w:spacing w:line="260" w:lineRule="exact"/>
        <w:rPr>
          <w:rFonts w:ascii="Arial" w:hAnsi="Arial"/>
          <w:sz w:val="22"/>
          <w:szCs w:val="22"/>
        </w:rPr>
      </w:pPr>
    </w:p>
    <w:p w14:paraId="7F78F1B0" w14:textId="083862E5" w:rsidR="007841DC" w:rsidRPr="00503039" w:rsidRDefault="00B20143" w:rsidP="00D12B6F">
      <w:pPr>
        <w:autoSpaceDE w:val="0"/>
        <w:autoSpaceDN w:val="0"/>
        <w:adjustRightInd w:val="0"/>
        <w:spacing w:line="240" w:lineRule="exact"/>
        <w:rPr>
          <w:rFonts w:ascii="Arial" w:hAnsi="Arial" w:cs="Arial"/>
          <w:sz w:val="22"/>
          <w:szCs w:val="22"/>
        </w:rPr>
      </w:pPr>
      <w:r w:rsidRPr="00503039">
        <w:rPr>
          <w:rFonts w:ascii="Arial" w:hAnsi="Arial" w:cs="Arial"/>
          <w:sz w:val="22"/>
          <w:szCs w:val="22"/>
        </w:rPr>
        <w:t>Monsieur</w:t>
      </w:r>
      <w:r w:rsidR="00EA093E" w:rsidRPr="00503039">
        <w:rPr>
          <w:rFonts w:ascii="Arial" w:hAnsi="Arial" w:cs="Arial"/>
          <w:sz w:val="22"/>
          <w:szCs w:val="22"/>
        </w:rPr>
        <w:t xml:space="preserve"> le </w:t>
      </w:r>
      <w:r w:rsidR="004C1E0F">
        <w:rPr>
          <w:rFonts w:ascii="Arial" w:hAnsi="Arial" w:cs="Arial"/>
          <w:sz w:val="22"/>
          <w:szCs w:val="22"/>
        </w:rPr>
        <w:t>Président</w:t>
      </w:r>
      <w:r w:rsidRPr="00503039">
        <w:rPr>
          <w:rFonts w:ascii="Arial" w:hAnsi="Arial" w:cs="Arial"/>
          <w:sz w:val="22"/>
          <w:szCs w:val="22"/>
        </w:rPr>
        <w:t>,</w:t>
      </w:r>
    </w:p>
    <w:p w14:paraId="5DDCF109" w14:textId="77777777" w:rsidR="007841DC" w:rsidRPr="00503039" w:rsidRDefault="007841DC" w:rsidP="00D12B6F">
      <w:pPr>
        <w:autoSpaceDE w:val="0"/>
        <w:autoSpaceDN w:val="0"/>
        <w:adjustRightInd w:val="0"/>
        <w:spacing w:line="240" w:lineRule="exact"/>
        <w:rPr>
          <w:rFonts w:ascii="Arial" w:hAnsi="Arial" w:cs="Arial"/>
          <w:sz w:val="22"/>
          <w:szCs w:val="22"/>
        </w:rPr>
      </w:pPr>
    </w:p>
    <w:p w14:paraId="0017C91B" w14:textId="77777777" w:rsidR="007841DC" w:rsidRPr="00503039" w:rsidRDefault="007841DC" w:rsidP="00D12B6F">
      <w:pPr>
        <w:autoSpaceDE w:val="0"/>
        <w:autoSpaceDN w:val="0"/>
        <w:adjustRightInd w:val="0"/>
        <w:spacing w:line="240" w:lineRule="exact"/>
        <w:rPr>
          <w:rFonts w:ascii="Arial" w:hAnsi="Arial" w:cs="Arial"/>
          <w:sz w:val="22"/>
          <w:szCs w:val="22"/>
        </w:rPr>
      </w:pPr>
    </w:p>
    <w:p w14:paraId="72821107" w14:textId="16974097" w:rsidR="00932C47" w:rsidRPr="00503039" w:rsidRDefault="00EA093E" w:rsidP="008D1D1C">
      <w:pPr>
        <w:autoSpaceDE w:val="0"/>
        <w:autoSpaceDN w:val="0"/>
        <w:adjustRightInd w:val="0"/>
        <w:spacing w:line="240" w:lineRule="exact"/>
        <w:ind w:left="1134" w:hanging="1134"/>
        <w:rPr>
          <w:rFonts w:ascii="Arial" w:hAnsi="Arial" w:cs="Arial"/>
          <w:b/>
          <w:bCs/>
          <w:i/>
          <w:sz w:val="22"/>
          <w:szCs w:val="22"/>
        </w:rPr>
      </w:pPr>
      <w:r w:rsidRPr="00503039">
        <w:rPr>
          <w:rFonts w:ascii="Arial" w:hAnsi="Arial" w:cs="Arial"/>
          <w:b/>
          <w:i/>
          <w:sz w:val="22"/>
          <w:szCs w:val="22"/>
        </w:rPr>
        <w:t xml:space="preserve">Concerne </w:t>
      </w:r>
      <w:r w:rsidR="0068534C" w:rsidRPr="00503039">
        <w:rPr>
          <w:rFonts w:ascii="Arial" w:hAnsi="Arial" w:cs="Arial"/>
          <w:b/>
          <w:i/>
          <w:sz w:val="22"/>
          <w:szCs w:val="22"/>
        </w:rPr>
        <w:t xml:space="preserve">: </w:t>
      </w:r>
      <w:r w:rsidR="0068534C" w:rsidRPr="00503039">
        <w:rPr>
          <w:rFonts w:ascii="Arial" w:hAnsi="Arial" w:cs="Arial"/>
          <w:b/>
          <w:bCs/>
          <w:i/>
          <w:sz w:val="22"/>
          <w:szCs w:val="22"/>
        </w:rPr>
        <w:t>projet de décret modifiant le code de l’habitat durable et le décret du 18 mars 2002 relatif aux infrastructures</w:t>
      </w:r>
      <w:r w:rsidR="0068534C">
        <w:rPr>
          <w:rFonts w:ascii="Arial" w:hAnsi="Arial" w:cs="Arial"/>
          <w:b/>
          <w:bCs/>
          <w:i/>
          <w:sz w:val="22"/>
          <w:szCs w:val="22"/>
        </w:rPr>
        <w:t xml:space="preserve"> – avis de l’Union des Villes et Communes de Wallonie</w:t>
      </w:r>
    </w:p>
    <w:p w14:paraId="2B8AB454" w14:textId="02D41B7A" w:rsidR="00EA093E" w:rsidRPr="00503039" w:rsidRDefault="00EA093E" w:rsidP="005B206D">
      <w:pPr>
        <w:autoSpaceDE w:val="0"/>
        <w:autoSpaceDN w:val="0"/>
        <w:adjustRightInd w:val="0"/>
        <w:spacing w:line="240" w:lineRule="exact"/>
        <w:rPr>
          <w:rFonts w:ascii="Arial" w:hAnsi="Arial" w:cs="Arial"/>
          <w:b/>
          <w:i/>
          <w:sz w:val="22"/>
          <w:szCs w:val="22"/>
        </w:rPr>
      </w:pPr>
    </w:p>
    <w:p w14:paraId="5CCEF346" w14:textId="77777777" w:rsidR="00F110AA" w:rsidRPr="00503039" w:rsidRDefault="00F110AA" w:rsidP="005B206D">
      <w:pPr>
        <w:autoSpaceDE w:val="0"/>
        <w:autoSpaceDN w:val="0"/>
        <w:adjustRightInd w:val="0"/>
        <w:spacing w:line="240" w:lineRule="exact"/>
        <w:rPr>
          <w:rFonts w:ascii="Arial" w:hAnsi="Arial" w:cs="Arial"/>
          <w:b/>
          <w:i/>
          <w:sz w:val="22"/>
          <w:szCs w:val="22"/>
        </w:rPr>
      </w:pPr>
    </w:p>
    <w:p w14:paraId="6D8BC854" w14:textId="7487B054" w:rsidR="00E75B6A" w:rsidRPr="00503039" w:rsidRDefault="00AB32E4" w:rsidP="00EA36B3">
      <w:pPr>
        <w:autoSpaceDE w:val="0"/>
        <w:autoSpaceDN w:val="0"/>
        <w:adjustRightInd w:val="0"/>
        <w:spacing w:line="240" w:lineRule="exact"/>
        <w:jc w:val="both"/>
        <w:rPr>
          <w:rFonts w:ascii="Arial" w:hAnsi="Arial" w:cs="Arial"/>
          <w:bCs/>
          <w:iCs/>
          <w:sz w:val="22"/>
          <w:szCs w:val="22"/>
        </w:rPr>
      </w:pPr>
      <w:r w:rsidRPr="00503039">
        <w:rPr>
          <w:rFonts w:ascii="Arial" w:hAnsi="Arial" w:cs="Arial"/>
          <w:bCs/>
          <w:iCs/>
          <w:sz w:val="22"/>
          <w:szCs w:val="22"/>
        </w:rPr>
        <w:t>L’Union des Villes et Communes de Wallonie tient à vous faire part de son avis concernant</w:t>
      </w:r>
      <w:r w:rsidR="00932C47" w:rsidRPr="00503039">
        <w:rPr>
          <w:rFonts w:ascii="Arial" w:hAnsi="Arial" w:cs="Arial"/>
          <w:sz w:val="22"/>
          <w:szCs w:val="22"/>
        </w:rPr>
        <w:t xml:space="preserve"> le </w:t>
      </w:r>
      <w:r w:rsidR="00535335" w:rsidRPr="00503039">
        <w:rPr>
          <w:rFonts w:ascii="Arial" w:hAnsi="Arial" w:cs="Arial"/>
          <w:sz w:val="22"/>
          <w:szCs w:val="22"/>
        </w:rPr>
        <w:t xml:space="preserve">projet de décret modifiant le </w:t>
      </w:r>
      <w:r w:rsidR="008D1D1C">
        <w:rPr>
          <w:rFonts w:ascii="Arial" w:hAnsi="Arial" w:cs="Arial"/>
          <w:sz w:val="22"/>
          <w:szCs w:val="22"/>
        </w:rPr>
        <w:t>C</w:t>
      </w:r>
      <w:r w:rsidR="00535335" w:rsidRPr="00503039">
        <w:rPr>
          <w:rFonts w:ascii="Arial" w:hAnsi="Arial" w:cs="Arial"/>
          <w:sz w:val="22"/>
          <w:szCs w:val="22"/>
        </w:rPr>
        <w:t>ode de l’</w:t>
      </w:r>
      <w:r w:rsidR="00F932FF">
        <w:rPr>
          <w:rFonts w:ascii="Arial" w:hAnsi="Arial" w:cs="Arial"/>
          <w:sz w:val="22"/>
          <w:szCs w:val="22"/>
        </w:rPr>
        <w:t>H</w:t>
      </w:r>
      <w:r w:rsidR="00535335" w:rsidRPr="00503039">
        <w:rPr>
          <w:rFonts w:ascii="Arial" w:hAnsi="Arial" w:cs="Arial"/>
          <w:sz w:val="22"/>
          <w:szCs w:val="22"/>
        </w:rPr>
        <w:t xml:space="preserve">abitat durable </w:t>
      </w:r>
      <w:r w:rsidRPr="00503039">
        <w:rPr>
          <w:rFonts w:ascii="Arial" w:hAnsi="Arial" w:cs="Arial"/>
          <w:bCs/>
          <w:iCs/>
          <w:sz w:val="22"/>
          <w:szCs w:val="22"/>
        </w:rPr>
        <w:t xml:space="preserve">dont objet sous rubrique. </w:t>
      </w:r>
    </w:p>
    <w:p w14:paraId="563EC2FB" w14:textId="77777777" w:rsidR="008D4BED" w:rsidRPr="00503039" w:rsidRDefault="008D4BED" w:rsidP="00EA36B3">
      <w:pPr>
        <w:autoSpaceDE w:val="0"/>
        <w:autoSpaceDN w:val="0"/>
        <w:adjustRightInd w:val="0"/>
        <w:spacing w:line="240" w:lineRule="exact"/>
        <w:jc w:val="both"/>
        <w:rPr>
          <w:rFonts w:ascii="Arial" w:hAnsi="Arial" w:cs="Arial"/>
          <w:bCs/>
          <w:iCs/>
          <w:sz w:val="22"/>
          <w:szCs w:val="22"/>
        </w:rPr>
      </w:pPr>
    </w:p>
    <w:p w14:paraId="478FA231" w14:textId="79DB17DF" w:rsidR="008D4BED" w:rsidRPr="00503039" w:rsidRDefault="008D4BED" w:rsidP="00EA36B3">
      <w:pPr>
        <w:autoSpaceDE w:val="0"/>
        <w:autoSpaceDN w:val="0"/>
        <w:adjustRightInd w:val="0"/>
        <w:spacing w:line="240" w:lineRule="exact"/>
        <w:jc w:val="both"/>
        <w:rPr>
          <w:rFonts w:ascii="Arial" w:hAnsi="Arial" w:cs="Arial"/>
          <w:bCs/>
          <w:iCs/>
          <w:sz w:val="22"/>
          <w:szCs w:val="22"/>
        </w:rPr>
      </w:pPr>
      <w:r w:rsidRPr="00503039">
        <w:rPr>
          <w:rFonts w:ascii="Arial" w:hAnsi="Arial" w:cs="Arial"/>
          <w:bCs/>
          <w:iCs/>
          <w:sz w:val="22"/>
          <w:szCs w:val="22"/>
        </w:rPr>
        <w:t xml:space="preserve">De </w:t>
      </w:r>
      <w:r w:rsidR="00C450B2" w:rsidRPr="00503039">
        <w:rPr>
          <w:rFonts w:ascii="Arial" w:hAnsi="Arial" w:cs="Arial"/>
          <w:bCs/>
          <w:iCs/>
          <w:sz w:val="22"/>
          <w:szCs w:val="22"/>
        </w:rPr>
        <w:t>manière</w:t>
      </w:r>
      <w:r w:rsidRPr="00503039">
        <w:rPr>
          <w:rFonts w:ascii="Arial" w:hAnsi="Arial" w:cs="Arial"/>
          <w:bCs/>
          <w:iCs/>
          <w:sz w:val="22"/>
          <w:szCs w:val="22"/>
        </w:rPr>
        <w:t xml:space="preserve"> générale, l’Union insiste </w:t>
      </w:r>
      <w:r w:rsidR="00C450B2" w:rsidRPr="00503039">
        <w:rPr>
          <w:rFonts w:ascii="Arial" w:hAnsi="Arial" w:cs="Arial"/>
          <w:bCs/>
          <w:iCs/>
          <w:sz w:val="22"/>
          <w:szCs w:val="22"/>
        </w:rPr>
        <w:t xml:space="preserve">sur </w:t>
      </w:r>
      <w:r w:rsidR="0068184A" w:rsidRPr="00503039">
        <w:rPr>
          <w:rFonts w:ascii="Arial" w:hAnsi="Arial" w:cs="Arial"/>
          <w:bCs/>
          <w:iCs/>
          <w:sz w:val="22"/>
          <w:szCs w:val="22"/>
        </w:rPr>
        <w:t>l</w:t>
      </w:r>
      <w:r w:rsidR="00AB32E4" w:rsidRPr="00503039">
        <w:rPr>
          <w:rFonts w:ascii="Arial" w:hAnsi="Arial" w:cs="Arial"/>
          <w:bCs/>
          <w:iCs/>
          <w:sz w:val="22"/>
          <w:szCs w:val="22"/>
        </w:rPr>
        <w:t>a nécessité de mettre en place</w:t>
      </w:r>
      <w:r w:rsidR="00AB32E4" w:rsidRPr="00F361C4">
        <w:rPr>
          <w:rFonts w:ascii="Arial" w:hAnsi="Arial" w:cs="Arial"/>
          <w:bCs/>
          <w:iCs/>
          <w:sz w:val="22"/>
          <w:szCs w:val="22"/>
        </w:rPr>
        <w:t xml:space="preserve">, </w:t>
      </w:r>
      <w:r w:rsidR="00F932FF" w:rsidRPr="00F361C4">
        <w:rPr>
          <w:rFonts w:ascii="Arial" w:hAnsi="Arial" w:cs="Arial"/>
          <w:bCs/>
          <w:iCs/>
          <w:sz w:val="22"/>
          <w:szCs w:val="22"/>
        </w:rPr>
        <w:t>anticipativement</w:t>
      </w:r>
      <w:r w:rsidR="00AB32E4" w:rsidRPr="00F361C4">
        <w:rPr>
          <w:rFonts w:ascii="Arial" w:hAnsi="Arial" w:cs="Arial"/>
          <w:bCs/>
          <w:iCs/>
          <w:sz w:val="22"/>
          <w:szCs w:val="22"/>
        </w:rPr>
        <w:t>,</w:t>
      </w:r>
      <w:r w:rsidR="00AB32E4" w:rsidRPr="00503039">
        <w:rPr>
          <w:rFonts w:ascii="Arial" w:hAnsi="Arial" w:cs="Arial"/>
          <w:bCs/>
          <w:iCs/>
          <w:sz w:val="22"/>
          <w:szCs w:val="22"/>
        </w:rPr>
        <w:t xml:space="preserve"> </w:t>
      </w:r>
      <w:r w:rsidR="00C450B2" w:rsidRPr="00503039">
        <w:rPr>
          <w:rFonts w:ascii="Arial" w:hAnsi="Arial" w:cs="Arial"/>
          <w:bCs/>
          <w:iCs/>
          <w:sz w:val="22"/>
          <w:szCs w:val="22"/>
        </w:rPr>
        <w:t>des formations et instructions relati</w:t>
      </w:r>
      <w:r w:rsidR="00AB32E4" w:rsidRPr="00503039">
        <w:rPr>
          <w:rFonts w:ascii="Arial" w:hAnsi="Arial" w:cs="Arial"/>
          <w:bCs/>
          <w:iCs/>
          <w:sz w:val="22"/>
          <w:szCs w:val="22"/>
        </w:rPr>
        <w:t>ve</w:t>
      </w:r>
      <w:r w:rsidR="00C450B2" w:rsidRPr="00503039">
        <w:rPr>
          <w:rFonts w:ascii="Arial" w:hAnsi="Arial" w:cs="Arial"/>
          <w:bCs/>
          <w:iCs/>
          <w:sz w:val="22"/>
          <w:szCs w:val="22"/>
        </w:rPr>
        <w:t>s aux nouveautés normatives adoptées par votre Gouvernement</w:t>
      </w:r>
      <w:r w:rsidR="00AB32E4" w:rsidRPr="00503039">
        <w:rPr>
          <w:rFonts w:ascii="Arial" w:hAnsi="Arial" w:cs="Arial"/>
          <w:bCs/>
          <w:iCs/>
          <w:sz w:val="22"/>
          <w:szCs w:val="22"/>
        </w:rPr>
        <w:t xml:space="preserve"> à destination des communes</w:t>
      </w:r>
      <w:r w:rsidR="00C450B2" w:rsidRPr="00503039">
        <w:rPr>
          <w:rFonts w:ascii="Arial" w:hAnsi="Arial" w:cs="Arial"/>
          <w:bCs/>
          <w:iCs/>
          <w:sz w:val="22"/>
          <w:szCs w:val="22"/>
        </w:rPr>
        <w:t>. En effet, l’ampleur des implications concrètes pour les villes et communes ainsi que leur</w:t>
      </w:r>
      <w:r w:rsidR="00F6761A" w:rsidRPr="00503039">
        <w:rPr>
          <w:rFonts w:ascii="Arial" w:hAnsi="Arial" w:cs="Arial"/>
          <w:bCs/>
          <w:iCs/>
          <w:sz w:val="22"/>
          <w:szCs w:val="22"/>
        </w:rPr>
        <w:t>s</w:t>
      </w:r>
      <w:r w:rsidR="00C450B2" w:rsidRPr="00503039">
        <w:rPr>
          <w:rFonts w:ascii="Arial" w:hAnsi="Arial" w:cs="Arial"/>
          <w:bCs/>
          <w:iCs/>
          <w:sz w:val="22"/>
          <w:szCs w:val="22"/>
        </w:rPr>
        <w:t xml:space="preserve"> administration</w:t>
      </w:r>
      <w:r w:rsidR="00F6761A" w:rsidRPr="00503039">
        <w:rPr>
          <w:rFonts w:ascii="Arial" w:hAnsi="Arial" w:cs="Arial"/>
          <w:bCs/>
          <w:iCs/>
          <w:sz w:val="22"/>
          <w:szCs w:val="22"/>
        </w:rPr>
        <w:t>s</w:t>
      </w:r>
      <w:r w:rsidR="00C450B2" w:rsidRPr="00503039">
        <w:rPr>
          <w:rFonts w:ascii="Arial" w:hAnsi="Arial" w:cs="Arial"/>
          <w:bCs/>
          <w:iCs/>
          <w:sz w:val="22"/>
          <w:szCs w:val="22"/>
        </w:rPr>
        <w:t xml:space="preserve"> est telle qu’une information en amont de l’entrée en vigueur est indispensable. </w:t>
      </w:r>
    </w:p>
    <w:p w14:paraId="783AB3A4" w14:textId="77777777" w:rsidR="00107E04" w:rsidRPr="00503039" w:rsidRDefault="00107E04" w:rsidP="00EA36B3">
      <w:pPr>
        <w:autoSpaceDE w:val="0"/>
        <w:autoSpaceDN w:val="0"/>
        <w:adjustRightInd w:val="0"/>
        <w:spacing w:line="240" w:lineRule="exact"/>
        <w:jc w:val="both"/>
        <w:rPr>
          <w:rFonts w:ascii="Arial" w:hAnsi="Arial" w:cs="Arial"/>
          <w:bCs/>
          <w:iCs/>
          <w:sz w:val="22"/>
          <w:szCs w:val="22"/>
        </w:rPr>
      </w:pPr>
    </w:p>
    <w:p w14:paraId="645F4E18" w14:textId="00158497" w:rsidR="0044745A" w:rsidRPr="00503039" w:rsidRDefault="00107E04" w:rsidP="00EA36B3">
      <w:pPr>
        <w:autoSpaceDE w:val="0"/>
        <w:autoSpaceDN w:val="0"/>
        <w:adjustRightInd w:val="0"/>
        <w:spacing w:line="240" w:lineRule="exact"/>
        <w:jc w:val="both"/>
        <w:rPr>
          <w:rFonts w:ascii="Arial" w:hAnsi="Arial" w:cs="Arial"/>
          <w:bCs/>
          <w:iCs/>
          <w:sz w:val="22"/>
          <w:szCs w:val="22"/>
        </w:rPr>
      </w:pPr>
      <w:r w:rsidRPr="00503039">
        <w:rPr>
          <w:rFonts w:ascii="Arial" w:hAnsi="Arial" w:cs="Arial"/>
          <w:bCs/>
          <w:iCs/>
          <w:sz w:val="22"/>
          <w:szCs w:val="22"/>
        </w:rPr>
        <w:t>L’U</w:t>
      </w:r>
      <w:r w:rsidR="0068534C">
        <w:rPr>
          <w:rFonts w:ascii="Arial" w:hAnsi="Arial" w:cs="Arial"/>
          <w:bCs/>
          <w:iCs/>
          <w:sz w:val="22"/>
          <w:szCs w:val="22"/>
        </w:rPr>
        <w:t>nion des Villes et Communes de Wallonie</w:t>
      </w:r>
      <w:r w:rsidR="00E66EA3">
        <w:rPr>
          <w:rFonts w:ascii="Arial" w:hAnsi="Arial" w:cs="Arial"/>
          <w:bCs/>
          <w:iCs/>
          <w:sz w:val="22"/>
          <w:szCs w:val="22"/>
        </w:rPr>
        <w:t>, à laquelle s’associe la Fédération des CPAS,</w:t>
      </w:r>
      <w:r w:rsidR="0068534C">
        <w:rPr>
          <w:rFonts w:ascii="Arial" w:hAnsi="Arial" w:cs="Arial"/>
          <w:bCs/>
          <w:iCs/>
          <w:sz w:val="22"/>
          <w:szCs w:val="22"/>
        </w:rPr>
        <w:t xml:space="preserve"> </w:t>
      </w:r>
      <w:r w:rsidR="0044745A" w:rsidRPr="00503039">
        <w:rPr>
          <w:rFonts w:ascii="Arial" w:hAnsi="Arial" w:cs="Arial"/>
          <w:bCs/>
          <w:iCs/>
          <w:sz w:val="22"/>
          <w:szCs w:val="22"/>
        </w:rPr>
        <w:t>s’inquiète</w:t>
      </w:r>
      <w:r w:rsidR="0068534C">
        <w:rPr>
          <w:rFonts w:ascii="Arial" w:hAnsi="Arial" w:cs="Arial"/>
          <w:bCs/>
          <w:iCs/>
          <w:sz w:val="22"/>
          <w:szCs w:val="22"/>
        </w:rPr>
        <w:t>, tout d’abord</w:t>
      </w:r>
      <w:r w:rsidR="0044745A" w:rsidRPr="00503039">
        <w:rPr>
          <w:rFonts w:ascii="Arial" w:hAnsi="Arial" w:cs="Arial"/>
          <w:bCs/>
          <w:iCs/>
          <w:sz w:val="22"/>
          <w:szCs w:val="22"/>
        </w:rPr>
        <w:t xml:space="preserve"> : </w:t>
      </w:r>
    </w:p>
    <w:p w14:paraId="5ACAC827" w14:textId="77777777" w:rsidR="00710D74" w:rsidRPr="00503039" w:rsidRDefault="00710D74" w:rsidP="00EA36B3">
      <w:pPr>
        <w:autoSpaceDE w:val="0"/>
        <w:autoSpaceDN w:val="0"/>
        <w:adjustRightInd w:val="0"/>
        <w:spacing w:line="240" w:lineRule="exact"/>
        <w:jc w:val="both"/>
        <w:rPr>
          <w:rFonts w:ascii="Arial" w:hAnsi="Arial" w:cs="Arial"/>
          <w:bCs/>
          <w:iCs/>
          <w:sz w:val="22"/>
          <w:szCs w:val="22"/>
        </w:rPr>
      </w:pPr>
    </w:p>
    <w:p w14:paraId="7DAF57A9" w14:textId="5A26F413" w:rsidR="00710D74" w:rsidRPr="00503039" w:rsidRDefault="00710D74" w:rsidP="00CB7D58">
      <w:pPr>
        <w:pStyle w:val="Paragraphedeliste"/>
        <w:numPr>
          <w:ilvl w:val="0"/>
          <w:numId w:val="5"/>
        </w:numPr>
        <w:jc w:val="both"/>
        <w:rPr>
          <w:rFonts w:ascii="Arial" w:hAnsi="Arial" w:cs="Arial"/>
          <w:sz w:val="22"/>
          <w:szCs w:val="22"/>
          <w:lang w:val="fr-BE"/>
        </w:rPr>
      </w:pPr>
      <w:proofErr w:type="gramStart"/>
      <w:r w:rsidRPr="00503039">
        <w:rPr>
          <w:rFonts w:ascii="Arial" w:hAnsi="Arial" w:cs="Arial"/>
          <w:sz w:val="22"/>
          <w:szCs w:val="22"/>
          <w:lang w:val="fr-BE"/>
        </w:rPr>
        <w:t>de</w:t>
      </w:r>
      <w:proofErr w:type="gramEnd"/>
      <w:r w:rsidRPr="00503039">
        <w:rPr>
          <w:rFonts w:ascii="Arial" w:hAnsi="Arial" w:cs="Arial"/>
          <w:sz w:val="22"/>
          <w:szCs w:val="22"/>
          <w:lang w:val="fr-BE"/>
        </w:rPr>
        <w:t xml:space="preserve"> la </w:t>
      </w:r>
      <w:r w:rsidRPr="00503039">
        <w:rPr>
          <w:rFonts w:ascii="Arial" w:hAnsi="Arial" w:cs="Arial"/>
          <w:b/>
          <w:bCs/>
          <w:i/>
          <w:iCs/>
          <w:sz w:val="22"/>
          <w:szCs w:val="22"/>
          <w:lang w:val="fr-BE"/>
        </w:rPr>
        <w:t>charge administrative nouvelle pour les communes que constitue la délivrance des attestations liées au lien local</w:t>
      </w:r>
      <w:r w:rsidRPr="00503039">
        <w:rPr>
          <w:rFonts w:ascii="Arial" w:hAnsi="Arial" w:cs="Arial"/>
          <w:sz w:val="22"/>
          <w:szCs w:val="22"/>
          <w:lang w:val="fr-BE"/>
        </w:rPr>
        <w:t xml:space="preserve">. A cet égard, le lien local lié à la </w:t>
      </w:r>
      <w:r w:rsidRPr="00503039">
        <w:rPr>
          <w:rFonts w:ascii="Arial" w:hAnsi="Arial" w:cs="Arial"/>
          <w:b/>
          <w:bCs/>
          <w:i/>
          <w:iCs/>
          <w:sz w:val="22"/>
          <w:szCs w:val="22"/>
          <w:lang w:val="fr-BE"/>
        </w:rPr>
        <w:t>scolarisation des enfants</w:t>
      </w:r>
      <w:r w:rsidRPr="00503039">
        <w:rPr>
          <w:rFonts w:ascii="Arial" w:hAnsi="Arial" w:cs="Arial"/>
          <w:sz w:val="22"/>
          <w:szCs w:val="22"/>
          <w:lang w:val="fr-BE"/>
        </w:rPr>
        <w:t xml:space="preserve"> devrait également pouvoir être pris en compte ; </w:t>
      </w:r>
    </w:p>
    <w:p w14:paraId="4AC2FA49" w14:textId="102C16EE" w:rsidR="00710D74" w:rsidRPr="00503039" w:rsidRDefault="00710D74" w:rsidP="00CB7D58">
      <w:pPr>
        <w:pStyle w:val="Paragraphedeliste"/>
        <w:numPr>
          <w:ilvl w:val="0"/>
          <w:numId w:val="5"/>
        </w:numPr>
        <w:jc w:val="both"/>
        <w:rPr>
          <w:rFonts w:ascii="Arial" w:hAnsi="Arial" w:cs="Arial"/>
          <w:i/>
          <w:iCs/>
          <w:sz w:val="22"/>
          <w:szCs w:val="22"/>
          <w:lang w:val="fr-BE" w:eastAsia="en-US"/>
        </w:rPr>
      </w:pPr>
      <w:proofErr w:type="gramStart"/>
      <w:r w:rsidRPr="00503039">
        <w:rPr>
          <w:rFonts w:ascii="Arial" w:hAnsi="Arial" w:cs="Arial"/>
          <w:sz w:val="22"/>
          <w:szCs w:val="22"/>
        </w:rPr>
        <w:t>du</w:t>
      </w:r>
      <w:proofErr w:type="gramEnd"/>
      <w:r w:rsidRPr="00503039">
        <w:rPr>
          <w:rFonts w:ascii="Arial" w:hAnsi="Arial" w:cs="Arial"/>
          <w:sz w:val="22"/>
          <w:szCs w:val="22"/>
        </w:rPr>
        <w:t xml:space="preserve"> système mis en place en matière </w:t>
      </w:r>
      <w:r w:rsidRPr="00503039">
        <w:rPr>
          <w:rFonts w:ascii="Arial" w:hAnsi="Arial" w:cs="Arial"/>
          <w:b/>
          <w:bCs/>
          <w:i/>
          <w:iCs/>
          <w:sz w:val="22"/>
          <w:szCs w:val="22"/>
        </w:rPr>
        <w:t>d’accompagnement social</w:t>
      </w:r>
      <w:r w:rsidRPr="00503039">
        <w:rPr>
          <w:rFonts w:ascii="Arial" w:hAnsi="Arial" w:cs="Arial"/>
          <w:i/>
          <w:iCs/>
          <w:sz w:val="22"/>
          <w:szCs w:val="22"/>
        </w:rPr>
        <w:t xml:space="preserve"> </w:t>
      </w:r>
      <w:r w:rsidRPr="00503039">
        <w:rPr>
          <w:rFonts w:ascii="Arial" w:hAnsi="Arial" w:cs="Arial"/>
          <w:sz w:val="22"/>
          <w:szCs w:val="22"/>
        </w:rPr>
        <w:t>qui nous interpelle sur les points suivants :</w:t>
      </w:r>
    </w:p>
    <w:p w14:paraId="4CDADD31" w14:textId="77777777" w:rsidR="00CB7D58" w:rsidRPr="00503039" w:rsidRDefault="00710D74" w:rsidP="00710D74">
      <w:pPr>
        <w:pStyle w:val="Paragraphedeliste"/>
        <w:numPr>
          <w:ilvl w:val="1"/>
          <w:numId w:val="6"/>
        </w:numPr>
        <w:jc w:val="both"/>
        <w:rPr>
          <w:rFonts w:ascii="Arial" w:hAnsi="Arial" w:cs="Arial"/>
          <w:sz w:val="22"/>
          <w:szCs w:val="22"/>
        </w:rPr>
      </w:pPr>
      <w:r w:rsidRPr="00503039">
        <w:rPr>
          <w:rFonts w:ascii="Arial" w:hAnsi="Arial" w:cs="Arial"/>
          <w:sz w:val="22"/>
          <w:szCs w:val="22"/>
        </w:rPr>
        <w:t xml:space="preserve">Comment déterminer </w:t>
      </w:r>
      <w:r w:rsidRPr="00503039">
        <w:rPr>
          <w:rFonts w:ascii="Arial" w:hAnsi="Arial" w:cs="Arial"/>
          <w:b/>
          <w:bCs/>
          <w:i/>
          <w:iCs/>
          <w:sz w:val="22"/>
          <w:szCs w:val="22"/>
        </w:rPr>
        <w:t>l’incapacité d’un locataire à gérer sa vie quotidienne</w:t>
      </w:r>
      <w:r w:rsidRPr="00503039">
        <w:rPr>
          <w:rFonts w:ascii="Arial" w:hAnsi="Arial" w:cs="Arial"/>
          <w:sz w:val="22"/>
          <w:szCs w:val="22"/>
        </w:rPr>
        <w:t xml:space="preserve"> </w:t>
      </w:r>
      <w:r w:rsidRPr="00503039">
        <w:rPr>
          <w:rFonts w:ascii="Arial" w:hAnsi="Arial" w:cs="Arial"/>
          <w:b/>
          <w:bCs/>
          <w:i/>
          <w:iCs/>
          <w:sz w:val="22"/>
          <w:szCs w:val="22"/>
        </w:rPr>
        <w:t>sans aide professionnelle</w:t>
      </w:r>
      <w:r w:rsidRPr="00503039">
        <w:rPr>
          <w:rFonts w:ascii="Arial" w:hAnsi="Arial" w:cs="Arial"/>
          <w:sz w:val="22"/>
          <w:szCs w:val="22"/>
        </w:rPr>
        <w:t> ? Cette appréciation relève-t-elle exclusivement du pouvoir de la société ?</w:t>
      </w:r>
    </w:p>
    <w:p w14:paraId="4BE037CE" w14:textId="77777777" w:rsidR="00CB7D58" w:rsidRPr="00503039" w:rsidRDefault="00710D74" w:rsidP="00CB7D58">
      <w:pPr>
        <w:pStyle w:val="Paragraphedeliste"/>
        <w:numPr>
          <w:ilvl w:val="1"/>
          <w:numId w:val="6"/>
        </w:numPr>
        <w:jc w:val="both"/>
        <w:rPr>
          <w:rFonts w:ascii="Arial" w:hAnsi="Arial" w:cs="Arial"/>
          <w:sz w:val="22"/>
          <w:szCs w:val="22"/>
        </w:rPr>
      </w:pPr>
      <w:r w:rsidRPr="00503039">
        <w:rPr>
          <w:rFonts w:ascii="Arial" w:hAnsi="Arial" w:cs="Arial"/>
          <w:sz w:val="22"/>
          <w:szCs w:val="22"/>
        </w:rPr>
        <w:t>A la lecture du texte, la signature d’une convention d’accompagnement social n’est pas une condition d’accès au logement social. Pouvons-nous donc en déduire le droit du candidat à en refuser la signature si les termes ne lui conviennent pas ?</w:t>
      </w:r>
    </w:p>
    <w:p w14:paraId="7668F83E" w14:textId="77777777" w:rsidR="00CB7D58" w:rsidRPr="00503039" w:rsidRDefault="00710D74" w:rsidP="00710D74">
      <w:pPr>
        <w:pStyle w:val="Paragraphedeliste"/>
        <w:numPr>
          <w:ilvl w:val="1"/>
          <w:numId w:val="6"/>
        </w:numPr>
        <w:jc w:val="both"/>
        <w:rPr>
          <w:rFonts w:ascii="Arial" w:hAnsi="Arial" w:cs="Arial"/>
          <w:sz w:val="22"/>
          <w:szCs w:val="22"/>
        </w:rPr>
      </w:pPr>
      <w:r w:rsidRPr="00503039">
        <w:rPr>
          <w:rFonts w:ascii="Arial" w:hAnsi="Arial" w:cs="Arial"/>
          <w:sz w:val="22"/>
          <w:szCs w:val="22"/>
        </w:rPr>
        <w:t xml:space="preserve">La mise en place d’un tel </w:t>
      </w:r>
      <w:r w:rsidRPr="00503039">
        <w:rPr>
          <w:rFonts w:ascii="Arial" w:hAnsi="Arial" w:cs="Arial"/>
          <w:b/>
          <w:bCs/>
          <w:i/>
          <w:iCs/>
          <w:sz w:val="22"/>
          <w:szCs w:val="22"/>
        </w:rPr>
        <w:t>système à 3 niveaux est inadéquate dans le chef des CPAS</w:t>
      </w:r>
      <w:r w:rsidRPr="00503039">
        <w:rPr>
          <w:rFonts w:ascii="Arial" w:hAnsi="Arial" w:cs="Arial"/>
          <w:sz w:val="22"/>
          <w:szCs w:val="22"/>
        </w:rPr>
        <w:t xml:space="preserve"> qui interviennent déjà selon leurs missions définies par la législation (LO et Loi DIS). La détermination de missions supplémentaires relève de la compétence du </w:t>
      </w:r>
      <w:r w:rsidRPr="00503039">
        <w:rPr>
          <w:rFonts w:ascii="Arial" w:hAnsi="Arial" w:cs="Arial"/>
          <w:sz w:val="22"/>
          <w:szCs w:val="22"/>
        </w:rPr>
        <w:lastRenderedPageBreak/>
        <w:t>pouvoir fédéral. Si de telles missions supplémentaires devaient être prévues, une intervention financière ad hoc serait nécessaire.</w:t>
      </w:r>
    </w:p>
    <w:p w14:paraId="56F38913" w14:textId="102B107F" w:rsidR="00CB7D58" w:rsidRPr="00503039" w:rsidRDefault="00710D74" w:rsidP="00710D74">
      <w:pPr>
        <w:pStyle w:val="Paragraphedeliste"/>
        <w:numPr>
          <w:ilvl w:val="1"/>
          <w:numId w:val="6"/>
        </w:numPr>
        <w:jc w:val="both"/>
        <w:rPr>
          <w:rFonts w:ascii="Arial" w:hAnsi="Arial" w:cs="Arial"/>
          <w:sz w:val="22"/>
          <w:szCs w:val="22"/>
        </w:rPr>
      </w:pPr>
      <w:r w:rsidRPr="00503039">
        <w:rPr>
          <w:rFonts w:ascii="Arial" w:hAnsi="Arial" w:cs="Arial"/>
          <w:sz w:val="22"/>
          <w:szCs w:val="22"/>
        </w:rPr>
        <w:t xml:space="preserve">Le texte ne permet pas de déterminer avec certitude si l’intervention du CPAS est prise en compte dans le cadre de la convention d’accompagnement social. Il apparait peu pertinent de l’y inclure étant donné que l’accompagnement social en CPAS résulte </w:t>
      </w:r>
      <w:r w:rsidRPr="00503039">
        <w:rPr>
          <w:rFonts w:ascii="Arial" w:hAnsi="Arial" w:cs="Arial"/>
          <w:b/>
          <w:bCs/>
          <w:i/>
          <w:iCs/>
          <w:sz w:val="22"/>
          <w:szCs w:val="22"/>
        </w:rPr>
        <w:t>d’une démarche volontaire de la personne</w:t>
      </w:r>
      <w:r w:rsidRPr="00503039">
        <w:rPr>
          <w:rFonts w:ascii="Arial" w:hAnsi="Arial" w:cs="Arial"/>
          <w:sz w:val="22"/>
          <w:szCs w:val="22"/>
        </w:rPr>
        <w:t xml:space="preserve"> qui en bénéficie</w:t>
      </w:r>
      <w:r w:rsidR="00E84F2A">
        <w:rPr>
          <w:rFonts w:ascii="Arial" w:hAnsi="Arial" w:cs="Arial"/>
          <w:sz w:val="22"/>
          <w:szCs w:val="22"/>
        </w:rPr>
        <w:t>.</w:t>
      </w:r>
    </w:p>
    <w:p w14:paraId="7F41D9DC" w14:textId="0397ABF4" w:rsidR="00CB7D58" w:rsidRPr="00503039" w:rsidRDefault="00F932FF" w:rsidP="00710D74">
      <w:pPr>
        <w:pStyle w:val="Paragraphedeliste"/>
        <w:numPr>
          <w:ilvl w:val="1"/>
          <w:numId w:val="6"/>
        </w:numPr>
        <w:jc w:val="both"/>
        <w:rPr>
          <w:rFonts w:ascii="Arial" w:hAnsi="Arial" w:cs="Arial"/>
          <w:sz w:val="22"/>
          <w:szCs w:val="22"/>
        </w:rPr>
      </w:pPr>
      <w:r>
        <w:rPr>
          <w:rFonts w:ascii="Arial" w:hAnsi="Arial" w:cs="Arial"/>
          <w:b/>
          <w:bCs/>
          <w:i/>
          <w:iCs/>
          <w:sz w:val="22"/>
          <w:szCs w:val="22"/>
        </w:rPr>
        <w:t>L</w:t>
      </w:r>
      <w:r w:rsidR="00710D74" w:rsidRPr="00503039">
        <w:rPr>
          <w:rFonts w:ascii="Arial" w:hAnsi="Arial" w:cs="Arial"/>
          <w:b/>
          <w:bCs/>
          <w:i/>
          <w:iCs/>
          <w:sz w:val="22"/>
          <w:szCs w:val="22"/>
        </w:rPr>
        <w:t>’obligation de coopération</w:t>
      </w:r>
      <w:r w:rsidR="00710D74" w:rsidRPr="00503039">
        <w:rPr>
          <w:rFonts w:ascii="Arial" w:hAnsi="Arial" w:cs="Arial"/>
          <w:sz w:val="22"/>
          <w:szCs w:val="22"/>
        </w:rPr>
        <w:t xml:space="preserve"> qui existerait entre les CPAS et les accompagnateurs d’autres niveaux est inquiétante. Cette coopération ne peut intervenir qu’en respectant les conditions du </w:t>
      </w:r>
      <w:r w:rsidR="00710D74" w:rsidRPr="00503039">
        <w:rPr>
          <w:rFonts w:ascii="Arial" w:hAnsi="Arial" w:cs="Arial"/>
          <w:b/>
          <w:bCs/>
          <w:i/>
          <w:iCs/>
          <w:sz w:val="22"/>
          <w:szCs w:val="22"/>
        </w:rPr>
        <w:t>secret professionnel partagé</w:t>
      </w:r>
      <w:r w:rsidR="00710D74" w:rsidRPr="00503039">
        <w:rPr>
          <w:rFonts w:ascii="Arial" w:hAnsi="Arial" w:cs="Arial"/>
          <w:sz w:val="22"/>
          <w:szCs w:val="22"/>
        </w:rPr>
        <w:t>. La vérification de la réalisation de ces conditions incombe au détenteur du secret et donc aux CPAS. Il s’agit donc d’ajouter aux CPAS une mission supplémentaire pour laquelle aucun financement n’est prévu et qui relève également de la compétence du pouvoir fédéral.</w:t>
      </w:r>
    </w:p>
    <w:p w14:paraId="05410031" w14:textId="74003DCD" w:rsidR="00710D74" w:rsidRPr="00503039" w:rsidRDefault="00F932FF" w:rsidP="00710D74">
      <w:pPr>
        <w:pStyle w:val="Paragraphedeliste"/>
        <w:numPr>
          <w:ilvl w:val="1"/>
          <w:numId w:val="6"/>
        </w:numPr>
        <w:jc w:val="both"/>
        <w:rPr>
          <w:rFonts w:ascii="Arial" w:hAnsi="Arial" w:cs="Arial"/>
          <w:sz w:val="22"/>
          <w:szCs w:val="22"/>
        </w:rPr>
      </w:pPr>
      <w:r>
        <w:rPr>
          <w:rFonts w:ascii="Arial" w:hAnsi="Arial" w:cs="Arial"/>
          <w:sz w:val="22"/>
          <w:szCs w:val="22"/>
          <w:lang w:val="fr-BE"/>
        </w:rPr>
        <w:t>D</w:t>
      </w:r>
      <w:r w:rsidR="00710D74" w:rsidRPr="00503039">
        <w:rPr>
          <w:rFonts w:ascii="Arial" w:hAnsi="Arial" w:cs="Arial"/>
          <w:sz w:val="22"/>
          <w:szCs w:val="22"/>
          <w:lang w:val="fr-BE"/>
        </w:rPr>
        <w:t>e la même manière, la prise en charge financière des services spécialisés dans le cadre de l’accompagnement de niveau 3 devrait également être précisé</w:t>
      </w:r>
      <w:r w:rsidR="008D1D1C">
        <w:rPr>
          <w:rFonts w:ascii="Arial" w:hAnsi="Arial" w:cs="Arial"/>
          <w:sz w:val="22"/>
          <w:szCs w:val="22"/>
          <w:lang w:val="fr-BE"/>
        </w:rPr>
        <w:t>e</w:t>
      </w:r>
      <w:r w:rsidR="00710D74" w:rsidRPr="00503039">
        <w:rPr>
          <w:rFonts w:ascii="Arial" w:hAnsi="Arial" w:cs="Arial"/>
          <w:sz w:val="22"/>
          <w:szCs w:val="22"/>
          <w:lang w:val="fr-BE"/>
        </w:rPr>
        <w:t xml:space="preserve"> ; </w:t>
      </w:r>
    </w:p>
    <w:p w14:paraId="45F43BF4" w14:textId="77777777" w:rsidR="00CB7D58" w:rsidRPr="00503039" w:rsidRDefault="00CB7D58" w:rsidP="00CB7D58">
      <w:pPr>
        <w:pStyle w:val="Paragraphedeliste"/>
        <w:jc w:val="both"/>
        <w:rPr>
          <w:rFonts w:ascii="Arial" w:hAnsi="Arial" w:cs="Arial"/>
          <w:sz w:val="22"/>
          <w:szCs w:val="22"/>
        </w:rPr>
      </w:pPr>
    </w:p>
    <w:p w14:paraId="2E9B1E89" w14:textId="77777777" w:rsidR="00CB7D58" w:rsidRDefault="00710D74" w:rsidP="00710D74">
      <w:pPr>
        <w:pStyle w:val="Paragraphedeliste"/>
        <w:numPr>
          <w:ilvl w:val="0"/>
          <w:numId w:val="8"/>
        </w:numPr>
        <w:jc w:val="both"/>
        <w:rPr>
          <w:rFonts w:ascii="Arial" w:hAnsi="Arial" w:cs="Arial"/>
          <w:sz w:val="22"/>
          <w:szCs w:val="22"/>
          <w:lang w:val="fr-BE"/>
        </w:rPr>
      </w:pPr>
      <w:proofErr w:type="gramStart"/>
      <w:r w:rsidRPr="00503039">
        <w:rPr>
          <w:rFonts w:ascii="Arial" w:hAnsi="Arial" w:cs="Arial"/>
          <w:sz w:val="22"/>
          <w:szCs w:val="22"/>
          <w:lang w:val="fr-BE"/>
        </w:rPr>
        <w:t>de</w:t>
      </w:r>
      <w:proofErr w:type="gramEnd"/>
      <w:r w:rsidRPr="00503039">
        <w:rPr>
          <w:rFonts w:ascii="Arial" w:hAnsi="Arial" w:cs="Arial"/>
          <w:sz w:val="22"/>
          <w:szCs w:val="22"/>
          <w:lang w:val="fr-BE"/>
        </w:rPr>
        <w:t xml:space="preserve"> la mise en place du nouveau système d’attribution des logements, qui se fera dorénavant par contingents (priorités) en remplacement d’un système à point. Nous demandons au Gouvernement de </w:t>
      </w:r>
      <w:r w:rsidRPr="00503039">
        <w:rPr>
          <w:rFonts w:ascii="Arial" w:hAnsi="Arial" w:cs="Arial"/>
          <w:b/>
          <w:bCs/>
          <w:i/>
          <w:iCs/>
          <w:sz w:val="22"/>
          <w:szCs w:val="22"/>
          <w:lang w:val="fr-BE"/>
        </w:rPr>
        <w:t>vérifier, par le biais de simulation, que ce nouveau mécanisme permettra de rencontrer effectivement les objectifs sous-tendus</w:t>
      </w:r>
      <w:r w:rsidRPr="00503039">
        <w:rPr>
          <w:rFonts w:ascii="Arial" w:hAnsi="Arial" w:cs="Arial"/>
          <w:sz w:val="22"/>
          <w:szCs w:val="22"/>
          <w:lang w:val="fr-BE"/>
        </w:rPr>
        <w:t>, notamment :</w:t>
      </w:r>
    </w:p>
    <w:p w14:paraId="5344C449" w14:textId="77777777" w:rsidR="00E84F2A" w:rsidRPr="00503039" w:rsidRDefault="00E84F2A" w:rsidP="00E84F2A">
      <w:pPr>
        <w:pStyle w:val="Paragraphedeliste"/>
        <w:jc w:val="both"/>
        <w:rPr>
          <w:rFonts w:ascii="Arial" w:hAnsi="Arial" w:cs="Arial"/>
          <w:sz w:val="22"/>
          <w:szCs w:val="22"/>
          <w:lang w:val="fr-BE"/>
        </w:rPr>
      </w:pPr>
    </w:p>
    <w:p w14:paraId="795CA25C" w14:textId="77777777" w:rsidR="00CB7D58" w:rsidRPr="00503039" w:rsidRDefault="00710D74" w:rsidP="00710D74">
      <w:pPr>
        <w:pStyle w:val="Paragraphedeliste"/>
        <w:numPr>
          <w:ilvl w:val="0"/>
          <w:numId w:val="9"/>
        </w:numPr>
        <w:jc w:val="both"/>
        <w:rPr>
          <w:rFonts w:ascii="Arial" w:hAnsi="Arial" w:cs="Arial"/>
          <w:sz w:val="22"/>
          <w:szCs w:val="22"/>
          <w:lang w:val="fr-BE"/>
        </w:rPr>
      </w:pPr>
      <w:r w:rsidRPr="00503039">
        <w:rPr>
          <w:rFonts w:ascii="Arial" w:hAnsi="Arial" w:cs="Arial"/>
          <w:b/>
          <w:bCs/>
          <w:i/>
          <w:iCs/>
          <w:sz w:val="22"/>
          <w:szCs w:val="22"/>
          <w:lang w:val="fr-BE"/>
        </w:rPr>
        <w:t>l’effectivité des mécanismes de relogement d’urgence</w:t>
      </w:r>
      <w:r w:rsidRPr="00503039">
        <w:rPr>
          <w:rFonts w:ascii="Arial" w:hAnsi="Arial" w:cs="Arial"/>
          <w:sz w:val="22"/>
          <w:szCs w:val="22"/>
          <w:lang w:val="fr-BE"/>
        </w:rPr>
        <w:t xml:space="preserve"> (salubrité/sans-abrisme et dérogations notamment pour urgence sociale) notamment en s’assurant que les premiers contingents, considérés comme prioritaires, puissent être utilisés si les contingents ultérieurs ne sont pas remplis, alors que le mécanisme actuel ne le permet pas, et ce notamment afin de s’assurer que les personnes les plus nécessiteuses aient effectivement accès à un logement d’utilité publique ;</w:t>
      </w:r>
    </w:p>
    <w:p w14:paraId="7240074F" w14:textId="72087686" w:rsidR="00CB7D58" w:rsidRPr="00503039" w:rsidRDefault="00710D74" w:rsidP="00710D74">
      <w:pPr>
        <w:pStyle w:val="Paragraphedeliste"/>
        <w:numPr>
          <w:ilvl w:val="0"/>
          <w:numId w:val="9"/>
        </w:numPr>
        <w:jc w:val="both"/>
        <w:rPr>
          <w:rFonts w:ascii="Arial" w:hAnsi="Arial" w:cs="Arial"/>
          <w:sz w:val="22"/>
          <w:szCs w:val="22"/>
          <w:lang w:val="fr-BE"/>
        </w:rPr>
      </w:pPr>
      <w:r w:rsidRPr="00503039">
        <w:rPr>
          <w:rFonts w:ascii="Arial" w:hAnsi="Arial" w:cs="Arial"/>
          <w:b/>
          <w:bCs/>
          <w:i/>
          <w:iCs/>
          <w:sz w:val="22"/>
          <w:szCs w:val="22"/>
          <w:lang w:val="fr-BE"/>
        </w:rPr>
        <w:t>le maintien du rôle de bailleur social de la SLSP</w:t>
      </w:r>
      <w:r w:rsidRPr="00503039">
        <w:rPr>
          <w:rFonts w:ascii="Arial" w:hAnsi="Arial" w:cs="Arial"/>
          <w:sz w:val="22"/>
          <w:szCs w:val="22"/>
          <w:lang w:val="fr-BE"/>
        </w:rPr>
        <w:t>, notamment au regard du poids du contingent des personnes âgées et ayant une atteinte grave à la santé, en s’assurant que les revenus précaires aient toujours bien accès au logement public par priorité, et en évaluant si un large plan de construction de logements publics ne devrait pas être mis en œuvre et si un contingentement annuel ne serait pas plus optimal de ce point de vue</w:t>
      </w:r>
      <w:r w:rsidR="00503039" w:rsidRPr="00503039">
        <w:rPr>
          <w:rFonts w:ascii="Arial" w:hAnsi="Arial" w:cs="Arial"/>
          <w:sz w:val="22"/>
          <w:szCs w:val="22"/>
          <w:lang w:val="fr-BE"/>
        </w:rPr>
        <w:t xml:space="preserve"> </w:t>
      </w:r>
      <w:r w:rsidRPr="00503039">
        <w:rPr>
          <w:rFonts w:ascii="Arial" w:hAnsi="Arial" w:cs="Arial"/>
          <w:sz w:val="22"/>
          <w:szCs w:val="22"/>
          <w:lang w:val="fr-BE"/>
        </w:rPr>
        <w:t>;</w:t>
      </w:r>
    </w:p>
    <w:p w14:paraId="310D00F7" w14:textId="7EFCBF59" w:rsidR="00710D74" w:rsidRPr="00503039" w:rsidRDefault="00710D74" w:rsidP="00710D74">
      <w:pPr>
        <w:pStyle w:val="Paragraphedeliste"/>
        <w:numPr>
          <w:ilvl w:val="0"/>
          <w:numId w:val="9"/>
        </w:numPr>
        <w:jc w:val="both"/>
        <w:rPr>
          <w:rFonts w:ascii="Arial" w:hAnsi="Arial" w:cs="Arial"/>
          <w:sz w:val="22"/>
          <w:szCs w:val="22"/>
          <w:lang w:val="fr-BE"/>
        </w:rPr>
      </w:pPr>
      <w:r w:rsidRPr="00503039">
        <w:rPr>
          <w:rFonts w:ascii="Arial" w:hAnsi="Arial" w:cs="Arial"/>
          <w:sz w:val="22"/>
          <w:szCs w:val="22"/>
          <w:lang w:val="fr-BE"/>
        </w:rPr>
        <w:t xml:space="preserve">et </w:t>
      </w:r>
      <w:r w:rsidRPr="00503039">
        <w:rPr>
          <w:rFonts w:ascii="Arial" w:hAnsi="Arial" w:cs="Arial"/>
          <w:b/>
          <w:bCs/>
          <w:i/>
          <w:iCs/>
          <w:sz w:val="22"/>
          <w:szCs w:val="22"/>
          <w:lang w:val="fr-BE"/>
        </w:rPr>
        <w:t>l’effectivité du lien local</w:t>
      </w:r>
      <w:r w:rsidRPr="00503039">
        <w:rPr>
          <w:rFonts w:ascii="Arial" w:hAnsi="Arial" w:cs="Arial"/>
          <w:sz w:val="22"/>
          <w:szCs w:val="22"/>
          <w:lang w:val="fr-BE"/>
        </w:rPr>
        <w:t xml:space="preserve"> en renforçant le poids du choix du locataire quant au choix de la commune sur laquelle il souhaite se voir attribuer un logement. En outre, il nous semble que la mise en place d’une </w:t>
      </w:r>
      <w:r w:rsidRPr="00503039">
        <w:rPr>
          <w:rFonts w:ascii="Arial" w:hAnsi="Arial" w:cs="Arial"/>
          <w:b/>
          <w:bCs/>
          <w:i/>
          <w:iCs/>
          <w:sz w:val="22"/>
          <w:szCs w:val="22"/>
          <w:lang w:val="fr-BE"/>
        </w:rPr>
        <w:t>réserve d’attribution</w:t>
      </w:r>
      <w:r w:rsidRPr="00503039">
        <w:rPr>
          <w:rFonts w:ascii="Arial" w:hAnsi="Arial" w:cs="Arial"/>
          <w:sz w:val="22"/>
          <w:szCs w:val="22"/>
          <w:lang w:val="fr-BE"/>
        </w:rPr>
        <w:t xml:space="preserve">, permettant de faire face à un éventuel refus de candidat locataire, </w:t>
      </w:r>
      <w:r w:rsidR="003A0A9B">
        <w:rPr>
          <w:rFonts w:ascii="Arial" w:hAnsi="Arial" w:cs="Arial"/>
          <w:sz w:val="22"/>
          <w:szCs w:val="22"/>
          <w:lang w:val="fr-BE"/>
        </w:rPr>
        <w:t>pourrait être assurée</w:t>
      </w:r>
      <w:r w:rsidRPr="00503039">
        <w:rPr>
          <w:rFonts w:ascii="Arial" w:hAnsi="Arial" w:cs="Arial"/>
          <w:sz w:val="22"/>
          <w:szCs w:val="22"/>
          <w:lang w:val="fr-BE"/>
        </w:rPr>
        <w:t>, comme ce sera le cas en Wallonie à partir de ce 1</w:t>
      </w:r>
      <w:r w:rsidRPr="00503039">
        <w:rPr>
          <w:rFonts w:ascii="Arial" w:hAnsi="Arial" w:cs="Arial"/>
          <w:sz w:val="22"/>
          <w:szCs w:val="22"/>
          <w:vertAlign w:val="superscript"/>
          <w:lang w:val="fr-BE"/>
        </w:rPr>
        <w:t>er</w:t>
      </w:r>
      <w:r w:rsidRPr="00503039">
        <w:rPr>
          <w:rFonts w:ascii="Arial" w:hAnsi="Arial" w:cs="Arial"/>
          <w:sz w:val="22"/>
          <w:szCs w:val="22"/>
          <w:lang w:val="fr-BE"/>
        </w:rPr>
        <w:t xml:space="preserve"> avril 2024, et ce afin d’appuyer une pratique déjà en cours au sein du secteur. En ce qui concerne la composition du Comité d’attribution, nous plaidons pour que les travailleurs sociaux puissent émaner des CPAS, et singulièrement de </w:t>
      </w:r>
      <w:r w:rsidR="0007529A" w:rsidRPr="00503039">
        <w:rPr>
          <w:rFonts w:ascii="Arial" w:hAnsi="Arial" w:cs="Arial"/>
          <w:sz w:val="22"/>
          <w:szCs w:val="22"/>
          <w:lang w:val="fr-BE"/>
        </w:rPr>
        <w:t>ceux</w:t>
      </w:r>
      <w:r w:rsidRPr="00503039">
        <w:rPr>
          <w:rFonts w:ascii="Arial" w:hAnsi="Arial" w:cs="Arial"/>
          <w:sz w:val="22"/>
          <w:szCs w:val="22"/>
          <w:lang w:val="fr-BE"/>
        </w:rPr>
        <w:t xml:space="preserve"> qui émarge</w:t>
      </w:r>
      <w:r w:rsidR="008D1D1C">
        <w:rPr>
          <w:rFonts w:ascii="Arial" w:hAnsi="Arial" w:cs="Arial"/>
          <w:sz w:val="22"/>
          <w:szCs w:val="22"/>
          <w:lang w:val="fr-BE"/>
        </w:rPr>
        <w:t>nt</w:t>
      </w:r>
      <w:r w:rsidRPr="00503039">
        <w:rPr>
          <w:rFonts w:ascii="Arial" w:hAnsi="Arial" w:cs="Arial"/>
          <w:sz w:val="22"/>
          <w:szCs w:val="22"/>
          <w:lang w:val="fr-BE"/>
        </w:rPr>
        <w:t xml:space="preserve"> aux communes disposant du plus grand nombre de logements publics en Communauté germanophone</w:t>
      </w:r>
      <w:r w:rsidR="00F932FF">
        <w:rPr>
          <w:rFonts w:ascii="Arial" w:hAnsi="Arial" w:cs="Arial"/>
          <w:sz w:val="22"/>
          <w:szCs w:val="22"/>
          <w:lang w:val="fr-BE"/>
        </w:rPr>
        <w:t>.</w:t>
      </w:r>
      <w:r w:rsidRPr="00503039">
        <w:rPr>
          <w:rFonts w:ascii="Arial" w:hAnsi="Arial" w:cs="Arial"/>
          <w:sz w:val="22"/>
          <w:szCs w:val="22"/>
          <w:lang w:val="fr-BE"/>
        </w:rPr>
        <w:t xml:space="preserve"> </w:t>
      </w:r>
    </w:p>
    <w:p w14:paraId="4CCCDED5" w14:textId="77777777" w:rsidR="00503039" w:rsidRPr="00503039" w:rsidRDefault="00503039" w:rsidP="00503039">
      <w:pPr>
        <w:jc w:val="both"/>
        <w:rPr>
          <w:rFonts w:ascii="Arial" w:hAnsi="Arial" w:cs="Arial"/>
          <w:sz w:val="22"/>
          <w:szCs w:val="22"/>
          <w:lang w:val="fr-BE"/>
        </w:rPr>
      </w:pPr>
    </w:p>
    <w:p w14:paraId="5AEAD4F4" w14:textId="2964A01B" w:rsidR="00710D74" w:rsidRPr="00503039" w:rsidRDefault="00710D74" w:rsidP="00503039">
      <w:pPr>
        <w:pStyle w:val="Paragraphedeliste"/>
        <w:numPr>
          <w:ilvl w:val="0"/>
          <w:numId w:val="8"/>
        </w:numPr>
        <w:jc w:val="both"/>
        <w:rPr>
          <w:rFonts w:ascii="Arial" w:hAnsi="Arial" w:cs="Arial"/>
          <w:sz w:val="22"/>
          <w:szCs w:val="22"/>
          <w:lang w:val="fr-BE"/>
        </w:rPr>
      </w:pPr>
      <w:r w:rsidRPr="00503039">
        <w:rPr>
          <w:rFonts w:ascii="Arial" w:hAnsi="Arial" w:cs="Arial"/>
          <w:sz w:val="22"/>
          <w:szCs w:val="22"/>
          <w:lang w:val="fr-BE"/>
        </w:rPr>
        <w:t xml:space="preserve">de </w:t>
      </w:r>
      <w:r w:rsidRPr="00503039">
        <w:rPr>
          <w:rFonts w:ascii="Arial" w:hAnsi="Arial" w:cs="Arial"/>
          <w:b/>
          <w:bCs/>
          <w:i/>
          <w:iCs/>
          <w:sz w:val="22"/>
          <w:szCs w:val="22"/>
          <w:lang w:val="fr-BE"/>
        </w:rPr>
        <w:t>l’absence de modification du plafonnement du loyer à hauteur de 20</w:t>
      </w:r>
      <w:r w:rsidR="00F932FF">
        <w:rPr>
          <w:rFonts w:ascii="Arial" w:hAnsi="Arial" w:cs="Arial"/>
          <w:b/>
          <w:bCs/>
          <w:i/>
          <w:iCs/>
          <w:sz w:val="22"/>
          <w:szCs w:val="22"/>
          <w:lang w:val="fr-BE"/>
        </w:rPr>
        <w:t xml:space="preserve"> </w:t>
      </w:r>
      <w:r w:rsidRPr="00503039">
        <w:rPr>
          <w:rFonts w:ascii="Arial" w:hAnsi="Arial" w:cs="Arial"/>
          <w:b/>
          <w:bCs/>
          <w:i/>
          <w:iCs/>
          <w:sz w:val="22"/>
          <w:szCs w:val="22"/>
          <w:lang w:val="fr-BE"/>
        </w:rPr>
        <w:t>% des revenus du locataires</w:t>
      </w:r>
      <w:r w:rsidRPr="00503039">
        <w:rPr>
          <w:rFonts w:ascii="Arial" w:hAnsi="Arial" w:cs="Arial"/>
          <w:sz w:val="22"/>
          <w:szCs w:val="22"/>
          <w:lang w:val="fr-BE"/>
        </w:rPr>
        <w:t xml:space="preserve">, alors qu’il est établi que ce plafond obère les ressources financières des sociétés de logement de service public et rend l’équilibre financier de la SLSP précaire. En outre, en l’absence de modification de ce plafond, comment les paramètres relatifs à la localisation du logement, à la performance énergétique ou la qualité du logement pourront-elles être prises en compte pour équilibrer les situations entre les locataires bénéficiant </w:t>
      </w:r>
      <w:r w:rsidR="00503039" w:rsidRPr="00503039">
        <w:rPr>
          <w:rFonts w:ascii="Arial" w:hAnsi="Arial" w:cs="Arial"/>
          <w:sz w:val="22"/>
          <w:szCs w:val="22"/>
          <w:lang w:val="fr-BE"/>
        </w:rPr>
        <w:t>d’un logement rénové</w:t>
      </w:r>
      <w:r w:rsidRPr="00503039">
        <w:rPr>
          <w:rFonts w:ascii="Arial" w:hAnsi="Arial" w:cs="Arial"/>
          <w:sz w:val="22"/>
          <w:szCs w:val="22"/>
          <w:lang w:val="fr-BE"/>
        </w:rPr>
        <w:t xml:space="preserve"> et/ou bien situés et ceux qui doivent faire face à des coûts énergiques importants ou à des frais de transport inhérent à une localisation moins favorable ?</w:t>
      </w:r>
    </w:p>
    <w:p w14:paraId="7DF86A94" w14:textId="77777777" w:rsidR="00710D74" w:rsidRPr="00503039" w:rsidRDefault="00710D74" w:rsidP="00710D74">
      <w:pPr>
        <w:jc w:val="both"/>
        <w:rPr>
          <w:rFonts w:ascii="Arial" w:hAnsi="Arial" w:cs="Arial"/>
          <w:sz w:val="22"/>
          <w:szCs w:val="22"/>
          <w:lang w:val="fr-BE"/>
        </w:rPr>
      </w:pPr>
    </w:p>
    <w:p w14:paraId="3E1DBD15" w14:textId="371B3A29" w:rsidR="00710D74" w:rsidRPr="00503039" w:rsidRDefault="00710D74" w:rsidP="00F932FF">
      <w:pPr>
        <w:jc w:val="both"/>
        <w:rPr>
          <w:rFonts w:ascii="Arial" w:hAnsi="Arial" w:cs="Arial"/>
          <w:sz w:val="22"/>
          <w:szCs w:val="22"/>
          <w:lang w:val="fr-BE"/>
        </w:rPr>
      </w:pPr>
      <w:r w:rsidRPr="00503039">
        <w:rPr>
          <w:rFonts w:ascii="Arial" w:hAnsi="Arial" w:cs="Arial"/>
          <w:sz w:val="22"/>
          <w:szCs w:val="22"/>
          <w:lang w:val="fr-BE"/>
        </w:rPr>
        <w:t xml:space="preserve">Enfin, </w:t>
      </w:r>
      <w:r w:rsidRPr="00503039">
        <w:rPr>
          <w:rFonts w:ascii="Arial" w:hAnsi="Arial" w:cs="Arial"/>
          <w:b/>
          <w:bCs/>
          <w:i/>
          <w:iCs/>
          <w:sz w:val="22"/>
          <w:szCs w:val="22"/>
          <w:lang w:val="fr-BE"/>
        </w:rPr>
        <w:t xml:space="preserve">l’Union des Villes et Communes de Wallonie s’oppose aux impositions faites aux communes en matière de programme d’actions en matière de logement, lequel devra respecter les </w:t>
      </w:r>
      <w:r w:rsidR="0068534C">
        <w:rPr>
          <w:rFonts w:ascii="Arial" w:hAnsi="Arial" w:cs="Arial"/>
          <w:b/>
          <w:bCs/>
          <w:i/>
          <w:iCs/>
          <w:sz w:val="22"/>
          <w:szCs w:val="22"/>
          <w:lang w:val="fr-BE"/>
        </w:rPr>
        <w:t xml:space="preserve">seules </w:t>
      </w:r>
      <w:r w:rsidRPr="00503039">
        <w:rPr>
          <w:rFonts w:ascii="Arial" w:hAnsi="Arial" w:cs="Arial"/>
          <w:b/>
          <w:bCs/>
          <w:i/>
          <w:iCs/>
          <w:sz w:val="22"/>
          <w:szCs w:val="22"/>
          <w:lang w:val="fr-BE"/>
        </w:rPr>
        <w:t>orientations de la Communauté, au détriment de l’autonomie locale</w:t>
      </w:r>
      <w:r w:rsidRPr="00503039">
        <w:rPr>
          <w:rFonts w:ascii="Arial" w:hAnsi="Arial" w:cs="Arial"/>
          <w:sz w:val="22"/>
          <w:szCs w:val="22"/>
          <w:lang w:val="fr-BE"/>
        </w:rPr>
        <w:t xml:space="preserve">. L’exposé des motifs évoque en effet l’imposition d’objectifs contraignants pour les communes ne disposant pas de suffisamment de logements sociaux. Dans ce cadre, nous plaidons pour le respect de l’autonomie locale et appuyons la mise en place d’une politique plus volontariste et plus </w:t>
      </w:r>
      <w:r w:rsidRPr="00503039">
        <w:rPr>
          <w:rFonts w:ascii="Arial" w:hAnsi="Arial" w:cs="Arial"/>
          <w:sz w:val="22"/>
          <w:szCs w:val="22"/>
          <w:lang w:val="fr-BE"/>
        </w:rPr>
        <w:lastRenderedPageBreak/>
        <w:t xml:space="preserve">immédiate de soutien aux communes qui doivent faire face aux effets sociaux de la présence d’un nombre plus élevé de logements publics sur leur territoire notamment. Un fonds spécial devrait être mis en place à cet égard, en marge du fonds des communes. </w:t>
      </w:r>
    </w:p>
    <w:p w14:paraId="15EB9849" w14:textId="77777777" w:rsidR="00710D74" w:rsidRPr="00503039" w:rsidRDefault="00710D74" w:rsidP="00F932FF">
      <w:pPr>
        <w:jc w:val="both"/>
        <w:rPr>
          <w:rFonts w:ascii="Arial" w:hAnsi="Arial" w:cs="Arial"/>
          <w:sz w:val="22"/>
          <w:szCs w:val="22"/>
          <w:lang w:val="fr-BE"/>
        </w:rPr>
      </w:pPr>
    </w:p>
    <w:p w14:paraId="0A3DF134" w14:textId="2BE5CC55" w:rsidR="00710D74" w:rsidRPr="00503039" w:rsidRDefault="00710D74" w:rsidP="00F932FF">
      <w:pPr>
        <w:jc w:val="both"/>
        <w:rPr>
          <w:rFonts w:ascii="Arial" w:hAnsi="Arial" w:cs="Arial"/>
          <w:sz w:val="22"/>
          <w:szCs w:val="22"/>
          <w:lang w:val="fr-BE"/>
        </w:rPr>
      </w:pPr>
      <w:r w:rsidRPr="00503039">
        <w:rPr>
          <w:rFonts w:ascii="Arial" w:hAnsi="Arial" w:cs="Arial"/>
          <w:sz w:val="22"/>
          <w:szCs w:val="22"/>
          <w:lang w:val="fr-BE"/>
        </w:rPr>
        <w:t xml:space="preserve">Pour le surplus, l’Union des Villes et Communes de </w:t>
      </w:r>
      <w:r w:rsidRPr="00F361C4">
        <w:rPr>
          <w:rFonts w:ascii="Arial" w:hAnsi="Arial" w:cs="Arial"/>
          <w:sz w:val="22"/>
          <w:szCs w:val="22"/>
          <w:lang w:val="fr-BE"/>
        </w:rPr>
        <w:t>Wallonie demande à être associé</w:t>
      </w:r>
      <w:r w:rsidR="008D1D1C" w:rsidRPr="00F361C4">
        <w:rPr>
          <w:rFonts w:ascii="Arial" w:hAnsi="Arial" w:cs="Arial"/>
          <w:sz w:val="22"/>
          <w:szCs w:val="22"/>
          <w:lang w:val="fr-BE"/>
        </w:rPr>
        <w:t>e</w:t>
      </w:r>
      <w:r w:rsidRPr="00F361C4">
        <w:rPr>
          <w:rFonts w:ascii="Arial" w:hAnsi="Arial" w:cs="Arial"/>
          <w:sz w:val="22"/>
          <w:szCs w:val="22"/>
          <w:lang w:val="fr-BE"/>
        </w:rPr>
        <w:t xml:space="preserve"> à la rédaction</w:t>
      </w:r>
      <w:r w:rsidRPr="00503039">
        <w:rPr>
          <w:rFonts w:ascii="Arial" w:hAnsi="Arial" w:cs="Arial"/>
          <w:sz w:val="22"/>
          <w:szCs w:val="22"/>
          <w:lang w:val="fr-BE"/>
        </w:rPr>
        <w:t xml:space="preserve"> des arrêtés d’application du présent décret.</w:t>
      </w:r>
    </w:p>
    <w:p w14:paraId="055B12B7" w14:textId="77777777" w:rsidR="00710D74" w:rsidRPr="00503039" w:rsidRDefault="00710D74" w:rsidP="00F932FF">
      <w:pPr>
        <w:jc w:val="both"/>
        <w:rPr>
          <w:rFonts w:ascii="Arial" w:hAnsi="Arial" w:cs="Arial"/>
          <w:sz w:val="22"/>
          <w:szCs w:val="22"/>
          <w:lang w:val="fr-BE"/>
        </w:rPr>
      </w:pPr>
    </w:p>
    <w:p w14:paraId="12EEF98A" w14:textId="2FEE67A8" w:rsidR="00EA093E" w:rsidRPr="003A0A9B" w:rsidRDefault="00710D74" w:rsidP="00F932FF">
      <w:pPr>
        <w:jc w:val="both"/>
        <w:rPr>
          <w:rFonts w:ascii="Arial" w:hAnsi="Arial" w:cs="Arial"/>
          <w:sz w:val="22"/>
          <w:szCs w:val="22"/>
          <w:lang w:val="fr-BE"/>
        </w:rPr>
      </w:pPr>
      <w:r w:rsidRPr="00503039">
        <w:rPr>
          <w:rFonts w:ascii="Arial" w:hAnsi="Arial" w:cs="Arial"/>
          <w:sz w:val="22"/>
          <w:szCs w:val="22"/>
          <w:lang w:val="fr-BE"/>
        </w:rPr>
        <w:t>La Fédération des CPAS de l’Union des Villes et Communes de Wallonie a été associée à la rédaction du présent avis</w:t>
      </w:r>
      <w:r w:rsidR="003A0A9B">
        <w:rPr>
          <w:rFonts w:ascii="Arial" w:hAnsi="Arial" w:cs="Arial"/>
          <w:sz w:val="22"/>
          <w:szCs w:val="22"/>
          <w:lang w:val="fr-BE"/>
        </w:rPr>
        <w:t>.</w:t>
      </w:r>
    </w:p>
    <w:p w14:paraId="18BCF09C" w14:textId="77777777" w:rsidR="007E095E" w:rsidRPr="00503039" w:rsidRDefault="007E095E" w:rsidP="00F932FF">
      <w:pPr>
        <w:autoSpaceDE w:val="0"/>
        <w:autoSpaceDN w:val="0"/>
        <w:adjustRightInd w:val="0"/>
        <w:spacing w:line="240" w:lineRule="exact"/>
        <w:jc w:val="both"/>
        <w:rPr>
          <w:rFonts w:ascii="Arial" w:hAnsi="Arial" w:cs="Arial"/>
          <w:sz w:val="22"/>
          <w:szCs w:val="22"/>
        </w:rPr>
      </w:pPr>
    </w:p>
    <w:p w14:paraId="0F2B7E14" w14:textId="40524371" w:rsidR="00EA093E" w:rsidRPr="00503039" w:rsidRDefault="00EA093E" w:rsidP="00F932FF">
      <w:pPr>
        <w:autoSpaceDE w:val="0"/>
        <w:autoSpaceDN w:val="0"/>
        <w:adjustRightInd w:val="0"/>
        <w:spacing w:line="240" w:lineRule="exact"/>
        <w:jc w:val="both"/>
        <w:rPr>
          <w:rFonts w:ascii="Arial" w:hAnsi="Arial" w:cs="Arial"/>
          <w:sz w:val="22"/>
          <w:szCs w:val="22"/>
        </w:rPr>
      </w:pPr>
      <w:r w:rsidRPr="00503039">
        <w:rPr>
          <w:rFonts w:ascii="Arial" w:hAnsi="Arial" w:cs="Arial"/>
          <w:sz w:val="22"/>
          <w:szCs w:val="22"/>
        </w:rPr>
        <w:t xml:space="preserve">Restant à votre disposition pour tout renseignement complémentaire, nous vous prions d'agréer, Monsieur le </w:t>
      </w:r>
      <w:r w:rsidR="004C1E0F">
        <w:rPr>
          <w:rFonts w:ascii="Arial" w:hAnsi="Arial" w:cs="Arial"/>
          <w:sz w:val="22"/>
          <w:szCs w:val="22"/>
        </w:rPr>
        <w:t>Président</w:t>
      </w:r>
      <w:r w:rsidRPr="00503039">
        <w:rPr>
          <w:rFonts w:ascii="Arial" w:hAnsi="Arial" w:cs="Arial"/>
          <w:sz w:val="22"/>
          <w:szCs w:val="22"/>
        </w:rPr>
        <w:t>, l'assurance de notre haute considération.</w:t>
      </w:r>
    </w:p>
    <w:p w14:paraId="12908688" w14:textId="72B8776F" w:rsidR="00EA093E" w:rsidRPr="00503039" w:rsidRDefault="00EA093E" w:rsidP="00F932FF">
      <w:pPr>
        <w:autoSpaceDE w:val="0"/>
        <w:autoSpaceDN w:val="0"/>
        <w:adjustRightInd w:val="0"/>
        <w:spacing w:line="240" w:lineRule="exact"/>
        <w:jc w:val="both"/>
        <w:rPr>
          <w:rFonts w:ascii="Arial" w:hAnsi="Arial" w:cs="Arial"/>
          <w:sz w:val="22"/>
          <w:szCs w:val="22"/>
        </w:rPr>
      </w:pPr>
    </w:p>
    <w:p w14:paraId="4D85CAE6" w14:textId="37CC1070" w:rsidR="00EA093E" w:rsidRPr="00503039" w:rsidRDefault="00EA093E" w:rsidP="00F932FF">
      <w:pPr>
        <w:autoSpaceDE w:val="0"/>
        <w:autoSpaceDN w:val="0"/>
        <w:adjustRightInd w:val="0"/>
        <w:spacing w:line="240" w:lineRule="exact"/>
        <w:jc w:val="both"/>
        <w:rPr>
          <w:rFonts w:ascii="Arial" w:hAnsi="Arial" w:cs="Arial"/>
          <w:sz w:val="22"/>
          <w:szCs w:val="22"/>
        </w:rPr>
      </w:pPr>
    </w:p>
    <w:p w14:paraId="20C5BBF0" w14:textId="250341A2" w:rsidR="00EA093E" w:rsidRPr="00503039" w:rsidRDefault="00EA093E" w:rsidP="00D12B6F">
      <w:pPr>
        <w:autoSpaceDE w:val="0"/>
        <w:autoSpaceDN w:val="0"/>
        <w:adjustRightInd w:val="0"/>
        <w:spacing w:line="240" w:lineRule="exact"/>
        <w:rPr>
          <w:rFonts w:ascii="Arial" w:hAnsi="Arial" w:cs="Arial"/>
          <w:sz w:val="22"/>
          <w:szCs w:val="22"/>
        </w:rPr>
      </w:pPr>
    </w:p>
    <w:p w14:paraId="4120B93B" w14:textId="1AF36FED" w:rsidR="00111A81" w:rsidRPr="00503039" w:rsidRDefault="00111A81" w:rsidP="00D12B6F">
      <w:pPr>
        <w:autoSpaceDE w:val="0"/>
        <w:autoSpaceDN w:val="0"/>
        <w:adjustRightInd w:val="0"/>
        <w:spacing w:line="240" w:lineRule="exact"/>
        <w:rPr>
          <w:rFonts w:ascii="Arial" w:hAnsi="Arial" w:cs="Arial"/>
          <w:sz w:val="22"/>
          <w:szCs w:val="22"/>
        </w:rPr>
      </w:pPr>
    </w:p>
    <w:p w14:paraId="79490258" w14:textId="77777777" w:rsidR="00111A81" w:rsidRPr="00503039" w:rsidRDefault="00111A81" w:rsidP="00D12B6F">
      <w:pPr>
        <w:autoSpaceDE w:val="0"/>
        <w:autoSpaceDN w:val="0"/>
        <w:adjustRightInd w:val="0"/>
        <w:spacing w:line="240" w:lineRule="exact"/>
        <w:rPr>
          <w:rFonts w:ascii="Arial" w:hAnsi="Arial" w:cs="Arial"/>
          <w:sz w:val="22"/>
          <w:szCs w:val="22"/>
        </w:rPr>
      </w:pPr>
    </w:p>
    <w:p w14:paraId="751630A5" w14:textId="31FA28BB" w:rsidR="00111A81" w:rsidRPr="00503039" w:rsidRDefault="00111A81" w:rsidP="00D12B6F">
      <w:pPr>
        <w:autoSpaceDE w:val="0"/>
        <w:autoSpaceDN w:val="0"/>
        <w:adjustRightInd w:val="0"/>
        <w:spacing w:line="240" w:lineRule="exact"/>
        <w:rPr>
          <w:rFonts w:ascii="Arial" w:hAnsi="Arial" w:cs="Arial"/>
          <w:sz w:val="22"/>
          <w:szCs w:val="22"/>
        </w:rPr>
      </w:pPr>
    </w:p>
    <w:p w14:paraId="5CC7AC9E" w14:textId="318F3648" w:rsidR="0019795C" w:rsidRPr="00503039" w:rsidRDefault="0019795C" w:rsidP="00D12B6F">
      <w:pPr>
        <w:autoSpaceDE w:val="0"/>
        <w:autoSpaceDN w:val="0"/>
        <w:adjustRightInd w:val="0"/>
        <w:spacing w:line="240" w:lineRule="exact"/>
        <w:rPr>
          <w:rFonts w:ascii="Arial" w:hAnsi="Arial" w:cs="Arial"/>
          <w:sz w:val="22"/>
          <w:szCs w:val="22"/>
        </w:rPr>
      </w:pPr>
    </w:p>
    <w:p w14:paraId="73361FB5" w14:textId="77777777" w:rsidR="0019795C" w:rsidRPr="00503039" w:rsidRDefault="0019795C" w:rsidP="00D12B6F">
      <w:pPr>
        <w:autoSpaceDE w:val="0"/>
        <w:autoSpaceDN w:val="0"/>
        <w:adjustRightInd w:val="0"/>
        <w:spacing w:line="240" w:lineRule="exact"/>
        <w:rPr>
          <w:rFonts w:ascii="Arial" w:hAnsi="Arial" w:cs="Arial"/>
          <w:sz w:val="22"/>
          <w:szCs w:val="22"/>
        </w:rPr>
      </w:pPr>
    </w:p>
    <w:p w14:paraId="7E6B5BAF" w14:textId="1F5B72CD" w:rsidR="00EA093E" w:rsidRPr="00503039" w:rsidRDefault="00EA093E" w:rsidP="00D12B6F">
      <w:pPr>
        <w:autoSpaceDE w:val="0"/>
        <w:autoSpaceDN w:val="0"/>
        <w:adjustRightInd w:val="0"/>
        <w:spacing w:line="240" w:lineRule="exact"/>
        <w:rPr>
          <w:rFonts w:ascii="Arial" w:hAnsi="Arial" w:cs="Arial"/>
          <w:sz w:val="22"/>
          <w:szCs w:val="22"/>
        </w:rPr>
      </w:pPr>
    </w:p>
    <w:p w14:paraId="77A94F5E" w14:textId="23B4B394" w:rsidR="00EA093E" w:rsidRPr="00503039" w:rsidRDefault="00EA093E" w:rsidP="00D12B6F">
      <w:pPr>
        <w:autoSpaceDE w:val="0"/>
        <w:autoSpaceDN w:val="0"/>
        <w:adjustRightInd w:val="0"/>
        <w:spacing w:line="240" w:lineRule="exact"/>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4820"/>
        <w:gridCol w:w="4818"/>
      </w:tblGrid>
      <w:tr w:rsidR="00EA093E" w:rsidRPr="00503039" w14:paraId="61DCA092" w14:textId="77777777" w:rsidTr="005A04B3">
        <w:tc>
          <w:tcPr>
            <w:tcW w:w="4927" w:type="dxa"/>
          </w:tcPr>
          <w:p w14:paraId="3556C0A9" w14:textId="7AA702CC" w:rsidR="00EA093E" w:rsidRPr="00503039" w:rsidRDefault="008A065E" w:rsidP="005A04B3">
            <w:pPr>
              <w:autoSpaceDE w:val="0"/>
              <w:autoSpaceDN w:val="0"/>
              <w:adjustRightInd w:val="0"/>
              <w:spacing w:line="240" w:lineRule="exact"/>
              <w:rPr>
                <w:rFonts w:ascii="Arial" w:hAnsi="Arial" w:cs="Arial"/>
                <w:sz w:val="22"/>
                <w:szCs w:val="22"/>
              </w:rPr>
            </w:pPr>
            <w:r w:rsidRPr="00503039">
              <w:rPr>
                <w:rFonts w:ascii="Arial" w:hAnsi="Arial" w:cs="Arial"/>
                <w:sz w:val="22"/>
                <w:szCs w:val="22"/>
              </w:rPr>
              <w:t>Michèle BOVERIE</w:t>
            </w:r>
          </w:p>
          <w:p w14:paraId="5C29E271" w14:textId="77777777" w:rsidR="00EA093E" w:rsidRPr="00503039" w:rsidRDefault="00EA093E" w:rsidP="005A04B3">
            <w:pPr>
              <w:autoSpaceDE w:val="0"/>
              <w:autoSpaceDN w:val="0"/>
              <w:adjustRightInd w:val="0"/>
              <w:spacing w:line="240" w:lineRule="exact"/>
              <w:rPr>
                <w:rFonts w:ascii="Arial" w:hAnsi="Arial" w:cs="Arial"/>
                <w:sz w:val="22"/>
                <w:szCs w:val="22"/>
              </w:rPr>
            </w:pPr>
            <w:r w:rsidRPr="00503039">
              <w:rPr>
                <w:rFonts w:ascii="Arial" w:hAnsi="Arial" w:cs="Arial"/>
                <w:sz w:val="22"/>
                <w:szCs w:val="22"/>
              </w:rPr>
              <w:t>Secrétaire générale</w:t>
            </w:r>
          </w:p>
        </w:tc>
        <w:tc>
          <w:tcPr>
            <w:tcW w:w="4927" w:type="dxa"/>
          </w:tcPr>
          <w:p w14:paraId="4DE0FB17" w14:textId="77777777" w:rsidR="00EA093E" w:rsidRPr="00503039" w:rsidRDefault="008A065E" w:rsidP="005A04B3">
            <w:pPr>
              <w:autoSpaceDE w:val="0"/>
              <w:autoSpaceDN w:val="0"/>
              <w:adjustRightInd w:val="0"/>
              <w:spacing w:line="240" w:lineRule="exact"/>
              <w:rPr>
                <w:rFonts w:ascii="Arial" w:hAnsi="Arial" w:cs="Arial"/>
                <w:sz w:val="22"/>
                <w:szCs w:val="22"/>
              </w:rPr>
            </w:pPr>
            <w:r w:rsidRPr="00503039">
              <w:rPr>
                <w:rFonts w:ascii="Arial" w:hAnsi="Arial" w:cs="Arial"/>
                <w:sz w:val="22"/>
                <w:szCs w:val="22"/>
              </w:rPr>
              <w:t>Maxime DAYE</w:t>
            </w:r>
          </w:p>
          <w:p w14:paraId="4B0D8CBA" w14:textId="77777777" w:rsidR="00EA093E" w:rsidRPr="00503039" w:rsidRDefault="00EA093E" w:rsidP="005A04B3">
            <w:pPr>
              <w:autoSpaceDE w:val="0"/>
              <w:autoSpaceDN w:val="0"/>
              <w:adjustRightInd w:val="0"/>
              <w:spacing w:line="240" w:lineRule="exact"/>
              <w:rPr>
                <w:rFonts w:ascii="Arial" w:hAnsi="Arial" w:cs="Arial"/>
                <w:sz w:val="22"/>
                <w:szCs w:val="22"/>
              </w:rPr>
            </w:pPr>
            <w:r w:rsidRPr="00503039">
              <w:rPr>
                <w:rFonts w:ascii="Arial" w:hAnsi="Arial" w:cs="Arial"/>
                <w:sz w:val="22"/>
                <w:szCs w:val="22"/>
              </w:rPr>
              <w:t>Président</w:t>
            </w:r>
          </w:p>
        </w:tc>
      </w:tr>
    </w:tbl>
    <w:p w14:paraId="6808FB8B"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3BA70306"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112BDCDE"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5AC4E266"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4E2E5445" w14:textId="77777777" w:rsidR="0019795C" w:rsidRPr="00503039" w:rsidRDefault="0019795C" w:rsidP="00D12B6F">
      <w:pPr>
        <w:autoSpaceDE w:val="0"/>
        <w:autoSpaceDN w:val="0"/>
        <w:adjustRightInd w:val="0"/>
        <w:spacing w:line="240" w:lineRule="exact"/>
        <w:rPr>
          <w:rFonts w:ascii="Arial" w:hAnsi="Arial" w:cs="Arial"/>
          <w:sz w:val="22"/>
          <w:szCs w:val="22"/>
        </w:rPr>
      </w:pPr>
    </w:p>
    <w:p w14:paraId="6263C683" w14:textId="77777777" w:rsidR="0019795C" w:rsidRPr="00503039" w:rsidRDefault="0019795C" w:rsidP="00D12B6F">
      <w:pPr>
        <w:autoSpaceDE w:val="0"/>
        <w:autoSpaceDN w:val="0"/>
        <w:adjustRightInd w:val="0"/>
        <w:spacing w:line="240" w:lineRule="exact"/>
        <w:rPr>
          <w:rFonts w:ascii="Arial" w:hAnsi="Arial" w:cs="Arial"/>
          <w:sz w:val="22"/>
          <w:szCs w:val="22"/>
        </w:rPr>
      </w:pPr>
    </w:p>
    <w:p w14:paraId="28C37B90" w14:textId="77777777" w:rsidR="0019795C" w:rsidRPr="00503039" w:rsidRDefault="0019795C" w:rsidP="00D12B6F">
      <w:pPr>
        <w:autoSpaceDE w:val="0"/>
        <w:autoSpaceDN w:val="0"/>
        <w:adjustRightInd w:val="0"/>
        <w:spacing w:line="240" w:lineRule="exact"/>
        <w:rPr>
          <w:rFonts w:ascii="Arial" w:hAnsi="Arial" w:cs="Arial"/>
          <w:sz w:val="22"/>
          <w:szCs w:val="22"/>
        </w:rPr>
      </w:pPr>
    </w:p>
    <w:p w14:paraId="2C7FF5A1"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43FEE167" w14:textId="77777777" w:rsidR="00EA093E" w:rsidRPr="00503039" w:rsidRDefault="00EA093E" w:rsidP="00D12B6F">
      <w:pPr>
        <w:autoSpaceDE w:val="0"/>
        <w:autoSpaceDN w:val="0"/>
        <w:adjustRightInd w:val="0"/>
        <w:spacing w:line="240" w:lineRule="exact"/>
        <w:rPr>
          <w:rFonts w:ascii="Arial" w:hAnsi="Arial" w:cs="Arial"/>
          <w:i/>
          <w:sz w:val="20"/>
        </w:rPr>
      </w:pPr>
      <w:r w:rsidRPr="00503039">
        <w:rPr>
          <w:rFonts w:ascii="Arial" w:hAnsi="Arial" w:cs="Arial"/>
          <w:i/>
          <w:sz w:val="20"/>
        </w:rPr>
        <w:t>Conseiller</w:t>
      </w:r>
      <w:r w:rsidR="00C375E8" w:rsidRPr="00503039">
        <w:rPr>
          <w:rFonts w:ascii="Arial" w:hAnsi="Arial" w:cs="Arial"/>
          <w:i/>
          <w:sz w:val="20"/>
        </w:rPr>
        <w:t xml:space="preserve"> </w:t>
      </w:r>
      <w:r w:rsidRPr="00503039">
        <w:rPr>
          <w:rFonts w:ascii="Arial" w:hAnsi="Arial" w:cs="Arial"/>
          <w:i/>
          <w:sz w:val="20"/>
        </w:rPr>
        <w:t xml:space="preserve">: </w:t>
      </w:r>
      <w:r w:rsidR="00671BDC" w:rsidRPr="00503039">
        <w:rPr>
          <w:rFonts w:ascii="Arial" w:hAnsi="Arial" w:cs="Arial"/>
          <w:i/>
          <w:sz w:val="20"/>
        </w:rPr>
        <w:t>Marie-Sophie Burton</w:t>
      </w:r>
      <w:r w:rsidRPr="00503039">
        <w:rPr>
          <w:rFonts w:ascii="Arial" w:hAnsi="Arial" w:cs="Arial"/>
          <w:i/>
          <w:sz w:val="20"/>
        </w:rPr>
        <w:t xml:space="preserve">, tél. </w:t>
      </w:r>
      <w:r w:rsidR="00FE286E" w:rsidRPr="00503039">
        <w:rPr>
          <w:rFonts w:ascii="Arial" w:hAnsi="Arial" w:cs="Arial"/>
          <w:i/>
          <w:sz w:val="20"/>
        </w:rPr>
        <w:t>0</w:t>
      </w:r>
      <w:r w:rsidRPr="00503039">
        <w:rPr>
          <w:rFonts w:ascii="Arial" w:hAnsi="Arial" w:cs="Arial"/>
          <w:i/>
          <w:sz w:val="20"/>
        </w:rPr>
        <w:t xml:space="preserve">81 24 06 </w:t>
      </w:r>
      <w:r w:rsidR="00671BDC" w:rsidRPr="00503039">
        <w:rPr>
          <w:rFonts w:ascii="Arial" w:hAnsi="Arial" w:cs="Arial"/>
          <w:i/>
          <w:sz w:val="20"/>
        </w:rPr>
        <w:t>17</w:t>
      </w:r>
      <w:r w:rsidRPr="00503039">
        <w:rPr>
          <w:rFonts w:ascii="Arial" w:hAnsi="Arial" w:cs="Arial"/>
          <w:i/>
          <w:sz w:val="20"/>
        </w:rPr>
        <w:t xml:space="preserve">, </w:t>
      </w:r>
      <w:proofErr w:type="gramStart"/>
      <w:r w:rsidRPr="00503039">
        <w:rPr>
          <w:rFonts w:ascii="Arial" w:hAnsi="Arial" w:cs="Arial"/>
          <w:i/>
          <w:sz w:val="20"/>
        </w:rPr>
        <w:t>e-mail</w:t>
      </w:r>
      <w:proofErr w:type="gramEnd"/>
      <w:r w:rsidRPr="00503039">
        <w:rPr>
          <w:rFonts w:ascii="Arial" w:hAnsi="Arial" w:cs="Arial"/>
          <w:i/>
          <w:sz w:val="20"/>
        </w:rPr>
        <w:t xml:space="preserve"> : </w:t>
      </w:r>
      <w:r w:rsidR="00671BDC" w:rsidRPr="00503039">
        <w:rPr>
          <w:rFonts w:ascii="Arial" w:hAnsi="Arial" w:cs="Arial"/>
          <w:i/>
          <w:sz w:val="20"/>
        </w:rPr>
        <w:t>marie-sophie.burton</w:t>
      </w:r>
      <w:r w:rsidRPr="00503039">
        <w:rPr>
          <w:rFonts w:ascii="Arial" w:hAnsi="Arial" w:cs="Arial"/>
          <w:i/>
          <w:sz w:val="20"/>
        </w:rPr>
        <w:t>@uvcw.be</w:t>
      </w:r>
    </w:p>
    <w:p w14:paraId="241A03F0" w14:textId="77777777" w:rsidR="00EA093E" w:rsidRPr="00503039" w:rsidRDefault="00EA093E" w:rsidP="00D12B6F">
      <w:pPr>
        <w:autoSpaceDE w:val="0"/>
        <w:autoSpaceDN w:val="0"/>
        <w:adjustRightInd w:val="0"/>
        <w:spacing w:line="240" w:lineRule="exact"/>
        <w:rPr>
          <w:rFonts w:ascii="Arial" w:hAnsi="Arial" w:cs="Arial"/>
          <w:i/>
          <w:sz w:val="20"/>
        </w:rPr>
      </w:pPr>
      <w:r w:rsidRPr="00503039">
        <w:rPr>
          <w:rFonts w:ascii="Arial" w:hAnsi="Arial" w:cs="Arial"/>
          <w:i/>
          <w:sz w:val="20"/>
        </w:rPr>
        <w:t xml:space="preserve">Directeur de Département : </w:t>
      </w:r>
      <w:r w:rsidR="007F1673" w:rsidRPr="00503039">
        <w:rPr>
          <w:rFonts w:ascii="Arial" w:hAnsi="Arial" w:cs="Arial"/>
          <w:i/>
          <w:sz w:val="20"/>
        </w:rPr>
        <w:t>Tom De Schutter</w:t>
      </w:r>
      <w:r w:rsidR="000A6A09" w:rsidRPr="00503039">
        <w:rPr>
          <w:rFonts w:ascii="Arial" w:hAnsi="Arial" w:cs="Arial"/>
          <w:i/>
          <w:sz w:val="20"/>
        </w:rPr>
        <w:t>,</w:t>
      </w:r>
      <w:r w:rsidRPr="00503039">
        <w:rPr>
          <w:rFonts w:ascii="Arial" w:hAnsi="Arial" w:cs="Arial"/>
          <w:i/>
          <w:sz w:val="20"/>
        </w:rPr>
        <w:t xml:space="preserve"> tél. 081 24 06 </w:t>
      </w:r>
      <w:r w:rsidR="007F1673" w:rsidRPr="00503039">
        <w:rPr>
          <w:rFonts w:ascii="Arial" w:hAnsi="Arial" w:cs="Arial"/>
          <w:i/>
          <w:sz w:val="20"/>
        </w:rPr>
        <w:t>30</w:t>
      </w:r>
      <w:r w:rsidRPr="00503039">
        <w:rPr>
          <w:rFonts w:ascii="Arial" w:hAnsi="Arial" w:cs="Arial"/>
          <w:i/>
          <w:sz w:val="20"/>
        </w:rPr>
        <w:t xml:space="preserve">, </w:t>
      </w:r>
      <w:proofErr w:type="gramStart"/>
      <w:r w:rsidRPr="00503039">
        <w:rPr>
          <w:rFonts w:ascii="Arial" w:hAnsi="Arial" w:cs="Arial"/>
          <w:i/>
          <w:sz w:val="20"/>
        </w:rPr>
        <w:t>e-mail</w:t>
      </w:r>
      <w:proofErr w:type="gramEnd"/>
      <w:r w:rsidRPr="00503039">
        <w:rPr>
          <w:rFonts w:ascii="Arial" w:hAnsi="Arial" w:cs="Arial"/>
          <w:i/>
          <w:sz w:val="20"/>
        </w:rPr>
        <w:t xml:space="preserve"> : </w:t>
      </w:r>
      <w:r w:rsidR="007F1673" w:rsidRPr="00503039">
        <w:rPr>
          <w:rFonts w:ascii="Arial" w:hAnsi="Arial" w:cs="Arial"/>
          <w:i/>
          <w:sz w:val="20"/>
        </w:rPr>
        <w:t>tom.deschutter</w:t>
      </w:r>
      <w:r w:rsidRPr="00503039">
        <w:rPr>
          <w:rFonts w:ascii="Arial" w:hAnsi="Arial" w:cs="Arial"/>
          <w:i/>
          <w:sz w:val="20"/>
        </w:rPr>
        <w:t>@uvcw.be</w:t>
      </w:r>
    </w:p>
    <w:p w14:paraId="1515C7A9"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7F995E14" w14:textId="77777777" w:rsidR="00EA093E" w:rsidRPr="00503039" w:rsidRDefault="00EA093E" w:rsidP="00D12B6F">
      <w:pPr>
        <w:autoSpaceDE w:val="0"/>
        <w:autoSpaceDN w:val="0"/>
        <w:adjustRightInd w:val="0"/>
        <w:spacing w:line="240" w:lineRule="exact"/>
        <w:rPr>
          <w:rFonts w:ascii="Arial" w:hAnsi="Arial" w:cs="Arial"/>
          <w:sz w:val="22"/>
          <w:szCs w:val="22"/>
        </w:rPr>
      </w:pPr>
    </w:p>
    <w:p w14:paraId="0B5DDD97" w14:textId="6D8D3F84" w:rsidR="00D5065E" w:rsidRPr="00D5065E" w:rsidRDefault="00D5065E" w:rsidP="00D5065E">
      <w:pPr>
        <w:autoSpaceDE w:val="0"/>
        <w:autoSpaceDN w:val="0"/>
        <w:adjustRightInd w:val="0"/>
        <w:spacing w:line="240" w:lineRule="exact"/>
        <w:rPr>
          <w:rFonts w:ascii="Arial" w:hAnsi="Arial" w:cs="Arial"/>
          <w:i/>
          <w:iCs/>
          <w:sz w:val="20"/>
        </w:rPr>
      </w:pPr>
      <w:r w:rsidRPr="00D5065E">
        <w:rPr>
          <w:rFonts w:ascii="Arial" w:hAnsi="Arial" w:cs="Arial"/>
          <w:i/>
          <w:iCs/>
          <w:sz w:val="20"/>
        </w:rPr>
        <w:t xml:space="preserve">Transmis de ce courrier est envoyé aux </w:t>
      </w:r>
      <w:r>
        <w:rPr>
          <w:rFonts w:ascii="Arial" w:hAnsi="Arial" w:cs="Arial"/>
          <w:i/>
          <w:iCs/>
          <w:sz w:val="20"/>
        </w:rPr>
        <w:t>C</w:t>
      </w:r>
      <w:r w:rsidRPr="00D5065E">
        <w:rPr>
          <w:rFonts w:ascii="Arial" w:hAnsi="Arial" w:cs="Arial"/>
          <w:i/>
          <w:iCs/>
          <w:sz w:val="20"/>
        </w:rPr>
        <w:t>hefs de Groupe</w:t>
      </w:r>
      <w:r w:rsidR="00F52EE2">
        <w:rPr>
          <w:rFonts w:ascii="Arial" w:hAnsi="Arial" w:cs="Arial"/>
          <w:i/>
          <w:iCs/>
          <w:sz w:val="20"/>
        </w:rPr>
        <w:t xml:space="preserve"> du Parlement </w:t>
      </w:r>
      <w:r w:rsidR="00EF47A6">
        <w:rPr>
          <w:rFonts w:ascii="Arial" w:hAnsi="Arial" w:cs="Arial"/>
          <w:i/>
          <w:iCs/>
          <w:sz w:val="20"/>
        </w:rPr>
        <w:t xml:space="preserve">de la Communauté </w:t>
      </w:r>
      <w:r w:rsidR="00F52EE2">
        <w:rPr>
          <w:rFonts w:ascii="Arial" w:hAnsi="Arial" w:cs="Arial"/>
          <w:i/>
          <w:iCs/>
          <w:sz w:val="20"/>
        </w:rPr>
        <w:t>germanophone</w:t>
      </w:r>
    </w:p>
    <w:p w14:paraId="39BB349B" w14:textId="592F1ECB" w:rsidR="0019795C" w:rsidRPr="00503039" w:rsidRDefault="00D5065E" w:rsidP="00D12B6F">
      <w:pPr>
        <w:autoSpaceDE w:val="0"/>
        <w:autoSpaceDN w:val="0"/>
        <w:adjustRightInd w:val="0"/>
        <w:spacing w:line="240" w:lineRule="exact"/>
        <w:rPr>
          <w:rFonts w:ascii="Arial" w:hAnsi="Arial" w:cs="Arial"/>
          <w:sz w:val="22"/>
          <w:szCs w:val="22"/>
        </w:rPr>
      </w:pPr>
      <w:r>
        <w:rPr>
          <w:rFonts w:ascii="Arial" w:hAnsi="Arial" w:cs="Arial"/>
          <w:sz w:val="22"/>
          <w:szCs w:val="22"/>
        </w:rPr>
        <w:t xml:space="preserve">                                     </w:t>
      </w:r>
    </w:p>
    <w:p w14:paraId="5DDDE437" w14:textId="77777777" w:rsidR="00113597" w:rsidRPr="00503039" w:rsidRDefault="00113597" w:rsidP="00D12B6F">
      <w:pPr>
        <w:autoSpaceDE w:val="0"/>
        <w:autoSpaceDN w:val="0"/>
        <w:adjustRightInd w:val="0"/>
        <w:spacing w:line="240" w:lineRule="exact"/>
        <w:rPr>
          <w:rFonts w:ascii="Arial" w:hAnsi="Arial" w:cs="Arial"/>
          <w:sz w:val="22"/>
          <w:szCs w:val="22"/>
        </w:rPr>
      </w:pPr>
    </w:p>
    <w:p w14:paraId="2488FDE1" w14:textId="168C47D3" w:rsidR="00D45906" w:rsidRDefault="00D45906">
      <w:pPr>
        <w:rPr>
          <w:rFonts w:ascii="Arial" w:hAnsi="Arial" w:cs="Arial"/>
          <w:sz w:val="22"/>
          <w:szCs w:val="22"/>
        </w:rPr>
      </w:pPr>
      <w:r>
        <w:rPr>
          <w:rFonts w:ascii="Arial" w:hAnsi="Arial" w:cs="Arial"/>
          <w:sz w:val="22"/>
          <w:szCs w:val="22"/>
        </w:rPr>
        <w:br w:type="page"/>
      </w:r>
    </w:p>
    <w:p w14:paraId="4FB7A0B0" w14:textId="77777777" w:rsidR="00D45906" w:rsidRDefault="00D45906" w:rsidP="00D12B6F">
      <w:pPr>
        <w:autoSpaceDE w:val="0"/>
        <w:autoSpaceDN w:val="0"/>
        <w:adjustRightInd w:val="0"/>
        <w:spacing w:line="240" w:lineRule="exact"/>
        <w:rPr>
          <w:rFonts w:ascii="Arial" w:hAnsi="Arial" w:cs="Arial"/>
          <w:sz w:val="22"/>
          <w:szCs w:val="22"/>
        </w:rPr>
        <w:sectPr w:rsidR="00D45906" w:rsidSect="0016517D">
          <w:headerReference w:type="default" r:id="rId15"/>
          <w:headerReference w:type="first" r:id="rId16"/>
          <w:footerReference w:type="first" r:id="rId17"/>
          <w:type w:val="continuous"/>
          <w:pgSz w:w="11906" w:h="16838" w:code="9"/>
          <w:pgMar w:top="1134" w:right="1134" w:bottom="1134" w:left="1134" w:header="567" w:footer="567" w:gutter="0"/>
          <w:cols w:space="708"/>
          <w:titlePg/>
        </w:sectPr>
      </w:pPr>
    </w:p>
    <w:p w14:paraId="711890CF" w14:textId="77777777" w:rsidR="00D45906" w:rsidRDefault="00D45906" w:rsidP="00D45906">
      <w:pPr>
        <w:rPr>
          <w:rFonts w:ascii="Arial" w:hAnsi="Arial" w:cs="Arial"/>
          <w:sz w:val="22"/>
          <w:szCs w:val="22"/>
        </w:rPr>
      </w:pPr>
    </w:p>
    <w:p w14:paraId="7F7B8401" w14:textId="77777777" w:rsidR="00D45906" w:rsidRDefault="00D45906" w:rsidP="00D45906">
      <w:pPr>
        <w:autoSpaceDE w:val="0"/>
        <w:autoSpaceDN w:val="0"/>
        <w:adjustRightInd w:val="0"/>
        <w:spacing w:line="240" w:lineRule="exact"/>
        <w:rPr>
          <w:rFonts w:ascii="Arial" w:hAnsi="Arial" w:cs="Arial"/>
          <w:sz w:val="20"/>
        </w:rPr>
        <w:sectPr w:rsidR="00D45906" w:rsidSect="00D45906">
          <w:headerReference w:type="default" r:id="rId18"/>
          <w:footerReference w:type="default" r:id="rId19"/>
          <w:headerReference w:type="first" r:id="rId20"/>
          <w:footerReference w:type="first" r:id="rId21"/>
          <w:type w:val="continuous"/>
          <w:pgSz w:w="11906" w:h="16838" w:code="9"/>
          <w:pgMar w:top="1758" w:right="1134" w:bottom="1134" w:left="1134" w:header="567" w:footer="567" w:gutter="0"/>
          <w:cols w:space="708"/>
          <w:titlePg/>
        </w:sectPr>
      </w:pPr>
    </w:p>
    <w:p w14:paraId="57A4C652" w14:textId="77777777" w:rsidR="00BF16DE" w:rsidRDefault="00BF16DE" w:rsidP="00BF16DE">
      <w:pPr>
        <w:autoSpaceDE w:val="0"/>
        <w:autoSpaceDN w:val="0"/>
        <w:adjustRightInd w:val="0"/>
        <w:spacing w:line="260" w:lineRule="exact"/>
        <w:ind w:left="5103"/>
        <w:rPr>
          <w:rFonts w:ascii="Arial" w:eastAsia="Times New Roman" w:hAnsi="Arial" w:cs="Arial"/>
          <w:sz w:val="22"/>
          <w:szCs w:val="22"/>
        </w:rPr>
      </w:pPr>
      <w:r>
        <w:rPr>
          <w:rFonts w:ascii="Arial" w:eastAsia="Times New Roman" w:hAnsi="Arial" w:cs="Arial"/>
          <w:sz w:val="22"/>
          <w:szCs w:val="22"/>
        </w:rPr>
        <w:t>Herr Charles SERVATY</w:t>
      </w:r>
    </w:p>
    <w:p w14:paraId="26CFE8DD" w14:textId="77777777" w:rsidR="00BF16DE" w:rsidRDefault="00BF16DE" w:rsidP="00BF16DE">
      <w:pPr>
        <w:autoSpaceDE w:val="0"/>
        <w:autoSpaceDN w:val="0"/>
        <w:adjustRightInd w:val="0"/>
        <w:spacing w:line="260" w:lineRule="exact"/>
        <w:ind w:left="5103"/>
        <w:rPr>
          <w:rFonts w:ascii="Arial" w:eastAsia="Times New Roman" w:hAnsi="Arial" w:cs="Arial"/>
          <w:sz w:val="22"/>
          <w:szCs w:val="22"/>
        </w:rPr>
      </w:pPr>
      <w:proofErr w:type="spellStart"/>
      <w:r w:rsidRPr="00BF16DE">
        <w:rPr>
          <w:rFonts w:ascii="Arial" w:eastAsia="Times New Roman" w:hAnsi="Arial" w:cs="Arial"/>
          <w:sz w:val="22"/>
          <w:szCs w:val="22"/>
        </w:rPr>
        <w:t>Präsident</w:t>
      </w:r>
      <w:proofErr w:type="spellEnd"/>
    </w:p>
    <w:p w14:paraId="6759117A" w14:textId="08868DFA" w:rsidR="00BF16DE" w:rsidRDefault="00BF16DE" w:rsidP="00BF16DE">
      <w:pPr>
        <w:autoSpaceDE w:val="0"/>
        <w:autoSpaceDN w:val="0"/>
        <w:adjustRightInd w:val="0"/>
        <w:spacing w:line="260" w:lineRule="exact"/>
        <w:ind w:left="5103"/>
        <w:rPr>
          <w:rFonts w:ascii="Arial" w:eastAsia="Times New Roman" w:hAnsi="Arial" w:cs="Arial"/>
          <w:sz w:val="22"/>
          <w:szCs w:val="22"/>
        </w:rPr>
      </w:pPr>
      <w:proofErr w:type="spellStart"/>
      <w:r>
        <w:rPr>
          <w:rFonts w:ascii="Arial" w:eastAsia="Times New Roman" w:hAnsi="Arial" w:cs="Arial"/>
          <w:sz w:val="22"/>
          <w:szCs w:val="22"/>
        </w:rPr>
        <w:t>Parlament</w:t>
      </w:r>
      <w:proofErr w:type="spellEnd"/>
      <w:r>
        <w:rPr>
          <w:rFonts w:ascii="Arial" w:eastAsia="Times New Roman" w:hAnsi="Arial" w:cs="Arial"/>
          <w:sz w:val="22"/>
          <w:szCs w:val="22"/>
        </w:rPr>
        <w:t xml:space="preserve"> der </w:t>
      </w:r>
      <w:proofErr w:type="spellStart"/>
      <w:r>
        <w:rPr>
          <w:rFonts w:ascii="Arial" w:eastAsia="Times New Roman" w:hAnsi="Arial" w:cs="Arial"/>
          <w:sz w:val="22"/>
          <w:szCs w:val="22"/>
        </w:rPr>
        <w:t>Deutschsprachigen</w:t>
      </w:r>
      <w:proofErr w:type="spellEnd"/>
      <w:r>
        <w:rPr>
          <w:rFonts w:ascii="Arial" w:eastAsia="Times New Roman" w:hAnsi="Arial" w:cs="Arial"/>
          <w:sz w:val="22"/>
          <w:szCs w:val="22"/>
        </w:rPr>
        <w:t xml:space="preserve"> Gemeinschaft</w:t>
      </w:r>
    </w:p>
    <w:p w14:paraId="6581CB66" w14:textId="77777777" w:rsidR="00BF16DE" w:rsidRDefault="00BF16DE" w:rsidP="00BF16DE">
      <w:pPr>
        <w:autoSpaceDE w:val="0"/>
        <w:autoSpaceDN w:val="0"/>
        <w:adjustRightInd w:val="0"/>
        <w:spacing w:line="260" w:lineRule="exact"/>
        <w:ind w:left="5103"/>
        <w:rPr>
          <w:rFonts w:ascii="Arial" w:eastAsia="Times New Roman" w:hAnsi="Arial" w:cs="Arial"/>
          <w:sz w:val="22"/>
          <w:szCs w:val="22"/>
        </w:rPr>
      </w:pPr>
      <w:proofErr w:type="spellStart"/>
      <w:r w:rsidRPr="00BF16DE">
        <w:rPr>
          <w:rFonts w:ascii="Arial" w:eastAsia="Times New Roman" w:hAnsi="Arial" w:cs="Arial"/>
          <w:sz w:val="22"/>
          <w:szCs w:val="22"/>
        </w:rPr>
        <w:t>Platz</w:t>
      </w:r>
      <w:proofErr w:type="spellEnd"/>
      <w:r w:rsidRPr="00BF16DE">
        <w:rPr>
          <w:rFonts w:ascii="Arial" w:eastAsia="Times New Roman" w:hAnsi="Arial" w:cs="Arial"/>
          <w:sz w:val="22"/>
          <w:szCs w:val="22"/>
        </w:rPr>
        <w:t xml:space="preserve"> des </w:t>
      </w:r>
      <w:proofErr w:type="spellStart"/>
      <w:r w:rsidRPr="00BF16DE">
        <w:rPr>
          <w:rFonts w:ascii="Arial" w:eastAsia="Times New Roman" w:hAnsi="Arial" w:cs="Arial"/>
          <w:sz w:val="22"/>
          <w:szCs w:val="22"/>
        </w:rPr>
        <w:t>Parlaments</w:t>
      </w:r>
      <w:proofErr w:type="spellEnd"/>
      <w:r w:rsidRPr="00BF16DE">
        <w:rPr>
          <w:rFonts w:ascii="Arial" w:eastAsia="Times New Roman" w:hAnsi="Arial" w:cs="Arial"/>
          <w:sz w:val="22"/>
          <w:szCs w:val="22"/>
        </w:rPr>
        <w:t xml:space="preserve"> 1</w:t>
      </w:r>
    </w:p>
    <w:p w14:paraId="2056F088" w14:textId="77777777" w:rsidR="00BF16DE" w:rsidRDefault="00BF16DE" w:rsidP="00BF16DE">
      <w:pPr>
        <w:autoSpaceDE w:val="0"/>
        <w:autoSpaceDN w:val="0"/>
        <w:adjustRightInd w:val="0"/>
        <w:spacing w:line="260" w:lineRule="exact"/>
        <w:ind w:left="5103"/>
        <w:rPr>
          <w:rFonts w:ascii="Arial" w:eastAsia="Times New Roman" w:hAnsi="Arial" w:cs="Arial"/>
          <w:sz w:val="22"/>
          <w:szCs w:val="22"/>
        </w:rPr>
      </w:pPr>
    </w:p>
    <w:p w14:paraId="5A92F021" w14:textId="3F64FD51" w:rsidR="00D45906" w:rsidRDefault="00D45906" w:rsidP="00BF16DE">
      <w:pPr>
        <w:autoSpaceDE w:val="0"/>
        <w:autoSpaceDN w:val="0"/>
        <w:adjustRightInd w:val="0"/>
        <w:spacing w:line="260" w:lineRule="exact"/>
        <w:ind w:left="5103"/>
        <w:rPr>
          <w:rFonts w:ascii="Arial" w:eastAsia="Times New Roman" w:hAnsi="Arial" w:cs="Arial"/>
          <w:sz w:val="22"/>
          <w:szCs w:val="22"/>
        </w:rPr>
      </w:pPr>
      <w:r w:rsidRPr="00651637">
        <w:rPr>
          <w:rFonts w:ascii="Arial" w:eastAsia="Times New Roman" w:hAnsi="Arial" w:cs="Arial"/>
          <w:sz w:val="22"/>
          <w:szCs w:val="22"/>
        </w:rPr>
        <w:t xml:space="preserve">4700 </w:t>
      </w:r>
      <w:r>
        <w:rPr>
          <w:rFonts w:ascii="Arial" w:eastAsia="Times New Roman" w:hAnsi="Arial" w:cs="Arial"/>
          <w:sz w:val="22"/>
          <w:szCs w:val="22"/>
        </w:rPr>
        <w:t>EUPEN</w:t>
      </w:r>
    </w:p>
    <w:p w14:paraId="52131753" w14:textId="77777777" w:rsidR="00D45906" w:rsidRDefault="00D45906" w:rsidP="00D45906">
      <w:pPr>
        <w:autoSpaceDE w:val="0"/>
        <w:autoSpaceDN w:val="0"/>
        <w:adjustRightInd w:val="0"/>
        <w:spacing w:line="260" w:lineRule="exact"/>
        <w:rPr>
          <w:rFonts w:ascii="Arial" w:hAnsi="Arial"/>
          <w:b/>
          <w:sz w:val="20"/>
        </w:rPr>
      </w:pPr>
    </w:p>
    <w:p w14:paraId="4172B63A" w14:textId="77777777" w:rsidR="00D45906" w:rsidRDefault="00D45906" w:rsidP="00D45906">
      <w:pPr>
        <w:autoSpaceDE w:val="0"/>
        <w:autoSpaceDN w:val="0"/>
        <w:adjustRightInd w:val="0"/>
        <w:spacing w:line="260" w:lineRule="exact"/>
        <w:rPr>
          <w:rFonts w:ascii="Arial" w:hAnsi="Arial"/>
          <w:b/>
          <w:sz w:val="20"/>
        </w:rPr>
      </w:pPr>
    </w:p>
    <w:p w14:paraId="68C59833" w14:textId="77777777" w:rsidR="00D45906" w:rsidRDefault="00D45906" w:rsidP="00D45906">
      <w:pPr>
        <w:autoSpaceDE w:val="0"/>
        <w:autoSpaceDN w:val="0"/>
        <w:adjustRightInd w:val="0"/>
        <w:spacing w:line="260" w:lineRule="exact"/>
        <w:rPr>
          <w:rFonts w:ascii="Arial" w:hAnsi="Arial"/>
          <w:b/>
          <w:sz w:val="20"/>
        </w:rPr>
      </w:pPr>
    </w:p>
    <w:p w14:paraId="7F6CC127" w14:textId="77777777" w:rsidR="00D45906" w:rsidRDefault="00D45906" w:rsidP="00D45906">
      <w:pPr>
        <w:autoSpaceDE w:val="0"/>
        <w:autoSpaceDN w:val="0"/>
        <w:adjustRightInd w:val="0"/>
        <w:spacing w:line="320" w:lineRule="exact"/>
        <w:rPr>
          <w:rFonts w:ascii="Arial" w:hAnsi="Arial"/>
          <w:b/>
          <w:sz w:val="20"/>
        </w:rPr>
      </w:pPr>
    </w:p>
    <w:p w14:paraId="0A3AF333" w14:textId="77777777" w:rsidR="00D45906" w:rsidRDefault="00D45906" w:rsidP="00D45906">
      <w:pPr>
        <w:autoSpaceDE w:val="0"/>
        <w:autoSpaceDN w:val="0"/>
        <w:adjustRightInd w:val="0"/>
        <w:spacing w:line="320" w:lineRule="exact"/>
        <w:rPr>
          <w:rFonts w:ascii="Arial" w:hAnsi="Arial"/>
          <w:b/>
          <w:sz w:val="20"/>
          <w:lang w:val="en-US"/>
        </w:rPr>
      </w:pPr>
      <w:proofErr w:type="spellStart"/>
      <w:r w:rsidRPr="00F544C9">
        <w:rPr>
          <w:rFonts w:ascii="Arial" w:hAnsi="Arial"/>
          <w:b/>
          <w:sz w:val="20"/>
          <w:lang w:val="en-US"/>
        </w:rPr>
        <w:t>Ihre</w:t>
      </w:r>
      <w:proofErr w:type="spellEnd"/>
      <w:r w:rsidRPr="00F544C9">
        <w:rPr>
          <w:rFonts w:ascii="Arial" w:hAnsi="Arial"/>
          <w:b/>
          <w:sz w:val="20"/>
          <w:lang w:val="en-US"/>
        </w:rPr>
        <w:t xml:space="preserve"> Ref: </w:t>
      </w:r>
    </w:p>
    <w:p w14:paraId="1290B316" w14:textId="77777777" w:rsidR="00D45906" w:rsidRDefault="00D45906" w:rsidP="00D45906">
      <w:pPr>
        <w:autoSpaceDE w:val="0"/>
        <w:autoSpaceDN w:val="0"/>
        <w:adjustRightInd w:val="0"/>
        <w:spacing w:line="320" w:lineRule="exact"/>
        <w:rPr>
          <w:rFonts w:ascii="Arial" w:hAnsi="Arial"/>
          <w:b/>
          <w:sz w:val="20"/>
        </w:rPr>
      </w:pPr>
      <w:proofErr w:type="spellStart"/>
      <w:r>
        <w:rPr>
          <w:rFonts w:ascii="Arial" w:hAnsi="Arial"/>
          <w:b/>
          <w:sz w:val="20"/>
        </w:rPr>
        <w:t>Unsere</w:t>
      </w:r>
      <w:proofErr w:type="spellEnd"/>
      <w:r>
        <w:rPr>
          <w:rFonts w:ascii="Arial" w:hAnsi="Arial"/>
          <w:b/>
          <w:sz w:val="20"/>
        </w:rPr>
        <w:t xml:space="preserve"> </w:t>
      </w:r>
      <w:proofErr w:type="spellStart"/>
      <w:r>
        <w:rPr>
          <w:rFonts w:ascii="Arial" w:hAnsi="Arial"/>
          <w:b/>
          <w:sz w:val="20"/>
        </w:rPr>
        <w:t>Ref</w:t>
      </w:r>
      <w:proofErr w:type="spellEnd"/>
      <w:proofErr w:type="gramStart"/>
      <w:r>
        <w:rPr>
          <w:rFonts w:ascii="Arial" w:hAnsi="Arial"/>
          <w:b/>
          <w:sz w:val="20"/>
        </w:rPr>
        <w:t>.:</w:t>
      </w:r>
      <w:proofErr w:type="gramEnd"/>
      <w:r>
        <w:rPr>
          <w:rFonts w:ascii="Arial" w:hAnsi="Arial"/>
          <w:b/>
          <w:sz w:val="20"/>
        </w:rPr>
        <w:t xml:space="preserve"> </w:t>
      </w:r>
      <w:r>
        <w:rPr>
          <w:rFonts w:ascii="Arial" w:hAnsi="Arial"/>
          <w:sz w:val="20"/>
        </w:rPr>
        <w:t>/</w:t>
      </w:r>
      <w:proofErr w:type="spellStart"/>
      <w:r>
        <w:rPr>
          <w:rFonts w:ascii="Arial" w:hAnsi="Arial"/>
          <w:sz w:val="20"/>
        </w:rPr>
        <w:t>mda</w:t>
      </w:r>
      <w:proofErr w:type="spellEnd"/>
      <w:r>
        <w:rPr>
          <w:rFonts w:ascii="Arial" w:hAnsi="Arial"/>
          <w:sz w:val="20"/>
        </w:rPr>
        <w:t>/</w:t>
      </w:r>
      <w:proofErr w:type="spellStart"/>
      <w:r>
        <w:rPr>
          <w:rFonts w:ascii="Arial" w:hAnsi="Arial"/>
          <w:sz w:val="20"/>
        </w:rPr>
        <w:t>mib</w:t>
      </w:r>
      <w:proofErr w:type="spellEnd"/>
      <w:r>
        <w:rPr>
          <w:rFonts w:ascii="Arial" w:hAnsi="Arial"/>
          <w:sz w:val="20"/>
        </w:rPr>
        <w:t>/tom/</w:t>
      </w:r>
      <w:proofErr w:type="spellStart"/>
      <w:r>
        <w:rPr>
          <w:rFonts w:ascii="Arial" w:hAnsi="Arial"/>
          <w:sz w:val="20"/>
        </w:rPr>
        <w:t>msb</w:t>
      </w:r>
      <w:proofErr w:type="spellEnd"/>
      <w:r>
        <w:rPr>
          <w:rFonts w:ascii="Arial" w:hAnsi="Arial"/>
          <w:sz w:val="20"/>
        </w:rPr>
        <w:t>/</w:t>
      </w:r>
      <w:proofErr w:type="spellStart"/>
      <w:r>
        <w:rPr>
          <w:rFonts w:ascii="Arial" w:hAnsi="Arial"/>
          <w:sz w:val="20"/>
        </w:rPr>
        <w:t>cvd</w:t>
      </w:r>
      <w:proofErr w:type="spellEnd"/>
    </w:p>
    <w:p w14:paraId="54331860" w14:textId="77777777" w:rsidR="00D45906" w:rsidRDefault="00D45906" w:rsidP="00D45906">
      <w:pPr>
        <w:tabs>
          <w:tab w:val="left" w:pos="5103"/>
        </w:tabs>
        <w:autoSpaceDE w:val="0"/>
        <w:autoSpaceDN w:val="0"/>
        <w:adjustRightInd w:val="0"/>
        <w:spacing w:line="320" w:lineRule="exact"/>
        <w:rPr>
          <w:rFonts w:ascii="Arial" w:hAnsi="Arial"/>
          <w:sz w:val="22"/>
          <w:szCs w:val="22"/>
        </w:rPr>
      </w:pPr>
      <w:proofErr w:type="spellStart"/>
      <w:r>
        <w:rPr>
          <w:rFonts w:ascii="Arial" w:hAnsi="Arial"/>
          <w:b/>
          <w:sz w:val="20"/>
        </w:rPr>
        <w:t>Anhang</w:t>
      </w:r>
      <w:proofErr w:type="spellEnd"/>
      <w:r>
        <w:rPr>
          <w:rFonts w:ascii="Arial" w:hAnsi="Arial"/>
          <w:b/>
          <w:sz w:val="20"/>
        </w:rPr>
        <w:t xml:space="preserve">(e) :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7F1673">
        <w:rPr>
          <w:rFonts w:ascii="Arial" w:hAnsi="Arial"/>
          <w:sz w:val="22"/>
          <w:szCs w:val="22"/>
        </w:rPr>
        <w:t xml:space="preserve">Namur, den </w:t>
      </w:r>
      <w:r>
        <w:rPr>
          <w:rFonts w:ascii="Arial" w:hAnsi="Arial"/>
          <w:sz w:val="20"/>
        </w:rPr>
        <w:t>2. April 2024</w:t>
      </w:r>
    </w:p>
    <w:p w14:paraId="473AFC5B" w14:textId="77777777" w:rsidR="00D45906" w:rsidRPr="00EA093E" w:rsidRDefault="00D45906" w:rsidP="00D45906">
      <w:pPr>
        <w:autoSpaceDE w:val="0"/>
        <w:autoSpaceDN w:val="0"/>
        <w:adjustRightInd w:val="0"/>
        <w:spacing w:line="260" w:lineRule="exact"/>
        <w:rPr>
          <w:rFonts w:ascii="Arial" w:hAnsi="Arial"/>
          <w:sz w:val="22"/>
          <w:szCs w:val="22"/>
        </w:rPr>
      </w:pPr>
    </w:p>
    <w:p w14:paraId="6160FC67" w14:textId="5AFCF953" w:rsidR="00D45906" w:rsidRDefault="004C1E0F" w:rsidP="00D45906">
      <w:pPr>
        <w:autoSpaceDE w:val="0"/>
        <w:autoSpaceDN w:val="0"/>
        <w:adjustRightInd w:val="0"/>
        <w:spacing w:line="240" w:lineRule="exact"/>
        <w:rPr>
          <w:rFonts w:ascii="Arial" w:hAnsi="Arial" w:cs="Arial"/>
          <w:sz w:val="22"/>
          <w:szCs w:val="22"/>
        </w:rPr>
      </w:pPr>
      <w:r w:rsidRPr="004C1E0F">
        <w:rPr>
          <w:rFonts w:ascii="Arial" w:hAnsi="Arial" w:cs="Arial"/>
          <w:sz w:val="22"/>
          <w:szCs w:val="22"/>
        </w:rPr>
        <w:t xml:space="preserve">Herr </w:t>
      </w:r>
      <w:proofErr w:type="spellStart"/>
      <w:r w:rsidRPr="004C1E0F">
        <w:rPr>
          <w:rFonts w:ascii="Arial" w:hAnsi="Arial" w:cs="Arial"/>
          <w:sz w:val="22"/>
          <w:szCs w:val="22"/>
        </w:rPr>
        <w:t>Präsident</w:t>
      </w:r>
      <w:proofErr w:type="spellEnd"/>
      <w:r>
        <w:rPr>
          <w:rFonts w:ascii="Arial" w:hAnsi="Arial" w:cs="Arial"/>
          <w:sz w:val="22"/>
          <w:szCs w:val="22"/>
        </w:rPr>
        <w:t>,</w:t>
      </w:r>
    </w:p>
    <w:p w14:paraId="331100E4" w14:textId="77777777" w:rsidR="004C1E0F" w:rsidRPr="00503039" w:rsidRDefault="004C1E0F" w:rsidP="00D45906">
      <w:pPr>
        <w:autoSpaceDE w:val="0"/>
        <w:autoSpaceDN w:val="0"/>
        <w:adjustRightInd w:val="0"/>
        <w:spacing w:line="240" w:lineRule="exact"/>
        <w:rPr>
          <w:rFonts w:ascii="Arial" w:hAnsi="Arial" w:cs="Arial"/>
          <w:sz w:val="22"/>
          <w:szCs w:val="22"/>
        </w:rPr>
      </w:pPr>
    </w:p>
    <w:p w14:paraId="60BFEFDB"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3E6188BD" w14:textId="77777777" w:rsidR="00D45906" w:rsidRDefault="00D45906" w:rsidP="00D45906">
      <w:pPr>
        <w:autoSpaceDE w:val="0"/>
        <w:autoSpaceDN w:val="0"/>
        <w:adjustRightInd w:val="0"/>
        <w:spacing w:line="240" w:lineRule="exact"/>
        <w:ind w:left="1134" w:hanging="1134"/>
        <w:jc w:val="both"/>
        <w:rPr>
          <w:rFonts w:ascii="Arial" w:hAnsi="Arial" w:cs="Arial"/>
          <w:b/>
          <w:bCs/>
          <w:i/>
          <w:sz w:val="22"/>
          <w:szCs w:val="22"/>
        </w:rPr>
      </w:pPr>
      <w:proofErr w:type="spellStart"/>
      <w:proofErr w:type="gramStart"/>
      <w:r w:rsidRPr="00503039">
        <w:rPr>
          <w:rFonts w:ascii="Arial" w:hAnsi="Arial" w:cs="Arial"/>
          <w:b/>
          <w:i/>
          <w:sz w:val="22"/>
          <w:szCs w:val="22"/>
        </w:rPr>
        <w:t>Betreff</w:t>
      </w:r>
      <w:proofErr w:type="spellEnd"/>
      <w:r w:rsidRPr="00503039">
        <w:rPr>
          <w:rFonts w:ascii="Arial" w:hAnsi="Arial" w:cs="Arial"/>
          <w:b/>
          <w:i/>
          <w:sz w:val="22"/>
          <w:szCs w:val="22"/>
        </w:rPr>
        <w:t>:</w:t>
      </w:r>
      <w:proofErr w:type="gramEnd"/>
      <w:r w:rsidRPr="00503039">
        <w:rPr>
          <w:rFonts w:ascii="Arial" w:hAnsi="Arial" w:cs="Arial"/>
          <w:b/>
          <w:i/>
          <w:sz w:val="22"/>
          <w:szCs w:val="22"/>
        </w:rPr>
        <w:t xml:space="preserve"> </w:t>
      </w:r>
      <w:r>
        <w:rPr>
          <w:rFonts w:ascii="Arial" w:hAnsi="Arial" w:cs="Arial"/>
          <w:b/>
          <w:i/>
          <w:sz w:val="22"/>
          <w:szCs w:val="22"/>
        </w:rPr>
        <w:tab/>
      </w:r>
      <w:proofErr w:type="spellStart"/>
      <w:r w:rsidRPr="00503039">
        <w:rPr>
          <w:rFonts w:ascii="Arial" w:hAnsi="Arial" w:cs="Arial"/>
          <w:b/>
          <w:bCs/>
          <w:i/>
          <w:sz w:val="22"/>
          <w:szCs w:val="22"/>
        </w:rPr>
        <w:t>Entwurf</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eines</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Dekrets</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zur</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Änderung</w:t>
      </w:r>
      <w:proofErr w:type="spellEnd"/>
      <w:r w:rsidRPr="00503039">
        <w:rPr>
          <w:rFonts w:ascii="Arial" w:hAnsi="Arial" w:cs="Arial"/>
          <w:b/>
          <w:bCs/>
          <w:i/>
          <w:sz w:val="22"/>
          <w:szCs w:val="22"/>
        </w:rPr>
        <w:t xml:space="preserve"> des </w:t>
      </w:r>
      <w:proofErr w:type="spellStart"/>
      <w:r w:rsidRPr="00503039">
        <w:rPr>
          <w:rFonts w:ascii="Arial" w:hAnsi="Arial" w:cs="Arial"/>
          <w:b/>
          <w:bCs/>
          <w:i/>
          <w:sz w:val="22"/>
          <w:szCs w:val="22"/>
        </w:rPr>
        <w:t>Kodex</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für</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nachhaltiges</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Wohnen</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und</w:t>
      </w:r>
      <w:proofErr w:type="spellEnd"/>
      <w:r w:rsidRPr="00503039">
        <w:rPr>
          <w:rFonts w:ascii="Arial" w:hAnsi="Arial" w:cs="Arial"/>
          <w:b/>
          <w:bCs/>
          <w:i/>
          <w:sz w:val="22"/>
          <w:szCs w:val="22"/>
        </w:rPr>
        <w:t xml:space="preserve"> des </w:t>
      </w:r>
      <w:proofErr w:type="spellStart"/>
      <w:r w:rsidRPr="00503039">
        <w:rPr>
          <w:rFonts w:ascii="Arial" w:hAnsi="Arial" w:cs="Arial"/>
          <w:b/>
          <w:bCs/>
          <w:i/>
          <w:sz w:val="22"/>
          <w:szCs w:val="22"/>
        </w:rPr>
        <w:t>Dekrets</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vom</w:t>
      </w:r>
      <w:proofErr w:type="spellEnd"/>
      <w:r w:rsidRPr="00503039">
        <w:rPr>
          <w:rFonts w:ascii="Arial" w:hAnsi="Arial" w:cs="Arial"/>
          <w:b/>
          <w:bCs/>
          <w:i/>
          <w:sz w:val="22"/>
          <w:szCs w:val="22"/>
        </w:rPr>
        <w:t xml:space="preserve"> 18. März 2002 </w:t>
      </w:r>
      <w:proofErr w:type="spellStart"/>
      <w:r w:rsidRPr="00503039">
        <w:rPr>
          <w:rFonts w:ascii="Arial" w:hAnsi="Arial" w:cs="Arial"/>
          <w:b/>
          <w:bCs/>
          <w:i/>
          <w:sz w:val="22"/>
          <w:szCs w:val="22"/>
        </w:rPr>
        <w:t>über</w:t>
      </w:r>
      <w:proofErr w:type="spellEnd"/>
      <w:r w:rsidRPr="00503039">
        <w:rPr>
          <w:rFonts w:ascii="Arial" w:hAnsi="Arial" w:cs="Arial"/>
          <w:b/>
          <w:bCs/>
          <w:i/>
          <w:sz w:val="22"/>
          <w:szCs w:val="22"/>
        </w:rPr>
        <w:t xml:space="preserve"> </w:t>
      </w:r>
      <w:proofErr w:type="spellStart"/>
      <w:r w:rsidRPr="00503039">
        <w:rPr>
          <w:rFonts w:ascii="Arial" w:hAnsi="Arial" w:cs="Arial"/>
          <w:b/>
          <w:bCs/>
          <w:i/>
          <w:sz w:val="22"/>
          <w:szCs w:val="22"/>
        </w:rPr>
        <w:t>Infrastrukturen</w:t>
      </w:r>
      <w:proofErr w:type="spellEnd"/>
      <w:r w:rsidRPr="00503039">
        <w:rPr>
          <w:rFonts w:ascii="Arial" w:hAnsi="Arial" w:cs="Arial"/>
          <w:b/>
          <w:bCs/>
          <w:i/>
          <w:sz w:val="22"/>
          <w:szCs w:val="22"/>
        </w:rPr>
        <w:t xml:space="preserve"> </w:t>
      </w:r>
      <w:r>
        <w:rPr>
          <w:rFonts w:ascii="Arial" w:hAnsi="Arial" w:cs="Arial"/>
          <w:b/>
          <w:bCs/>
          <w:i/>
          <w:sz w:val="22"/>
          <w:szCs w:val="22"/>
        </w:rPr>
        <w:t xml:space="preserve">- </w:t>
      </w:r>
      <w:proofErr w:type="spellStart"/>
      <w:r>
        <w:rPr>
          <w:rFonts w:ascii="Arial" w:hAnsi="Arial" w:cs="Arial"/>
          <w:b/>
          <w:bCs/>
          <w:i/>
          <w:sz w:val="22"/>
          <w:szCs w:val="22"/>
        </w:rPr>
        <w:t>Stellungnahme</w:t>
      </w:r>
      <w:proofErr w:type="spellEnd"/>
      <w:r>
        <w:rPr>
          <w:rFonts w:ascii="Arial" w:hAnsi="Arial" w:cs="Arial"/>
          <w:b/>
          <w:bCs/>
          <w:i/>
          <w:sz w:val="22"/>
          <w:szCs w:val="22"/>
        </w:rPr>
        <w:t xml:space="preserve"> der Union des Villes et Communes de Wallonie (Union der </w:t>
      </w:r>
      <w:proofErr w:type="spellStart"/>
      <w:r>
        <w:rPr>
          <w:rFonts w:ascii="Arial" w:hAnsi="Arial" w:cs="Arial"/>
          <w:b/>
          <w:bCs/>
          <w:i/>
          <w:sz w:val="22"/>
          <w:szCs w:val="22"/>
        </w:rPr>
        <w:t>Städte</w:t>
      </w:r>
      <w:proofErr w:type="spellEnd"/>
      <w:r>
        <w:rPr>
          <w:rFonts w:ascii="Arial" w:hAnsi="Arial" w:cs="Arial"/>
          <w:b/>
          <w:bCs/>
          <w:i/>
          <w:sz w:val="22"/>
          <w:szCs w:val="22"/>
        </w:rPr>
        <w:t xml:space="preserve"> </w:t>
      </w:r>
      <w:proofErr w:type="spellStart"/>
      <w:r>
        <w:rPr>
          <w:rFonts w:ascii="Arial" w:hAnsi="Arial" w:cs="Arial"/>
          <w:b/>
          <w:bCs/>
          <w:i/>
          <w:sz w:val="22"/>
          <w:szCs w:val="22"/>
        </w:rPr>
        <w:t>und</w:t>
      </w:r>
      <w:proofErr w:type="spellEnd"/>
      <w:r>
        <w:rPr>
          <w:rFonts w:ascii="Arial" w:hAnsi="Arial" w:cs="Arial"/>
          <w:b/>
          <w:bCs/>
          <w:i/>
          <w:sz w:val="22"/>
          <w:szCs w:val="22"/>
        </w:rPr>
        <w:t xml:space="preserve"> </w:t>
      </w:r>
      <w:proofErr w:type="spellStart"/>
      <w:r>
        <w:rPr>
          <w:rFonts w:ascii="Arial" w:hAnsi="Arial" w:cs="Arial"/>
          <w:b/>
          <w:bCs/>
          <w:i/>
          <w:sz w:val="22"/>
          <w:szCs w:val="22"/>
        </w:rPr>
        <w:t>Gemeinden</w:t>
      </w:r>
      <w:proofErr w:type="spellEnd"/>
      <w:r>
        <w:rPr>
          <w:rFonts w:ascii="Arial" w:hAnsi="Arial" w:cs="Arial"/>
          <w:b/>
          <w:bCs/>
          <w:i/>
          <w:sz w:val="22"/>
          <w:szCs w:val="22"/>
        </w:rPr>
        <w:t xml:space="preserve"> von </w:t>
      </w:r>
      <w:proofErr w:type="spellStart"/>
      <w:r>
        <w:rPr>
          <w:rFonts w:ascii="Arial" w:hAnsi="Arial" w:cs="Arial"/>
          <w:b/>
          <w:bCs/>
          <w:i/>
          <w:sz w:val="22"/>
          <w:szCs w:val="22"/>
        </w:rPr>
        <w:t>Wallonien</w:t>
      </w:r>
      <w:proofErr w:type="spellEnd"/>
      <w:r>
        <w:rPr>
          <w:rFonts w:ascii="Arial" w:hAnsi="Arial" w:cs="Arial"/>
          <w:b/>
          <w:bCs/>
          <w:i/>
          <w:sz w:val="22"/>
          <w:szCs w:val="22"/>
        </w:rPr>
        <w:t>)</w:t>
      </w:r>
    </w:p>
    <w:p w14:paraId="3EC78EE1" w14:textId="77777777" w:rsidR="00D45906" w:rsidRPr="00503039" w:rsidRDefault="00D45906" w:rsidP="00D45906">
      <w:pPr>
        <w:autoSpaceDE w:val="0"/>
        <w:autoSpaceDN w:val="0"/>
        <w:adjustRightInd w:val="0"/>
        <w:spacing w:line="240" w:lineRule="exact"/>
        <w:rPr>
          <w:rFonts w:ascii="Arial" w:hAnsi="Arial" w:cs="Arial"/>
          <w:b/>
          <w:i/>
          <w:sz w:val="22"/>
          <w:szCs w:val="22"/>
        </w:rPr>
      </w:pPr>
    </w:p>
    <w:p w14:paraId="08C12DE0" w14:textId="77777777" w:rsidR="00D45906" w:rsidRPr="00503039" w:rsidRDefault="00D45906" w:rsidP="00D45906">
      <w:pPr>
        <w:autoSpaceDE w:val="0"/>
        <w:autoSpaceDN w:val="0"/>
        <w:adjustRightInd w:val="0"/>
        <w:spacing w:line="240" w:lineRule="exact"/>
        <w:rPr>
          <w:rFonts w:ascii="Arial" w:hAnsi="Arial" w:cs="Arial"/>
          <w:b/>
          <w:i/>
          <w:sz w:val="22"/>
          <w:szCs w:val="22"/>
        </w:rPr>
      </w:pPr>
    </w:p>
    <w:p w14:paraId="76099F92" w14:textId="77777777" w:rsidR="00D45906" w:rsidRDefault="00D45906" w:rsidP="00D45906">
      <w:pPr>
        <w:autoSpaceDE w:val="0"/>
        <w:autoSpaceDN w:val="0"/>
        <w:adjustRightInd w:val="0"/>
        <w:spacing w:line="240" w:lineRule="exact"/>
        <w:jc w:val="both"/>
        <w:rPr>
          <w:rFonts w:ascii="Arial" w:hAnsi="Arial" w:cs="Arial"/>
          <w:bCs/>
          <w:iCs/>
          <w:sz w:val="22"/>
          <w:szCs w:val="22"/>
        </w:rPr>
      </w:pPr>
      <w:r w:rsidRPr="00503039">
        <w:rPr>
          <w:rFonts w:ascii="Arial" w:hAnsi="Arial" w:cs="Arial"/>
          <w:bCs/>
          <w:iCs/>
          <w:sz w:val="22"/>
          <w:szCs w:val="22"/>
        </w:rPr>
        <w:t xml:space="preserve">Die Union des Villes et Communes de Wallonie </w:t>
      </w:r>
      <w:proofErr w:type="spellStart"/>
      <w:r w:rsidRPr="00503039">
        <w:rPr>
          <w:rFonts w:ascii="Arial" w:hAnsi="Arial" w:cs="Arial"/>
          <w:bCs/>
          <w:iCs/>
          <w:sz w:val="22"/>
          <w:szCs w:val="22"/>
        </w:rPr>
        <w:t>möchte</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Ihnen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ihre</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Stellungnahme</w:t>
      </w:r>
      <w:proofErr w:type="spellEnd"/>
      <w:r w:rsidRPr="00503039">
        <w:rPr>
          <w:rFonts w:ascii="Arial" w:hAnsi="Arial" w:cs="Arial"/>
          <w:bCs/>
          <w:iCs/>
          <w:sz w:val="22"/>
          <w:szCs w:val="22"/>
        </w:rPr>
        <w:t xml:space="preserve"> </w:t>
      </w:r>
      <w:proofErr w:type="spellStart"/>
      <w:r w:rsidRPr="00503039">
        <w:rPr>
          <w:rFonts w:ascii="Arial" w:hAnsi="Arial" w:cs="Arial"/>
          <w:sz w:val="22"/>
          <w:szCs w:val="22"/>
        </w:rPr>
        <w:t>zum</w:t>
      </w:r>
      <w:proofErr w:type="spellEnd"/>
      <w:r w:rsidRPr="00503039">
        <w:rPr>
          <w:rFonts w:ascii="Arial" w:hAnsi="Arial" w:cs="Arial"/>
          <w:sz w:val="22"/>
          <w:szCs w:val="22"/>
        </w:rPr>
        <w:t xml:space="preserve"> </w:t>
      </w:r>
      <w:proofErr w:type="spellStart"/>
      <w:r w:rsidRPr="00503039">
        <w:rPr>
          <w:rFonts w:ascii="Arial" w:hAnsi="Arial" w:cs="Arial"/>
          <w:sz w:val="22"/>
          <w:szCs w:val="22"/>
        </w:rPr>
        <w:t>Entwurf</w:t>
      </w:r>
      <w:proofErr w:type="spellEnd"/>
      <w:r w:rsidRPr="00503039">
        <w:rPr>
          <w:rFonts w:ascii="Arial" w:hAnsi="Arial" w:cs="Arial"/>
          <w:sz w:val="22"/>
          <w:szCs w:val="22"/>
        </w:rPr>
        <w:t xml:space="preserve"> </w:t>
      </w:r>
      <w:proofErr w:type="spellStart"/>
      <w:r w:rsidRPr="00503039">
        <w:rPr>
          <w:rFonts w:ascii="Arial" w:hAnsi="Arial" w:cs="Arial"/>
          <w:sz w:val="22"/>
          <w:szCs w:val="22"/>
        </w:rPr>
        <w:t>eines</w:t>
      </w:r>
      <w:proofErr w:type="spellEnd"/>
      <w:r w:rsidRPr="00503039">
        <w:rPr>
          <w:rFonts w:ascii="Arial" w:hAnsi="Arial" w:cs="Arial"/>
          <w:sz w:val="22"/>
          <w:szCs w:val="22"/>
        </w:rPr>
        <w:t xml:space="preserve"> </w:t>
      </w:r>
      <w:proofErr w:type="spellStart"/>
      <w:r w:rsidRPr="00503039">
        <w:rPr>
          <w:rFonts w:ascii="Arial" w:hAnsi="Arial" w:cs="Arial"/>
          <w:sz w:val="22"/>
          <w:szCs w:val="22"/>
        </w:rPr>
        <w:t>Dekrets</w:t>
      </w:r>
      <w:proofErr w:type="spellEnd"/>
      <w:r w:rsidRPr="00503039">
        <w:rPr>
          <w:rFonts w:ascii="Arial" w:hAnsi="Arial" w:cs="Arial"/>
          <w:sz w:val="22"/>
          <w:szCs w:val="22"/>
        </w:rPr>
        <w:t xml:space="preserve"> </w:t>
      </w:r>
      <w:proofErr w:type="spellStart"/>
      <w:r w:rsidRPr="00503039">
        <w:rPr>
          <w:rFonts w:ascii="Arial" w:hAnsi="Arial" w:cs="Arial"/>
          <w:sz w:val="22"/>
          <w:szCs w:val="22"/>
        </w:rPr>
        <w:t>zur</w:t>
      </w:r>
      <w:proofErr w:type="spellEnd"/>
      <w:r w:rsidRPr="00503039">
        <w:rPr>
          <w:rFonts w:ascii="Arial" w:hAnsi="Arial" w:cs="Arial"/>
          <w:sz w:val="22"/>
          <w:szCs w:val="22"/>
        </w:rPr>
        <w:t xml:space="preserve"> </w:t>
      </w:r>
      <w:proofErr w:type="spellStart"/>
      <w:r w:rsidRPr="00503039">
        <w:rPr>
          <w:rFonts w:ascii="Arial" w:hAnsi="Arial" w:cs="Arial"/>
          <w:sz w:val="22"/>
          <w:szCs w:val="22"/>
        </w:rPr>
        <w:t>Änderung</w:t>
      </w:r>
      <w:proofErr w:type="spellEnd"/>
      <w:r w:rsidRPr="00503039">
        <w:rPr>
          <w:rFonts w:ascii="Arial" w:hAnsi="Arial" w:cs="Arial"/>
          <w:sz w:val="22"/>
          <w:szCs w:val="22"/>
        </w:rPr>
        <w:t xml:space="preserve"> des Code de l'Habitat durable (</w:t>
      </w:r>
      <w:proofErr w:type="spellStart"/>
      <w:r w:rsidRPr="00503039">
        <w:rPr>
          <w:rFonts w:ascii="Arial" w:hAnsi="Arial" w:cs="Arial"/>
          <w:sz w:val="22"/>
          <w:szCs w:val="22"/>
        </w:rPr>
        <w:t>Gesetz</w:t>
      </w:r>
      <w:proofErr w:type="spellEnd"/>
      <w:r w:rsidRPr="00503039">
        <w:rPr>
          <w:rFonts w:ascii="Arial" w:hAnsi="Arial" w:cs="Arial"/>
          <w:sz w:val="22"/>
          <w:szCs w:val="22"/>
        </w:rPr>
        <w:t xml:space="preserve"> </w:t>
      </w:r>
      <w:proofErr w:type="spellStart"/>
      <w:r w:rsidRPr="00503039">
        <w:rPr>
          <w:rFonts w:ascii="Arial" w:hAnsi="Arial" w:cs="Arial"/>
          <w:sz w:val="22"/>
          <w:szCs w:val="22"/>
        </w:rPr>
        <w:t>über</w:t>
      </w:r>
      <w:proofErr w:type="spellEnd"/>
      <w:r w:rsidRPr="00503039">
        <w:rPr>
          <w:rFonts w:ascii="Arial" w:hAnsi="Arial" w:cs="Arial"/>
          <w:sz w:val="22"/>
          <w:szCs w:val="22"/>
        </w:rPr>
        <w:t xml:space="preserve"> </w:t>
      </w:r>
      <w:proofErr w:type="spellStart"/>
      <w:r w:rsidRPr="00503039">
        <w:rPr>
          <w:rFonts w:ascii="Arial" w:hAnsi="Arial" w:cs="Arial"/>
          <w:sz w:val="22"/>
          <w:szCs w:val="22"/>
        </w:rPr>
        <w:t>nachhaltiges</w:t>
      </w:r>
      <w:proofErr w:type="spellEnd"/>
      <w:r w:rsidRPr="00503039">
        <w:rPr>
          <w:rFonts w:ascii="Arial" w:hAnsi="Arial" w:cs="Arial"/>
          <w:sz w:val="22"/>
          <w:szCs w:val="22"/>
        </w:rPr>
        <w:t xml:space="preserve"> </w:t>
      </w:r>
      <w:proofErr w:type="spellStart"/>
      <w:r w:rsidRPr="00503039">
        <w:rPr>
          <w:rFonts w:ascii="Arial" w:hAnsi="Arial" w:cs="Arial"/>
          <w:sz w:val="22"/>
          <w:szCs w:val="22"/>
        </w:rPr>
        <w:t>Wohnen</w:t>
      </w:r>
      <w:proofErr w:type="spellEnd"/>
      <w:r w:rsidRPr="00503039">
        <w:rPr>
          <w:rFonts w:ascii="Arial" w:hAnsi="Arial" w:cs="Arial"/>
          <w:sz w:val="22"/>
          <w:szCs w:val="22"/>
        </w:rPr>
        <w:t xml:space="preserve">) </w:t>
      </w:r>
      <w:proofErr w:type="spellStart"/>
      <w:r w:rsidRPr="00503039">
        <w:rPr>
          <w:rFonts w:ascii="Arial" w:hAnsi="Arial" w:cs="Arial"/>
          <w:sz w:val="22"/>
          <w:szCs w:val="22"/>
        </w:rPr>
        <w:t>mitteilen</w:t>
      </w:r>
      <w:proofErr w:type="spellEnd"/>
      <w:r w:rsidRPr="00503039">
        <w:rPr>
          <w:rFonts w:ascii="Arial" w:hAnsi="Arial" w:cs="Arial"/>
          <w:bCs/>
          <w:iCs/>
          <w:sz w:val="22"/>
          <w:szCs w:val="22"/>
        </w:rPr>
        <w:t xml:space="preserve">. </w:t>
      </w:r>
    </w:p>
    <w:p w14:paraId="6A3BA2E4" w14:textId="77777777" w:rsidR="00D45906" w:rsidRPr="00503039" w:rsidRDefault="00D45906" w:rsidP="00D45906">
      <w:pPr>
        <w:autoSpaceDE w:val="0"/>
        <w:autoSpaceDN w:val="0"/>
        <w:adjustRightInd w:val="0"/>
        <w:spacing w:line="240" w:lineRule="exact"/>
        <w:jc w:val="both"/>
        <w:rPr>
          <w:rFonts w:ascii="Arial" w:hAnsi="Arial" w:cs="Arial"/>
          <w:bCs/>
          <w:iCs/>
          <w:sz w:val="22"/>
          <w:szCs w:val="22"/>
        </w:rPr>
      </w:pPr>
    </w:p>
    <w:p w14:paraId="0CE4F29A" w14:textId="77777777" w:rsidR="00D45906" w:rsidRDefault="00D45906" w:rsidP="00D45906">
      <w:pPr>
        <w:autoSpaceDE w:val="0"/>
        <w:autoSpaceDN w:val="0"/>
        <w:adjustRightInd w:val="0"/>
        <w:spacing w:line="240" w:lineRule="exact"/>
        <w:jc w:val="both"/>
        <w:rPr>
          <w:rFonts w:ascii="Arial" w:hAnsi="Arial" w:cs="Arial"/>
          <w:bCs/>
          <w:iCs/>
          <w:sz w:val="22"/>
          <w:szCs w:val="22"/>
        </w:rPr>
      </w:pPr>
      <w:proofErr w:type="spellStart"/>
      <w:r w:rsidRPr="00503039">
        <w:rPr>
          <w:rFonts w:ascii="Arial" w:hAnsi="Arial" w:cs="Arial"/>
          <w:bCs/>
          <w:iCs/>
          <w:sz w:val="22"/>
          <w:szCs w:val="22"/>
        </w:rPr>
        <w:t>Generell</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betont</w:t>
      </w:r>
      <w:proofErr w:type="spellEnd"/>
      <w:r w:rsidRPr="00503039">
        <w:rPr>
          <w:rFonts w:ascii="Arial" w:hAnsi="Arial" w:cs="Arial"/>
          <w:bCs/>
          <w:iCs/>
          <w:sz w:val="22"/>
          <w:szCs w:val="22"/>
        </w:rPr>
        <w:t xml:space="preserve"> die Union die </w:t>
      </w:r>
      <w:proofErr w:type="spellStart"/>
      <w:r w:rsidRPr="00503039">
        <w:rPr>
          <w:rFonts w:ascii="Arial" w:hAnsi="Arial" w:cs="Arial"/>
          <w:bCs/>
          <w:iCs/>
          <w:sz w:val="22"/>
          <w:szCs w:val="22"/>
        </w:rPr>
        <w:t>Notwendigkeit</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Schulungen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und</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Anweisungen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zu</w:t>
      </w:r>
      <w:proofErr w:type="spellEnd"/>
      <w:r w:rsidRPr="00503039">
        <w:rPr>
          <w:rFonts w:ascii="Arial" w:hAnsi="Arial" w:cs="Arial"/>
          <w:bCs/>
          <w:iCs/>
          <w:sz w:val="22"/>
          <w:szCs w:val="22"/>
        </w:rPr>
        <w:t xml:space="preserve"> den von </w:t>
      </w:r>
      <w:proofErr w:type="spellStart"/>
      <w:r w:rsidRPr="00503039">
        <w:rPr>
          <w:rFonts w:ascii="Arial" w:hAnsi="Arial" w:cs="Arial"/>
          <w:bCs/>
          <w:iCs/>
          <w:sz w:val="22"/>
          <w:szCs w:val="22"/>
        </w:rPr>
        <w:t>Ihrer</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Regierung</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verabschiedeten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normativen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Neuerungen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für</w:t>
      </w:r>
      <w:proofErr w:type="spellEnd"/>
      <w:r w:rsidRPr="00503039">
        <w:rPr>
          <w:rFonts w:ascii="Arial" w:hAnsi="Arial" w:cs="Arial"/>
          <w:bCs/>
          <w:iCs/>
          <w:sz w:val="22"/>
          <w:szCs w:val="22"/>
        </w:rPr>
        <w:t xml:space="preserve"> die </w:t>
      </w:r>
      <w:proofErr w:type="spellStart"/>
      <w:r w:rsidRPr="00503039">
        <w:rPr>
          <w:rFonts w:ascii="Arial" w:hAnsi="Arial" w:cs="Arial"/>
          <w:bCs/>
          <w:iCs/>
          <w:sz w:val="22"/>
          <w:szCs w:val="22"/>
        </w:rPr>
        <w:t>Gemeinden</w:t>
      </w:r>
      <w:proofErr w:type="spellEnd"/>
      <w:r w:rsidRPr="00503039">
        <w:rPr>
          <w:rFonts w:ascii="Arial" w:hAnsi="Arial" w:cs="Arial"/>
          <w:bCs/>
          <w:iCs/>
          <w:sz w:val="22"/>
          <w:szCs w:val="22"/>
        </w:rPr>
        <w:t xml:space="preserve"> </w:t>
      </w:r>
      <w:proofErr w:type="spellStart"/>
      <w:r w:rsidRPr="00F361C4">
        <w:rPr>
          <w:rFonts w:ascii="Arial" w:hAnsi="Arial" w:cs="Arial"/>
          <w:bCs/>
          <w:iCs/>
          <w:sz w:val="22"/>
          <w:szCs w:val="22"/>
        </w:rPr>
        <w:t>im</w:t>
      </w:r>
      <w:proofErr w:type="spellEnd"/>
      <w:r w:rsidRPr="00F361C4">
        <w:rPr>
          <w:rFonts w:ascii="Arial" w:hAnsi="Arial" w:cs="Arial"/>
          <w:bCs/>
          <w:iCs/>
          <w:sz w:val="22"/>
          <w:szCs w:val="22"/>
        </w:rPr>
        <w:t xml:space="preserve"> </w:t>
      </w:r>
      <w:proofErr w:type="spellStart"/>
      <w:r w:rsidRPr="00F361C4">
        <w:rPr>
          <w:rFonts w:ascii="Arial" w:hAnsi="Arial" w:cs="Arial"/>
          <w:bCs/>
          <w:iCs/>
          <w:sz w:val="22"/>
          <w:szCs w:val="22"/>
        </w:rPr>
        <w:t>Vorfeld</w:t>
      </w:r>
      <w:proofErr w:type="spellEnd"/>
      <w:r w:rsidRPr="00F361C4">
        <w:rPr>
          <w:rFonts w:ascii="Arial" w:hAnsi="Arial" w:cs="Arial"/>
          <w:bCs/>
          <w:iCs/>
          <w:sz w:val="22"/>
          <w:szCs w:val="22"/>
        </w:rPr>
        <w:t xml:space="preserve"> </w:t>
      </w:r>
      <w:proofErr w:type="spellStart"/>
      <w:r w:rsidRPr="00503039">
        <w:rPr>
          <w:rFonts w:ascii="Arial" w:hAnsi="Arial" w:cs="Arial"/>
          <w:bCs/>
          <w:iCs/>
          <w:sz w:val="22"/>
          <w:szCs w:val="22"/>
        </w:rPr>
        <w:t>einzuführen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Denn</w:t>
      </w:r>
      <w:proofErr w:type="spellEnd"/>
      <w:r w:rsidRPr="00503039">
        <w:rPr>
          <w:rFonts w:ascii="Arial" w:hAnsi="Arial" w:cs="Arial"/>
          <w:bCs/>
          <w:iCs/>
          <w:sz w:val="22"/>
          <w:szCs w:val="22"/>
        </w:rPr>
        <w:t xml:space="preserve"> die </w:t>
      </w:r>
      <w:proofErr w:type="spellStart"/>
      <w:r w:rsidRPr="00503039">
        <w:rPr>
          <w:rFonts w:ascii="Arial" w:hAnsi="Arial" w:cs="Arial"/>
          <w:bCs/>
          <w:iCs/>
          <w:sz w:val="22"/>
          <w:szCs w:val="22"/>
        </w:rPr>
        <w:t>konkreten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Auswirkungen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auf</w:t>
      </w:r>
      <w:proofErr w:type="spellEnd"/>
      <w:r w:rsidRPr="00503039">
        <w:rPr>
          <w:rFonts w:ascii="Arial" w:hAnsi="Arial" w:cs="Arial"/>
          <w:bCs/>
          <w:iCs/>
          <w:sz w:val="22"/>
          <w:szCs w:val="22"/>
        </w:rPr>
        <w:t xml:space="preserve"> die </w:t>
      </w:r>
      <w:proofErr w:type="spellStart"/>
      <w:r w:rsidRPr="00503039">
        <w:rPr>
          <w:rFonts w:ascii="Arial" w:hAnsi="Arial" w:cs="Arial"/>
          <w:bCs/>
          <w:iCs/>
          <w:sz w:val="22"/>
          <w:szCs w:val="22"/>
        </w:rPr>
        <w:t>Städte</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und</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Gemeinden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sowie</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ihre</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Verwaltungen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sind</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so</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weitreichend</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dass</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eine</w:t>
      </w:r>
      <w:proofErr w:type="spellEnd"/>
      <w:r w:rsidRPr="00503039">
        <w:rPr>
          <w:rFonts w:ascii="Arial" w:hAnsi="Arial" w:cs="Arial"/>
          <w:bCs/>
          <w:iCs/>
          <w:sz w:val="22"/>
          <w:szCs w:val="22"/>
        </w:rPr>
        <w:t xml:space="preserve"> Information vor </w:t>
      </w:r>
      <w:proofErr w:type="spellStart"/>
      <w:r w:rsidRPr="00503039">
        <w:rPr>
          <w:rFonts w:ascii="Arial" w:hAnsi="Arial" w:cs="Arial"/>
          <w:bCs/>
          <w:iCs/>
          <w:sz w:val="22"/>
          <w:szCs w:val="22"/>
        </w:rPr>
        <w:t>dem</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Inkrafttreten</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unerlässlich</w:t>
      </w:r>
      <w:proofErr w:type="spellEnd"/>
      <w:r w:rsidRPr="00503039">
        <w:rPr>
          <w:rFonts w:ascii="Arial" w:hAnsi="Arial" w:cs="Arial"/>
          <w:bCs/>
          <w:iCs/>
          <w:sz w:val="22"/>
          <w:szCs w:val="22"/>
        </w:rPr>
        <w:t xml:space="preserve"> </w:t>
      </w:r>
      <w:proofErr w:type="spellStart"/>
      <w:r w:rsidRPr="00503039">
        <w:rPr>
          <w:rFonts w:ascii="Arial" w:hAnsi="Arial" w:cs="Arial"/>
          <w:bCs/>
          <w:iCs/>
          <w:sz w:val="22"/>
          <w:szCs w:val="22"/>
        </w:rPr>
        <w:t>ist</w:t>
      </w:r>
      <w:proofErr w:type="spellEnd"/>
      <w:r w:rsidRPr="00503039">
        <w:rPr>
          <w:rFonts w:ascii="Arial" w:hAnsi="Arial" w:cs="Arial"/>
          <w:bCs/>
          <w:iCs/>
          <w:sz w:val="22"/>
          <w:szCs w:val="22"/>
        </w:rPr>
        <w:t xml:space="preserve">. </w:t>
      </w:r>
    </w:p>
    <w:p w14:paraId="463BB564" w14:textId="77777777" w:rsidR="00D45906" w:rsidRPr="00503039" w:rsidRDefault="00D45906" w:rsidP="00D45906">
      <w:pPr>
        <w:autoSpaceDE w:val="0"/>
        <w:autoSpaceDN w:val="0"/>
        <w:adjustRightInd w:val="0"/>
        <w:spacing w:line="240" w:lineRule="exact"/>
        <w:jc w:val="both"/>
        <w:rPr>
          <w:rFonts w:ascii="Arial" w:hAnsi="Arial" w:cs="Arial"/>
          <w:bCs/>
          <w:iCs/>
          <w:sz w:val="22"/>
          <w:szCs w:val="22"/>
        </w:rPr>
      </w:pPr>
    </w:p>
    <w:p w14:paraId="7BAAA70C" w14:textId="77777777" w:rsidR="00D45906" w:rsidRDefault="00D45906" w:rsidP="00D45906">
      <w:pPr>
        <w:autoSpaceDE w:val="0"/>
        <w:autoSpaceDN w:val="0"/>
        <w:adjustRightInd w:val="0"/>
        <w:spacing w:line="240" w:lineRule="exact"/>
        <w:jc w:val="both"/>
        <w:rPr>
          <w:rFonts w:ascii="Arial" w:hAnsi="Arial" w:cs="Arial"/>
          <w:bCs/>
          <w:iCs/>
          <w:sz w:val="22"/>
          <w:szCs w:val="22"/>
        </w:rPr>
      </w:pPr>
      <w:r w:rsidRPr="00503039">
        <w:rPr>
          <w:rFonts w:ascii="Arial" w:hAnsi="Arial" w:cs="Arial"/>
          <w:bCs/>
          <w:iCs/>
          <w:sz w:val="22"/>
          <w:szCs w:val="22"/>
        </w:rPr>
        <w:t xml:space="preserve">Die </w:t>
      </w:r>
      <w:r>
        <w:rPr>
          <w:rFonts w:ascii="Arial" w:hAnsi="Arial" w:cs="Arial"/>
          <w:bCs/>
          <w:iCs/>
          <w:sz w:val="22"/>
          <w:szCs w:val="22"/>
        </w:rPr>
        <w:t xml:space="preserve">Union des Villes et Communes de Wallonie, der </w:t>
      </w:r>
      <w:proofErr w:type="spellStart"/>
      <w:r>
        <w:rPr>
          <w:rFonts w:ascii="Arial" w:hAnsi="Arial" w:cs="Arial"/>
          <w:bCs/>
          <w:iCs/>
          <w:sz w:val="22"/>
          <w:szCs w:val="22"/>
        </w:rPr>
        <w:t>sich</w:t>
      </w:r>
      <w:proofErr w:type="spellEnd"/>
      <w:r>
        <w:rPr>
          <w:rFonts w:ascii="Arial" w:hAnsi="Arial" w:cs="Arial"/>
          <w:bCs/>
          <w:iCs/>
          <w:sz w:val="22"/>
          <w:szCs w:val="22"/>
        </w:rPr>
        <w:t xml:space="preserve"> der </w:t>
      </w:r>
      <w:proofErr w:type="spellStart"/>
      <w:r>
        <w:rPr>
          <w:rFonts w:ascii="Arial" w:hAnsi="Arial" w:cs="Arial"/>
          <w:bCs/>
          <w:iCs/>
          <w:sz w:val="22"/>
          <w:szCs w:val="22"/>
        </w:rPr>
        <w:t>Verband</w:t>
      </w:r>
      <w:proofErr w:type="spellEnd"/>
      <w:r>
        <w:rPr>
          <w:rFonts w:ascii="Arial" w:hAnsi="Arial" w:cs="Arial"/>
          <w:bCs/>
          <w:iCs/>
          <w:sz w:val="22"/>
          <w:szCs w:val="22"/>
        </w:rPr>
        <w:t xml:space="preserve"> der ÖSHZ </w:t>
      </w:r>
      <w:proofErr w:type="spellStart"/>
      <w:r>
        <w:rPr>
          <w:rFonts w:ascii="Arial" w:hAnsi="Arial" w:cs="Arial"/>
          <w:bCs/>
          <w:iCs/>
          <w:sz w:val="22"/>
          <w:szCs w:val="22"/>
        </w:rPr>
        <w:t>anschließt</w:t>
      </w:r>
      <w:proofErr w:type="spellEnd"/>
      <w:r>
        <w:rPr>
          <w:rFonts w:ascii="Arial" w:hAnsi="Arial" w:cs="Arial"/>
          <w:bCs/>
          <w:iCs/>
          <w:sz w:val="22"/>
          <w:szCs w:val="22"/>
        </w:rPr>
        <w:t xml:space="preserve">, </w:t>
      </w:r>
      <w:proofErr w:type="spellStart"/>
      <w:r>
        <w:rPr>
          <w:rFonts w:ascii="Arial" w:hAnsi="Arial" w:cs="Arial"/>
          <w:bCs/>
          <w:iCs/>
          <w:sz w:val="22"/>
          <w:szCs w:val="22"/>
        </w:rPr>
        <w:t>ist</w:t>
      </w:r>
      <w:proofErr w:type="spellEnd"/>
      <w:r>
        <w:rPr>
          <w:rFonts w:ascii="Arial" w:hAnsi="Arial" w:cs="Arial"/>
          <w:bCs/>
          <w:iCs/>
          <w:sz w:val="22"/>
          <w:szCs w:val="22"/>
        </w:rPr>
        <w:t xml:space="preserve"> </w:t>
      </w:r>
      <w:proofErr w:type="spellStart"/>
      <w:r>
        <w:rPr>
          <w:rFonts w:ascii="Arial" w:hAnsi="Arial" w:cs="Arial"/>
          <w:bCs/>
          <w:iCs/>
          <w:sz w:val="22"/>
          <w:szCs w:val="22"/>
        </w:rPr>
        <w:t>zunächst</w:t>
      </w:r>
      <w:proofErr w:type="spellEnd"/>
      <w:r>
        <w:rPr>
          <w:rFonts w:ascii="Arial" w:hAnsi="Arial" w:cs="Arial"/>
          <w:bCs/>
          <w:iCs/>
          <w:sz w:val="22"/>
          <w:szCs w:val="22"/>
        </w:rPr>
        <w:t xml:space="preserve"> </w:t>
      </w:r>
      <w:proofErr w:type="spellStart"/>
      <w:r>
        <w:rPr>
          <w:rFonts w:ascii="Arial" w:hAnsi="Arial" w:cs="Arial"/>
          <w:bCs/>
          <w:iCs/>
          <w:sz w:val="22"/>
          <w:szCs w:val="22"/>
        </w:rPr>
        <w:t>einmal</w:t>
      </w:r>
      <w:proofErr w:type="spellEnd"/>
      <w:r>
        <w:rPr>
          <w:rFonts w:ascii="Arial" w:hAnsi="Arial" w:cs="Arial"/>
          <w:bCs/>
          <w:iCs/>
          <w:sz w:val="22"/>
          <w:szCs w:val="22"/>
        </w:rPr>
        <w:t xml:space="preserve"> </w:t>
      </w:r>
      <w:proofErr w:type="spellStart"/>
      <w:r w:rsidRPr="00503039">
        <w:rPr>
          <w:rFonts w:ascii="Arial" w:hAnsi="Arial" w:cs="Arial"/>
          <w:bCs/>
          <w:iCs/>
          <w:sz w:val="22"/>
          <w:szCs w:val="22"/>
        </w:rPr>
        <w:t>besorgt</w:t>
      </w:r>
      <w:proofErr w:type="spellEnd"/>
      <w:r w:rsidRPr="00503039">
        <w:rPr>
          <w:rFonts w:ascii="Arial" w:hAnsi="Arial" w:cs="Arial"/>
          <w:bCs/>
          <w:iCs/>
          <w:sz w:val="22"/>
          <w:szCs w:val="22"/>
        </w:rPr>
        <w:t xml:space="preserve"> : </w:t>
      </w:r>
    </w:p>
    <w:p w14:paraId="5CD782E0" w14:textId="77777777" w:rsidR="00D45906" w:rsidRPr="00503039" w:rsidRDefault="00D45906" w:rsidP="00D45906">
      <w:pPr>
        <w:autoSpaceDE w:val="0"/>
        <w:autoSpaceDN w:val="0"/>
        <w:adjustRightInd w:val="0"/>
        <w:spacing w:line="240" w:lineRule="exact"/>
        <w:jc w:val="both"/>
        <w:rPr>
          <w:rFonts w:ascii="Arial" w:hAnsi="Arial" w:cs="Arial"/>
          <w:bCs/>
          <w:iCs/>
          <w:sz w:val="22"/>
          <w:szCs w:val="22"/>
        </w:rPr>
      </w:pPr>
    </w:p>
    <w:p w14:paraId="52C4AD9B" w14:textId="77777777" w:rsidR="00D45906" w:rsidRDefault="00D45906" w:rsidP="00D45906">
      <w:pPr>
        <w:pStyle w:val="Paragraphedeliste"/>
        <w:numPr>
          <w:ilvl w:val="0"/>
          <w:numId w:val="5"/>
        </w:numPr>
        <w:jc w:val="both"/>
        <w:rPr>
          <w:rFonts w:ascii="Arial" w:hAnsi="Arial" w:cs="Arial"/>
          <w:sz w:val="22"/>
          <w:szCs w:val="22"/>
          <w:lang w:val="fr-BE"/>
        </w:rPr>
      </w:pPr>
      <w:proofErr w:type="gramStart"/>
      <w:r w:rsidRPr="00503039">
        <w:rPr>
          <w:rFonts w:ascii="Arial" w:hAnsi="Arial" w:cs="Arial"/>
          <w:sz w:val="22"/>
          <w:szCs w:val="22"/>
          <w:lang w:val="fr-BE"/>
        </w:rPr>
        <w:t>des</w:t>
      </w:r>
      <w:proofErr w:type="gramEnd"/>
      <w:r w:rsidRPr="00503039">
        <w:rPr>
          <w:rFonts w:ascii="Arial" w:hAnsi="Arial" w:cs="Arial"/>
          <w:sz w:val="22"/>
          <w:szCs w:val="22"/>
          <w:lang w:val="fr-BE"/>
        </w:rPr>
        <w:t xml:space="preserve"> </w:t>
      </w:r>
      <w:proofErr w:type="spellStart"/>
      <w:r w:rsidRPr="00503039">
        <w:rPr>
          <w:rFonts w:ascii="Arial" w:hAnsi="Arial" w:cs="Arial"/>
          <w:b/>
          <w:bCs/>
          <w:i/>
          <w:iCs/>
          <w:sz w:val="22"/>
          <w:szCs w:val="22"/>
          <w:lang w:val="fr-BE"/>
        </w:rPr>
        <w:t>neuen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Verwaltungsaufwands</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für</w:t>
      </w:r>
      <w:proofErr w:type="spellEnd"/>
      <w:r w:rsidRPr="00503039">
        <w:rPr>
          <w:rFonts w:ascii="Arial" w:hAnsi="Arial" w:cs="Arial"/>
          <w:b/>
          <w:bCs/>
          <w:i/>
          <w:iCs/>
          <w:sz w:val="22"/>
          <w:szCs w:val="22"/>
          <w:lang w:val="fr-BE"/>
        </w:rPr>
        <w:t xml:space="preserve"> die </w:t>
      </w:r>
      <w:proofErr w:type="spellStart"/>
      <w:r w:rsidRPr="00503039">
        <w:rPr>
          <w:rFonts w:ascii="Arial" w:hAnsi="Arial" w:cs="Arial"/>
          <w:b/>
          <w:bCs/>
          <w:i/>
          <w:iCs/>
          <w:sz w:val="22"/>
          <w:szCs w:val="22"/>
          <w:lang w:val="fr-BE"/>
        </w:rPr>
        <w:t>Gemeinden</w:t>
      </w:r>
      <w:proofErr w:type="spellEnd"/>
      <w:r w:rsidRPr="00503039">
        <w:rPr>
          <w:rFonts w:ascii="Arial" w:hAnsi="Arial" w:cs="Arial"/>
          <w:b/>
          <w:bCs/>
          <w:i/>
          <w:iCs/>
          <w:sz w:val="22"/>
          <w:szCs w:val="22"/>
          <w:lang w:val="fr-BE"/>
        </w:rPr>
        <w:t xml:space="preserve">, der </w:t>
      </w:r>
      <w:proofErr w:type="spellStart"/>
      <w:r w:rsidRPr="00503039">
        <w:rPr>
          <w:rFonts w:ascii="Arial" w:hAnsi="Arial" w:cs="Arial"/>
          <w:b/>
          <w:bCs/>
          <w:i/>
          <w:iCs/>
          <w:sz w:val="22"/>
          <w:szCs w:val="22"/>
          <w:lang w:val="fr-BE"/>
        </w:rPr>
        <w:t>durch</w:t>
      </w:r>
      <w:proofErr w:type="spellEnd"/>
      <w:r w:rsidRPr="00503039">
        <w:rPr>
          <w:rFonts w:ascii="Arial" w:hAnsi="Arial" w:cs="Arial"/>
          <w:b/>
          <w:bCs/>
          <w:i/>
          <w:iCs/>
          <w:sz w:val="22"/>
          <w:szCs w:val="22"/>
          <w:lang w:val="fr-BE"/>
        </w:rPr>
        <w:t xml:space="preserve"> die </w:t>
      </w:r>
      <w:proofErr w:type="spellStart"/>
      <w:r w:rsidRPr="00503039">
        <w:rPr>
          <w:rFonts w:ascii="Arial" w:hAnsi="Arial" w:cs="Arial"/>
          <w:b/>
          <w:bCs/>
          <w:i/>
          <w:iCs/>
          <w:sz w:val="22"/>
          <w:szCs w:val="22"/>
          <w:lang w:val="fr-BE"/>
        </w:rPr>
        <w:t>Ausstellung</w:t>
      </w:r>
      <w:proofErr w:type="spellEnd"/>
      <w:r w:rsidRPr="00503039">
        <w:rPr>
          <w:rFonts w:ascii="Arial" w:hAnsi="Arial" w:cs="Arial"/>
          <w:b/>
          <w:bCs/>
          <w:i/>
          <w:iCs/>
          <w:sz w:val="22"/>
          <w:szCs w:val="22"/>
          <w:lang w:val="fr-BE"/>
        </w:rPr>
        <w:t xml:space="preserve"> von </w:t>
      </w:r>
      <w:proofErr w:type="spellStart"/>
      <w:r w:rsidRPr="00503039">
        <w:rPr>
          <w:rFonts w:ascii="Arial" w:hAnsi="Arial" w:cs="Arial"/>
          <w:b/>
          <w:bCs/>
          <w:i/>
          <w:iCs/>
          <w:sz w:val="22"/>
          <w:szCs w:val="22"/>
          <w:lang w:val="fr-BE"/>
        </w:rPr>
        <w:t>Bescheinigungen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im</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Zusammenhang</w:t>
      </w:r>
      <w:proofErr w:type="spellEnd"/>
      <w:r w:rsidRPr="00503039">
        <w:rPr>
          <w:rFonts w:ascii="Arial" w:hAnsi="Arial" w:cs="Arial"/>
          <w:b/>
          <w:bCs/>
          <w:i/>
          <w:iCs/>
          <w:sz w:val="22"/>
          <w:szCs w:val="22"/>
          <w:lang w:val="fr-BE"/>
        </w:rPr>
        <w:t xml:space="preserve"> mit der </w:t>
      </w:r>
      <w:proofErr w:type="spellStart"/>
      <w:r w:rsidRPr="00503039">
        <w:rPr>
          <w:rFonts w:ascii="Arial" w:hAnsi="Arial" w:cs="Arial"/>
          <w:b/>
          <w:bCs/>
          <w:i/>
          <w:iCs/>
          <w:sz w:val="22"/>
          <w:szCs w:val="22"/>
          <w:lang w:val="fr-BE"/>
        </w:rPr>
        <w:t>örtlichen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Bindung</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entsteht</w:t>
      </w:r>
      <w:proofErr w:type="spellEnd"/>
      <w:r w:rsidRPr="00503039">
        <w:rPr>
          <w:rFonts w:ascii="Arial" w:hAnsi="Arial" w:cs="Arial"/>
          <w:sz w:val="22"/>
          <w:szCs w:val="22"/>
          <w:lang w:val="fr-BE"/>
        </w:rPr>
        <w:t xml:space="preserve">. In </w:t>
      </w:r>
      <w:proofErr w:type="spellStart"/>
      <w:r w:rsidRPr="00503039">
        <w:rPr>
          <w:rFonts w:ascii="Arial" w:hAnsi="Arial" w:cs="Arial"/>
          <w:sz w:val="22"/>
          <w:szCs w:val="22"/>
          <w:lang w:val="fr-BE"/>
        </w:rPr>
        <w:t>dieser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Hinsicht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sollte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auch</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lokale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Bindung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Zusammenhang</w:t>
      </w:r>
      <w:proofErr w:type="spellEnd"/>
      <w:r w:rsidRPr="00503039">
        <w:rPr>
          <w:rFonts w:ascii="Arial" w:hAnsi="Arial" w:cs="Arial"/>
          <w:sz w:val="22"/>
          <w:szCs w:val="22"/>
          <w:lang w:val="fr-BE"/>
        </w:rPr>
        <w:t xml:space="preserve"> mit </w:t>
      </w:r>
      <w:proofErr w:type="spellStart"/>
      <w:r w:rsidRPr="00503039">
        <w:rPr>
          <w:rFonts w:ascii="Arial" w:hAnsi="Arial" w:cs="Arial"/>
          <w:sz w:val="22"/>
          <w:szCs w:val="22"/>
          <w:lang w:val="fr-BE"/>
        </w:rPr>
        <w:t>dem</w:t>
      </w:r>
      <w:proofErr w:type="spellEnd"/>
      <w:r w:rsidRPr="00503039">
        <w:rPr>
          <w:rFonts w:ascii="Arial" w:hAnsi="Arial" w:cs="Arial"/>
          <w:sz w:val="22"/>
          <w:szCs w:val="22"/>
          <w:lang w:val="fr-BE"/>
        </w:rPr>
        <w:t xml:space="preserve"> </w:t>
      </w:r>
      <w:proofErr w:type="spellStart"/>
      <w:r w:rsidRPr="00503039">
        <w:rPr>
          <w:rFonts w:ascii="Arial" w:hAnsi="Arial" w:cs="Arial"/>
          <w:b/>
          <w:bCs/>
          <w:i/>
          <w:iCs/>
          <w:sz w:val="22"/>
          <w:szCs w:val="22"/>
          <w:lang w:val="fr-BE"/>
        </w:rPr>
        <w:t>Schulbesuch</w:t>
      </w:r>
      <w:proofErr w:type="spellEnd"/>
      <w:r w:rsidRPr="00503039">
        <w:rPr>
          <w:rFonts w:ascii="Arial" w:hAnsi="Arial" w:cs="Arial"/>
          <w:b/>
          <w:bCs/>
          <w:i/>
          <w:iCs/>
          <w:sz w:val="22"/>
          <w:szCs w:val="22"/>
          <w:lang w:val="fr-BE"/>
        </w:rPr>
        <w:t xml:space="preserve"> der Kinder </w:t>
      </w:r>
      <w:proofErr w:type="spellStart"/>
      <w:r w:rsidRPr="00503039">
        <w:rPr>
          <w:rFonts w:ascii="Arial" w:hAnsi="Arial" w:cs="Arial"/>
          <w:b/>
          <w:bCs/>
          <w:i/>
          <w:iCs/>
          <w:sz w:val="22"/>
          <w:szCs w:val="22"/>
          <w:lang w:val="fr-BE"/>
        </w:rPr>
        <w:t>berücksichtigt</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werden</w:t>
      </w:r>
      <w:proofErr w:type="spellEnd"/>
      <w:r w:rsidRPr="00503039">
        <w:rPr>
          <w:rFonts w:ascii="Arial" w:hAnsi="Arial" w:cs="Arial"/>
          <w:b/>
          <w:bCs/>
          <w:i/>
          <w:iCs/>
          <w:sz w:val="22"/>
          <w:szCs w:val="22"/>
          <w:lang w:val="fr-BE"/>
        </w:rPr>
        <w:t xml:space="preserve"> </w:t>
      </w:r>
      <w:proofErr w:type="spellStart"/>
      <w:proofErr w:type="gramStart"/>
      <w:r w:rsidRPr="00503039">
        <w:rPr>
          <w:rFonts w:ascii="Arial" w:hAnsi="Arial" w:cs="Arial"/>
          <w:sz w:val="22"/>
          <w:szCs w:val="22"/>
          <w:lang w:val="fr-BE"/>
        </w:rPr>
        <w:t>können</w:t>
      </w:r>
      <w:proofErr w:type="spellEnd"/>
      <w:r w:rsidRPr="00503039">
        <w:rPr>
          <w:rFonts w:ascii="Arial" w:hAnsi="Arial" w:cs="Arial"/>
          <w:sz w:val="22"/>
          <w:szCs w:val="22"/>
          <w:lang w:val="fr-BE"/>
        </w:rPr>
        <w:t>;</w:t>
      </w:r>
      <w:proofErr w:type="gramEnd"/>
      <w:r w:rsidRPr="00503039">
        <w:rPr>
          <w:rFonts w:ascii="Arial" w:hAnsi="Arial" w:cs="Arial"/>
          <w:sz w:val="22"/>
          <w:szCs w:val="22"/>
          <w:lang w:val="fr-BE"/>
        </w:rPr>
        <w:t xml:space="preserve"> </w:t>
      </w:r>
    </w:p>
    <w:p w14:paraId="5E44F22B" w14:textId="77777777" w:rsidR="00D45906" w:rsidRDefault="00D45906" w:rsidP="00D45906">
      <w:pPr>
        <w:pStyle w:val="Paragraphedeliste"/>
        <w:numPr>
          <w:ilvl w:val="0"/>
          <w:numId w:val="5"/>
        </w:numPr>
        <w:jc w:val="both"/>
        <w:rPr>
          <w:rFonts w:ascii="Arial" w:hAnsi="Arial" w:cs="Arial"/>
          <w:i/>
          <w:iCs/>
          <w:sz w:val="22"/>
          <w:szCs w:val="22"/>
          <w:lang w:val="fr-BE" w:eastAsia="en-US"/>
        </w:rPr>
      </w:pPr>
      <w:proofErr w:type="gramStart"/>
      <w:r w:rsidRPr="00503039">
        <w:rPr>
          <w:rFonts w:ascii="Arial" w:hAnsi="Arial" w:cs="Arial"/>
          <w:sz w:val="22"/>
          <w:szCs w:val="22"/>
        </w:rPr>
        <w:t>des</w:t>
      </w:r>
      <w:proofErr w:type="gramEnd"/>
      <w:r w:rsidRPr="00503039">
        <w:rPr>
          <w:rFonts w:ascii="Arial" w:hAnsi="Arial" w:cs="Arial"/>
          <w:sz w:val="22"/>
          <w:szCs w:val="22"/>
        </w:rPr>
        <w:t xml:space="preserve"> </w:t>
      </w:r>
      <w:proofErr w:type="spellStart"/>
      <w:r w:rsidRPr="00503039">
        <w:rPr>
          <w:rFonts w:ascii="Arial" w:hAnsi="Arial" w:cs="Arial"/>
          <w:sz w:val="22"/>
          <w:szCs w:val="22"/>
        </w:rPr>
        <w:t>eingeführten</w:t>
      </w:r>
      <w:proofErr w:type="spellEnd"/>
      <w:r w:rsidRPr="00503039">
        <w:rPr>
          <w:rFonts w:ascii="Arial" w:hAnsi="Arial" w:cs="Arial"/>
          <w:sz w:val="22"/>
          <w:szCs w:val="22"/>
        </w:rPr>
        <w:t xml:space="preserve"> </w:t>
      </w:r>
      <w:proofErr w:type="spellStart"/>
      <w:r w:rsidRPr="00503039">
        <w:rPr>
          <w:rFonts w:ascii="Arial" w:hAnsi="Arial" w:cs="Arial"/>
          <w:sz w:val="22"/>
          <w:szCs w:val="22"/>
        </w:rPr>
        <w:t>Systems</w:t>
      </w:r>
      <w:proofErr w:type="spellEnd"/>
      <w:r w:rsidRPr="00503039">
        <w:rPr>
          <w:rFonts w:ascii="Arial" w:hAnsi="Arial" w:cs="Arial"/>
          <w:sz w:val="22"/>
          <w:szCs w:val="22"/>
        </w:rPr>
        <w:t xml:space="preserve"> in </w:t>
      </w:r>
      <w:proofErr w:type="spellStart"/>
      <w:r w:rsidRPr="00503039">
        <w:rPr>
          <w:rFonts w:ascii="Arial" w:hAnsi="Arial" w:cs="Arial"/>
          <w:sz w:val="22"/>
          <w:szCs w:val="22"/>
        </w:rPr>
        <w:t>Bezug</w:t>
      </w:r>
      <w:proofErr w:type="spellEnd"/>
      <w:r w:rsidRPr="00503039">
        <w:rPr>
          <w:rFonts w:ascii="Arial" w:hAnsi="Arial" w:cs="Arial"/>
          <w:sz w:val="22"/>
          <w:szCs w:val="22"/>
        </w:rPr>
        <w:t xml:space="preserve"> </w:t>
      </w:r>
      <w:proofErr w:type="spellStart"/>
      <w:r w:rsidRPr="00503039">
        <w:rPr>
          <w:rFonts w:ascii="Arial" w:hAnsi="Arial" w:cs="Arial"/>
          <w:sz w:val="22"/>
          <w:szCs w:val="22"/>
        </w:rPr>
        <w:t>auf</w:t>
      </w:r>
      <w:proofErr w:type="spellEnd"/>
      <w:r w:rsidRPr="00503039">
        <w:rPr>
          <w:rFonts w:ascii="Arial" w:hAnsi="Arial" w:cs="Arial"/>
          <w:sz w:val="22"/>
          <w:szCs w:val="22"/>
        </w:rPr>
        <w:t xml:space="preserve"> die </w:t>
      </w:r>
      <w:proofErr w:type="spellStart"/>
      <w:r w:rsidRPr="00503039">
        <w:rPr>
          <w:rFonts w:ascii="Arial" w:hAnsi="Arial" w:cs="Arial"/>
          <w:b/>
          <w:bCs/>
          <w:i/>
          <w:iCs/>
          <w:sz w:val="22"/>
          <w:szCs w:val="22"/>
        </w:rPr>
        <w:t>soziale</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Betreuung</w:t>
      </w:r>
      <w:proofErr w:type="spellEnd"/>
      <w:r w:rsidRPr="00503039">
        <w:rPr>
          <w:rFonts w:ascii="Arial" w:hAnsi="Arial" w:cs="Arial"/>
          <w:b/>
          <w:bCs/>
          <w:i/>
          <w:iCs/>
          <w:sz w:val="22"/>
          <w:szCs w:val="22"/>
        </w:rPr>
        <w:t xml:space="preserve">, </w:t>
      </w:r>
      <w:proofErr w:type="spellStart"/>
      <w:r w:rsidRPr="00503039">
        <w:rPr>
          <w:rFonts w:ascii="Arial" w:hAnsi="Arial" w:cs="Arial"/>
          <w:sz w:val="22"/>
          <w:szCs w:val="22"/>
        </w:rPr>
        <w:t>das</w:t>
      </w:r>
      <w:proofErr w:type="spellEnd"/>
      <w:r w:rsidRPr="00503039">
        <w:rPr>
          <w:rFonts w:ascii="Arial" w:hAnsi="Arial" w:cs="Arial"/>
          <w:sz w:val="22"/>
          <w:szCs w:val="22"/>
        </w:rPr>
        <w:t xml:space="preserve"> uns in </w:t>
      </w:r>
      <w:proofErr w:type="spellStart"/>
      <w:r w:rsidRPr="00503039">
        <w:rPr>
          <w:rFonts w:ascii="Arial" w:hAnsi="Arial" w:cs="Arial"/>
          <w:sz w:val="22"/>
          <w:szCs w:val="22"/>
        </w:rPr>
        <w:t>folgenden</w:t>
      </w:r>
      <w:proofErr w:type="spellEnd"/>
      <w:r w:rsidRPr="00503039">
        <w:rPr>
          <w:rFonts w:ascii="Arial" w:hAnsi="Arial" w:cs="Arial"/>
          <w:sz w:val="22"/>
          <w:szCs w:val="22"/>
        </w:rPr>
        <w:t xml:space="preserve"> </w:t>
      </w:r>
      <w:proofErr w:type="spellStart"/>
      <w:r w:rsidRPr="00503039">
        <w:rPr>
          <w:rFonts w:ascii="Arial" w:hAnsi="Arial" w:cs="Arial"/>
          <w:sz w:val="22"/>
          <w:szCs w:val="22"/>
        </w:rPr>
        <w:t>Punkten</w:t>
      </w:r>
      <w:proofErr w:type="spellEnd"/>
      <w:r w:rsidRPr="00503039">
        <w:rPr>
          <w:rFonts w:ascii="Arial" w:hAnsi="Arial" w:cs="Arial"/>
          <w:sz w:val="22"/>
          <w:szCs w:val="22"/>
        </w:rPr>
        <w:t xml:space="preserve"> </w:t>
      </w:r>
      <w:proofErr w:type="spellStart"/>
      <w:r w:rsidRPr="00503039">
        <w:rPr>
          <w:rFonts w:ascii="Arial" w:hAnsi="Arial" w:cs="Arial"/>
          <w:sz w:val="22"/>
          <w:szCs w:val="22"/>
        </w:rPr>
        <w:t>herausfordert</w:t>
      </w:r>
      <w:proofErr w:type="spellEnd"/>
      <w:r w:rsidRPr="00503039">
        <w:rPr>
          <w:rFonts w:ascii="Arial" w:hAnsi="Arial" w:cs="Arial"/>
          <w:sz w:val="22"/>
          <w:szCs w:val="22"/>
        </w:rPr>
        <w:t>:</w:t>
      </w:r>
    </w:p>
    <w:p w14:paraId="160B33D1" w14:textId="77777777" w:rsidR="00D45906" w:rsidRDefault="00D45906" w:rsidP="00D45906">
      <w:pPr>
        <w:pStyle w:val="Paragraphedeliste"/>
        <w:numPr>
          <w:ilvl w:val="1"/>
          <w:numId w:val="6"/>
        </w:numPr>
        <w:jc w:val="both"/>
        <w:rPr>
          <w:rFonts w:ascii="Arial" w:hAnsi="Arial" w:cs="Arial"/>
          <w:sz w:val="22"/>
          <w:szCs w:val="22"/>
        </w:rPr>
      </w:pPr>
      <w:proofErr w:type="spellStart"/>
      <w:r w:rsidRPr="00503039">
        <w:rPr>
          <w:rFonts w:ascii="Arial" w:hAnsi="Arial" w:cs="Arial"/>
          <w:sz w:val="22"/>
          <w:szCs w:val="22"/>
        </w:rPr>
        <w:t>Wie</w:t>
      </w:r>
      <w:proofErr w:type="spellEnd"/>
      <w:r w:rsidRPr="00503039">
        <w:rPr>
          <w:rFonts w:ascii="Arial" w:hAnsi="Arial" w:cs="Arial"/>
          <w:sz w:val="22"/>
          <w:szCs w:val="22"/>
        </w:rPr>
        <w:t xml:space="preserve"> </w:t>
      </w:r>
      <w:proofErr w:type="spellStart"/>
      <w:r w:rsidRPr="00503039">
        <w:rPr>
          <w:rFonts w:ascii="Arial" w:hAnsi="Arial" w:cs="Arial"/>
          <w:sz w:val="22"/>
          <w:szCs w:val="22"/>
        </w:rPr>
        <w:t>wird</w:t>
      </w:r>
      <w:proofErr w:type="spellEnd"/>
      <w:r w:rsidRPr="00503039">
        <w:rPr>
          <w:rFonts w:ascii="Arial" w:hAnsi="Arial" w:cs="Arial"/>
          <w:sz w:val="22"/>
          <w:szCs w:val="22"/>
        </w:rPr>
        <w:t xml:space="preserve"> </w:t>
      </w:r>
      <w:proofErr w:type="spellStart"/>
      <w:r w:rsidRPr="00503039">
        <w:rPr>
          <w:rFonts w:ascii="Arial" w:hAnsi="Arial" w:cs="Arial"/>
          <w:sz w:val="22"/>
          <w:szCs w:val="22"/>
        </w:rPr>
        <w:t>festgestellt</w:t>
      </w:r>
      <w:proofErr w:type="spellEnd"/>
      <w:r w:rsidRPr="00503039">
        <w:rPr>
          <w:rFonts w:ascii="Arial" w:hAnsi="Arial" w:cs="Arial"/>
          <w:sz w:val="22"/>
          <w:szCs w:val="22"/>
        </w:rPr>
        <w:t xml:space="preserve">, </w:t>
      </w:r>
      <w:proofErr w:type="spellStart"/>
      <w:r w:rsidRPr="00503039">
        <w:rPr>
          <w:rFonts w:ascii="Arial" w:hAnsi="Arial" w:cs="Arial"/>
          <w:b/>
          <w:bCs/>
          <w:i/>
          <w:iCs/>
          <w:sz w:val="22"/>
          <w:szCs w:val="22"/>
        </w:rPr>
        <w:t>ob</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ein</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Mieter</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nicht</w:t>
      </w:r>
      <w:proofErr w:type="spellEnd"/>
      <w:r w:rsidRPr="00503039">
        <w:rPr>
          <w:rFonts w:ascii="Arial" w:hAnsi="Arial" w:cs="Arial"/>
          <w:b/>
          <w:bCs/>
          <w:i/>
          <w:iCs/>
          <w:sz w:val="22"/>
          <w:szCs w:val="22"/>
        </w:rPr>
        <w:t xml:space="preserve"> in der Lage </w:t>
      </w:r>
      <w:proofErr w:type="spellStart"/>
      <w:r w:rsidRPr="00503039">
        <w:rPr>
          <w:rFonts w:ascii="Arial" w:hAnsi="Arial" w:cs="Arial"/>
          <w:b/>
          <w:bCs/>
          <w:i/>
          <w:iCs/>
          <w:sz w:val="22"/>
          <w:szCs w:val="22"/>
        </w:rPr>
        <w:t>ist</w:t>
      </w:r>
      <w:proofErr w:type="spellEnd"/>
      <w:r w:rsidRPr="00503039">
        <w:rPr>
          <w:rFonts w:ascii="Arial" w:hAnsi="Arial" w:cs="Arial"/>
          <w:b/>
          <w:bCs/>
          <w:i/>
          <w:iCs/>
          <w:sz w:val="22"/>
          <w:szCs w:val="22"/>
        </w:rPr>
        <w:t xml:space="preserve">, sein </w:t>
      </w:r>
      <w:proofErr w:type="spellStart"/>
      <w:r w:rsidRPr="00503039">
        <w:rPr>
          <w:rFonts w:ascii="Arial" w:hAnsi="Arial" w:cs="Arial"/>
          <w:b/>
          <w:bCs/>
          <w:i/>
          <w:iCs/>
          <w:sz w:val="22"/>
          <w:szCs w:val="22"/>
        </w:rPr>
        <w:t>tägliches</w:t>
      </w:r>
      <w:proofErr w:type="spellEnd"/>
      <w:r w:rsidRPr="00503039">
        <w:rPr>
          <w:rFonts w:ascii="Arial" w:hAnsi="Arial" w:cs="Arial"/>
          <w:b/>
          <w:bCs/>
          <w:i/>
          <w:iCs/>
          <w:sz w:val="22"/>
          <w:szCs w:val="22"/>
        </w:rPr>
        <w:t xml:space="preserve"> Leben </w:t>
      </w:r>
      <w:proofErr w:type="spellStart"/>
      <w:r w:rsidRPr="00503039">
        <w:rPr>
          <w:rFonts w:ascii="Arial" w:hAnsi="Arial" w:cs="Arial"/>
          <w:b/>
          <w:bCs/>
          <w:i/>
          <w:iCs/>
          <w:sz w:val="22"/>
          <w:szCs w:val="22"/>
        </w:rPr>
        <w:t>ohne</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professionelle</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Hilfe</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zu</w:t>
      </w:r>
      <w:proofErr w:type="spellEnd"/>
      <w:r w:rsidRPr="00503039">
        <w:rPr>
          <w:rFonts w:ascii="Arial" w:hAnsi="Arial" w:cs="Arial"/>
          <w:b/>
          <w:bCs/>
          <w:i/>
          <w:iCs/>
          <w:sz w:val="22"/>
          <w:szCs w:val="22"/>
        </w:rPr>
        <w:t xml:space="preserve"> </w:t>
      </w:r>
      <w:proofErr w:type="spellStart"/>
      <w:proofErr w:type="gramStart"/>
      <w:r w:rsidRPr="00503039">
        <w:rPr>
          <w:rFonts w:ascii="Arial" w:hAnsi="Arial" w:cs="Arial"/>
          <w:b/>
          <w:bCs/>
          <w:i/>
          <w:iCs/>
          <w:sz w:val="22"/>
          <w:szCs w:val="22"/>
        </w:rPr>
        <w:t>bewältigen</w:t>
      </w:r>
      <w:proofErr w:type="spellEnd"/>
      <w:r w:rsidRPr="00503039">
        <w:rPr>
          <w:rFonts w:ascii="Arial" w:hAnsi="Arial" w:cs="Arial"/>
          <w:sz w:val="22"/>
          <w:szCs w:val="22"/>
        </w:rPr>
        <w:t>?</w:t>
      </w:r>
      <w:proofErr w:type="gramEnd"/>
      <w:r w:rsidRPr="00503039">
        <w:rPr>
          <w:rFonts w:ascii="Arial" w:hAnsi="Arial" w:cs="Arial"/>
          <w:sz w:val="22"/>
          <w:szCs w:val="22"/>
        </w:rPr>
        <w:t xml:space="preserve"> </w:t>
      </w:r>
      <w:proofErr w:type="spellStart"/>
      <w:r w:rsidRPr="00503039">
        <w:rPr>
          <w:rFonts w:ascii="Arial" w:hAnsi="Arial" w:cs="Arial"/>
          <w:sz w:val="22"/>
          <w:szCs w:val="22"/>
        </w:rPr>
        <w:t>Liegt</w:t>
      </w:r>
      <w:proofErr w:type="spellEnd"/>
      <w:r w:rsidRPr="00503039">
        <w:rPr>
          <w:rFonts w:ascii="Arial" w:hAnsi="Arial" w:cs="Arial"/>
          <w:sz w:val="22"/>
          <w:szCs w:val="22"/>
        </w:rPr>
        <w:t xml:space="preserve"> </w:t>
      </w:r>
      <w:proofErr w:type="spellStart"/>
      <w:r w:rsidRPr="00503039">
        <w:rPr>
          <w:rFonts w:ascii="Arial" w:hAnsi="Arial" w:cs="Arial"/>
          <w:sz w:val="22"/>
          <w:szCs w:val="22"/>
        </w:rPr>
        <w:t>diese</w:t>
      </w:r>
      <w:proofErr w:type="spellEnd"/>
      <w:r w:rsidRPr="00503039">
        <w:rPr>
          <w:rFonts w:ascii="Arial" w:hAnsi="Arial" w:cs="Arial"/>
          <w:sz w:val="22"/>
          <w:szCs w:val="22"/>
        </w:rPr>
        <w:t xml:space="preserve"> </w:t>
      </w:r>
      <w:proofErr w:type="spellStart"/>
      <w:r w:rsidRPr="00503039">
        <w:rPr>
          <w:rFonts w:ascii="Arial" w:hAnsi="Arial" w:cs="Arial"/>
          <w:sz w:val="22"/>
          <w:szCs w:val="22"/>
        </w:rPr>
        <w:t>Beurteilung</w:t>
      </w:r>
      <w:proofErr w:type="spellEnd"/>
      <w:r w:rsidRPr="00503039">
        <w:rPr>
          <w:rFonts w:ascii="Arial" w:hAnsi="Arial" w:cs="Arial"/>
          <w:sz w:val="22"/>
          <w:szCs w:val="22"/>
        </w:rPr>
        <w:t xml:space="preserve"> </w:t>
      </w:r>
      <w:proofErr w:type="spellStart"/>
      <w:r w:rsidRPr="00503039">
        <w:rPr>
          <w:rFonts w:ascii="Arial" w:hAnsi="Arial" w:cs="Arial"/>
          <w:sz w:val="22"/>
          <w:szCs w:val="22"/>
        </w:rPr>
        <w:t>ausschließlich</w:t>
      </w:r>
      <w:proofErr w:type="spellEnd"/>
      <w:r w:rsidRPr="00503039">
        <w:rPr>
          <w:rFonts w:ascii="Arial" w:hAnsi="Arial" w:cs="Arial"/>
          <w:sz w:val="22"/>
          <w:szCs w:val="22"/>
        </w:rPr>
        <w:t xml:space="preserve"> in der </w:t>
      </w:r>
      <w:proofErr w:type="spellStart"/>
      <w:r w:rsidRPr="00503039">
        <w:rPr>
          <w:rFonts w:ascii="Arial" w:hAnsi="Arial" w:cs="Arial"/>
          <w:sz w:val="22"/>
          <w:szCs w:val="22"/>
        </w:rPr>
        <w:t>Macht</w:t>
      </w:r>
      <w:proofErr w:type="spellEnd"/>
      <w:r w:rsidRPr="00503039">
        <w:rPr>
          <w:rFonts w:ascii="Arial" w:hAnsi="Arial" w:cs="Arial"/>
          <w:sz w:val="22"/>
          <w:szCs w:val="22"/>
        </w:rPr>
        <w:t xml:space="preserve"> der </w:t>
      </w:r>
      <w:proofErr w:type="gramStart"/>
      <w:r w:rsidRPr="00503039">
        <w:rPr>
          <w:rFonts w:ascii="Arial" w:hAnsi="Arial" w:cs="Arial"/>
          <w:sz w:val="22"/>
          <w:szCs w:val="22"/>
        </w:rPr>
        <w:t>Gesellschaft?</w:t>
      </w:r>
      <w:proofErr w:type="gramEnd"/>
    </w:p>
    <w:p w14:paraId="46CF8462" w14:textId="77777777" w:rsidR="00D45906" w:rsidRDefault="00D45906" w:rsidP="00D45906">
      <w:pPr>
        <w:pStyle w:val="Paragraphedeliste"/>
        <w:numPr>
          <w:ilvl w:val="1"/>
          <w:numId w:val="6"/>
        </w:numPr>
        <w:jc w:val="both"/>
        <w:rPr>
          <w:rFonts w:ascii="Arial" w:hAnsi="Arial" w:cs="Arial"/>
          <w:sz w:val="22"/>
          <w:szCs w:val="22"/>
        </w:rPr>
      </w:pPr>
      <w:proofErr w:type="spellStart"/>
      <w:r w:rsidRPr="00503039">
        <w:rPr>
          <w:rFonts w:ascii="Arial" w:hAnsi="Arial" w:cs="Arial"/>
          <w:sz w:val="22"/>
          <w:szCs w:val="22"/>
        </w:rPr>
        <w:t>Wenn</w:t>
      </w:r>
      <w:proofErr w:type="spellEnd"/>
      <w:r w:rsidRPr="00503039">
        <w:rPr>
          <w:rFonts w:ascii="Arial" w:hAnsi="Arial" w:cs="Arial"/>
          <w:sz w:val="22"/>
          <w:szCs w:val="22"/>
        </w:rPr>
        <w:t xml:space="preserve"> man den </w:t>
      </w:r>
      <w:proofErr w:type="spellStart"/>
      <w:r w:rsidRPr="00503039">
        <w:rPr>
          <w:rFonts w:ascii="Arial" w:hAnsi="Arial" w:cs="Arial"/>
          <w:sz w:val="22"/>
          <w:szCs w:val="22"/>
        </w:rPr>
        <w:t>Text</w:t>
      </w:r>
      <w:proofErr w:type="spellEnd"/>
      <w:r w:rsidRPr="00503039">
        <w:rPr>
          <w:rFonts w:ascii="Arial" w:hAnsi="Arial" w:cs="Arial"/>
          <w:sz w:val="22"/>
          <w:szCs w:val="22"/>
        </w:rPr>
        <w:t xml:space="preserve"> </w:t>
      </w:r>
      <w:proofErr w:type="spellStart"/>
      <w:r w:rsidRPr="00503039">
        <w:rPr>
          <w:rFonts w:ascii="Arial" w:hAnsi="Arial" w:cs="Arial"/>
          <w:sz w:val="22"/>
          <w:szCs w:val="22"/>
        </w:rPr>
        <w:t>liest</w:t>
      </w:r>
      <w:proofErr w:type="spellEnd"/>
      <w:r w:rsidRPr="00503039">
        <w:rPr>
          <w:rFonts w:ascii="Arial" w:hAnsi="Arial" w:cs="Arial"/>
          <w:sz w:val="22"/>
          <w:szCs w:val="22"/>
        </w:rPr>
        <w:t xml:space="preserve">, </w:t>
      </w:r>
      <w:proofErr w:type="spellStart"/>
      <w:r w:rsidRPr="00503039">
        <w:rPr>
          <w:rFonts w:ascii="Arial" w:hAnsi="Arial" w:cs="Arial"/>
          <w:sz w:val="22"/>
          <w:szCs w:val="22"/>
        </w:rPr>
        <w:t>ist</w:t>
      </w:r>
      <w:proofErr w:type="spellEnd"/>
      <w:r w:rsidRPr="00503039">
        <w:rPr>
          <w:rFonts w:ascii="Arial" w:hAnsi="Arial" w:cs="Arial"/>
          <w:sz w:val="22"/>
          <w:szCs w:val="22"/>
        </w:rPr>
        <w:t xml:space="preserve"> die </w:t>
      </w:r>
      <w:proofErr w:type="spellStart"/>
      <w:r w:rsidRPr="00503039">
        <w:rPr>
          <w:rFonts w:ascii="Arial" w:hAnsi="Arial" w:cs="Arial"/>
          <w:sz w:val="22"/>
          <w:szCs w:val="22"/>
        </w:rPr>
        <w:t>Unterzeichnung</w:t>
      </w:r>
      <w:proofErr w:type="spellEnd"/>
      <w:r w:rsidRPr="00503039">
        <w:rPr>
          <w:rFonts w:ascii="Arial" w:hAnsi="Arial" w:cs="Arial"/>
          <w:sz w:val="22"/>
          <w:szCs w:val="22"/>
        </w:rPr>
        <w:t xml:space="preserve"> </w:t>
      </w:r>
      <w:proofErr w:type="spellStart"/>
      <w:r w:rsidRPr="00503039">
        <w:rPr>
          <w:rFonts w:ascii="Arial" w:hAnsi="Arial" w:cs="Arial"/>
          <w:sz w:val="22"/>
          <w:szCs w:val="22"/>
        </w:rPr>
        <w:t>einer</w:t>
      </w:r>
      <w:proofErr w:type="spellEnd"/>
      <w:r w:rsidRPr="00503039">
        <w:rPr>
          <w:rFonts w:ascii="Arial" w:hAnsi="Arial" w:cs="Arial"/>
          <w:sz w:val="22"/>
          <w:szCs w:val="22"/>
        </w:rPr>
        <w:t xml:space="preserve"> </w:t>
      </w:r>
      <w:proofErr w:type="spellStart"/>
      <w:r w:rsidRPr="00503039">
        <w:rPr>
          <w:rFonts w:ascii="Arial" w:hAnsi="Arial" w:cs="Arial"/>
          <w:sz w:val="22"/>
          <w:szCs w:val="22"/>
        </w:rPr>
        <w:t>Vereinbarung</w:t>
      </w:r>
      <w:proofErr w:type="spellEnd"/>
      <w:r w:rsidRPr="00503039">
        <w:rPr>
          <w:rFonts w:ascii="Arial" w:hAnsi="Arial" w:cs="Arial"/>
          <w:sz w:val="22"/>
          <w:szCs w:val="22"/>
        </w:rPr>
        <w:t xml:space="preserve"> </w:t>
      </w:r>
      <w:proofErr w:type="spellStart"/>
      <w:r w:rsidRPr="00503039">
        <w:rPr>
          <w:rFonts w:ascii="Arial" w:hAnsi="Arial" w:cs="Arial"/>
          <w:sz w:val="22"/>
          <w:szCs w:val="22"/>
        </w:rPr>
        <w:t>über</w:t>
      </w:r>
      <w:proofErr w:type="spellEnd"/>
      <w:r w:rsidRPr="00503039">
        <w:rPr>
          <w:rFonts w:ascii="Arial" w:hAnsi="Arial" w:cs="Arial"/>
          <w:sz w:val="22"/>
          <w:szCs w:val="22"/>
        </w:rPr>
        <w:t xml:space="preserve"> </w:t>
      </w:r>
      <w:proofErr w:type="spellStart"/>
      <w:r w:rsidRPr="00503039">
        <w:rPr>
          <w:rFonts w:ascii="Arial" w:hAnsi="Arial" w:cs="Arial"/>
          <w:sz w:val="22"/>
          <w:szCs w:val="22"/>
        </w:rPr>
        <w:t>soziale</w:t>
      </w:r>
      <w:proofErr w:type="spellEnd"/>
      <w:r w:rsidRPr="00503039">
        <w:rPr>
          <w:rFonts w:ascii="Arial" w:hAnsi="Arial" w:cs="Arial"/>
          <w:sz w:val="22"/>
          <w:szCs w:val="22"/>
        </w:rPr>
        <w:t xml:space="preserve"> </w:t>
      </w:r>
      <w:proofErr w:type="spellStart"/>
      <w:r w:rsidRPr="00503039">
        <w:rPr>
          <w:rFonts w:ascii="Arial" w:hAnsi="Arial" w:cs="Arial"/>
          <w:sz w:val="22"/>
          <w:szCs w:val="22"/>
        </w:rPr>
        <w:t>Begleitung</w:t>
      </w:r>
      <w:proofErr w:type="spellEnd"/>
      <w:r w:rsidRPr="00503039">
        <w:rPr>
          <w:rFonts w:ascii="Arial" w:hAnsi="Arial" w:cs="Arial"/>
          <w:sz w:val="22"/>
          <w:szCs w:val="22"/>
        </w:rPr>
        <w:t xml:space="preserve"> </w:t>
      </w:r>
      <w:proofErr w:type="spellStart"/>
      <w:r w:rsidRPr="00503039">
        <w:rPr>
          <w:rFonts w:ascii="Arial" w:hAnsi="Arial" w:cs="Arial"/>
          <w:sz w:val="22"/>
          <w:szCs w:val="22"/>
        </w:rPr>
        <w:t>keine</w:t>
      </w:r>
      <w:proofErr w:type="spellEnd"/>
      <w:r w:rsidRPr="00503039">
        <w:rPr>
          <w:rFonts w:ascii="Arial" w:hAnsi="Arial" w:cs="Arial"/>
          <w:sz w:val="22"/>
          <w:szCs w:val="22"/>
        </w:rPr>
        <w:t xml:space="preserve"> </w:t>
      </w:r>
      <w:proofErr w:type="spellStart"/>
      <w:r w:rsidRPr="00503039">
        <w:rPr>
          <w:rFonts w:ascii="Arial" w:hAnsi="Arial" w:cs="Arial"/>
          <w:sz w:val="22"/>
          <w:szCs w:val="22"/>
        </w:rPr>
        <w:t>Bedingung</w:t>
      </w:r>
      <w:proofErr w:type="spellEnd"/>
      <w:r w:rsidRPr="00503039">
        <w:rPr>
          <w:rFonts w:ascii="Arial" w:hAnsi="Arial" w:cs="Arial"/>
          <w:sz w:val="22"/>
          <w:szCs w:val="22"/>
        </w:rPr>
        <w:t xml:space="preserve"> </w:t>
      </w:r>
      <w:proofErr w:type="spellStart"/>
      <w:r w:rsidRPr="00503039">
        <w:rPr>
          <w:rFonts w:ascii="Arial" w:hAnsi="Arial" w:cs="Arial"/>
          <w:sz w:val="22"/>
          <w:szCs w:val="22"/>
        </w:rPr>
        <w:t>für</w:t>
      </w:r>
      <w:proofErr w:type="spellEnd"/>
      <w:r w:rsidRPr="00503039">
        <w:rPr>
          <w:rFonts w:ascii="Arial" w:hAnsi="Arial" w:cs="Arial"/>
          <w:sz w:val="22"/>
          <w:szCs w:val="22"/>
        </w:rPr>
        <w:t xml:space="preserve"> den </w:t>
      </w:r>
      <w:proofErr w:type="spellStart"/>
      <w:r w:rsidRPr="00503039">
        <w:rPr>
          <w:rFonts w:ascii="Arial" w:hAnsi="Arial" w:cs="Arial"/>
          <w:sz w:val="22"/>
          <w:szCs w:val="22"/>
        </w:rPr>
        <w:t>Zugang</w:t>
      </w:r>
      <w:proofErr w:type="spellEnd"/>
      <w:r w:rsidRPr="00503039">
        <w:rPr>
          <w:rFonts w:ascii="Arial" w:hAnsi="Arial" w:cs="Arial"/>
          <w:sz w:val="22"/>
          <w:szCs w:val="22"/>
        </w:rPr>
        <w:t xml:space="preserve"> </w:t>
      </w:r>
      <w:proofErr w:type="spellStart"/>
      <w:r w:rsidRPr="00503039">
        <w:rPr>
          <w:rFonts w:ascii="Arial" w:hAnsi="Arial" w:cs="Arial"/>
          <w:sz w:val="22"/>
          <w:szCs w:val="22"/>
        </w:rPr>
        <w:t>zu</w:t>
      </w:r>
      <w:proofErr w:type="spellEnd"/>
      <w:r w:rsidRPr="00503039">
        <w:rPr>
          <w:rFonts w:ascii="Arial" w:hAnsi="Arial" w:cs="Arial"/>
          <w:sz w:val="22"/>
          <w:szCs w:val="22"/>
        </w:rPr>
        <w:t xml:space="preserve"> </w:t>
      </w:r>
      <w:proofErr w:type="spellStart"/>
      <w:r w:rsidRPr="00503039">
        <w:rPr>
          <w:rFonts w:ascii="Arial" w:hAnsi="Arial" w:cs="Arial"/>
          <w:sz w:val="22"/>
          <w:szCs w:val="22"/>
        </w:rPr>
        <w:t>einer</w:t>
      </w:r>
      <w:proofErr w:type="spellEnd"/>
      <w:r w:rsidRPr="00503039">
        <w:rPr>
          <w:rFonts w:ascii="Arial" w:hAnsi="Arial" w:cs="Arial"/>
          <w:sz w:val="22"/>
          <w:szCs w:val="22"/>
        </w:rPr>
        <w:t xml:space="preserve"> </w:t>
      </w:r>
      <w:proofErr w:type="spellStart"/>
      <w:r w:rsidRPr="00503039">
        <w:rPr>
          <w:rFonts w:ascii="Arial" w:hAnsi="Arial" w:cs="Arial"/>
          <w:sz w:val="22"/>
          <w:szCs w:val="22"/>
        </w:rPr>
        <w:t>Sozialwohnung</w:t>
      </w:r>
      <w:proofErr w:type="spellEnd"/>
      <w:r w:rsidRPr="00503039">
        <w:rPr>
          <w:rFonts w:ascii="Arial" w:hAnsi="Arial" w:cs="Arial"/>
          <w:sz w:val="22"/>
          <w:szCs w:val="22"/>
        </w:rPr>
        <w:t xml:space="preserve">. </w:t>
      </w:r>
      <w:proofErr w:type="spellStart"/>
      <w:r w:rsidRPr="00503039">
        <w:rPr>
          <w:rFonts w:ascii="Arial" w:hAnsi="Arial" w:cs="Arial"/>
          <w:sz w:val="22"/>
          <w:szCs w:val="22"/>
        </w:rPr>
        <w:t>Können</w:t>
      </w:r>
      <w:proofErr w:type="spellEnd"/>
      <w:r w:rsidRPr="00503039">
        <w:rPr>
          <w:rFonts w:ascii="Arial" w:hAnsi="Arial" w:cs="Arial"/>
          <w:sz w:val="22"/>
          <w:szCs w:val="22"/>
        </w:rPr>
        <w:t xml:space="preserve"> </w:t>
      </w:r>
      <w:proofErr w:type="spellStart"/>
      <w:r w:rsidRPr="00503039">
        <w:rPr>
          <w:rFonts w:ascii="Arial" w:hAnsi="Arial" w:cs="Arial"/>
          <w:sz w:val="22"/>
          <w:szCs w:val="22"/>
        </w:rPr>
        <w:t>wir</w:t>
      </w:r>
      <w:proofErr w:type="spellEnd"/>
      <w:r w:rsidRPr="00503039">
        <w:rPr>
          <w:rFonts w:ascii="Arial" w:hAnsi="Arial" w:cs="Arial"/>
          <w:sz w:val="22"/>
          <w:szCs w:val="22"/>
        </w:rPr>
        <w:t xml:space="preserve"> </w:t>
      </w:r>
      <w:proofErr w:type="spellStart"/>
      <w:r w:rsidRPr="00503039">
        <w:rPr>
          <w:rFonts w:ascii="Arial" w:hAnsi="Arial" w:cs="Arial"/>
          <w:sz w:val="22"/>
          <w:szCs w:val="22"/>
        </w:rPr>
        <w:t>daraus</w:t>
      </w:r>
      <w:proofErr w:type="spellEnd"/>
      <w:r w:rsidRPr="00503039">
        <w:rPr>
          <w:rFonts w:ascii="Arial" w:hAnsi="Arial" w:cs="Arial"/>
          <w:sz w:val="22"/>
          <w:szCs w:val="22"/>
        </w:rPr>
        <w:t xml:space="preserve"> </w:t>
      </w:r>
      <w:proofErr w:type="spellStart"/>
      <w:r w:rsidRPr="00503039">
        <w:rPr>
          <w:rFonts w:ascii="Arial" w:hAnsi="Arial" w:cs="Arial"/>
          <w:sz w:val="22"/>
          <w:szCs w:val="22"/>
        </w:rPr>
        <w:t>also</w:t>
      </w:r>
      <w:proofErr w:type="spellEnd"/>
      <w:r w:rsidRPr="00503039">
        <w:rPr>
          <w:rFonts w:ascii="Arial" w:hAnsi="Arial" w:cs="Arial"/>
          <w:sz w:val="22"/>
          <w:szCs w:val="22"/>
        </w:rPr>
        <w:t xml:space="preserve"> </w:t>
      </w:r>
      <w:proofErr w:type="spellStart"/>
      <w:r w:rsidRPr="00503039">
        <w:rPr>
          <w:rFonts w:ascii="Arial" w:hAnsi="Arial" w:cs="Arial"/>
          <w:sz w:val="22"/>
          <w:szCs w:val="22"/>
        </w:rPr>
        <w:t>das</w:t>
      </w:r>
      <w:proofErr w:type="spellEnd"/>
      <w:r w:rsidRPr="00503039">
        <w:rPr>
          <w:rFonts w:ascii="Arial" w:hAnsi="Arial" w:cs="Arial"/>
          <w:sz w:val="22"/>
          <w:szCs w:val="22"/>
        </w:rPr>
        <w:t xml:space="preserve"> </w:t>
      </w:r>
      <w:proofErr w:type="spellStart"/>
      <w:r w:rsidRPr="00503039">
        <w:rPr>
          <w:rFonts w:ascii="Arial" w:hAnsi="Arial" w:cs="Arial"/>
          <w:sz w:val="22"/>
          <w:szCs w:val="22"/>
        </w:rPr>
        <w:t>Recht</w:t>
      </w:r>
      <w:proofErr w:type="spellEnd"/>
      <w:r w:rsidRPr="00503039">
        <w:rPr>
          <w:rFonts w:ascii="Arial" w:hAnsi="Arial" w:cs="Arial"/>
          <w:sz w:val="22"/>
          <w:szCs w:val="22"/>
        </w:rPr>
        <w:t xml:space="preserve"> des </w:t>
      </w:r>
      <w:proofErr w:type="spellStart"/>
      <w:r w:rsidRPr="00503039">
        <w:rPr>
          <w:rFonts w:ascii="Arial" w:hAnsi="Arial" w:cs="Arial"/>
          <w:sz w:val="22"/>
          <w:szCs w:val="22"/>
        </w:rPr>
        <w:t>Bewerbers</w:t>
      </w:r>
      <w:proofErr w:type="spellEnd"/>
      <w:r w:rsidRPr="00503039">
        <w:rPr>
          <w:rFonts w:ascii="Arial" w:hAnsi="Arial" w:cs="Arial"/>
          <w:sz w:val="22"/>
          <w:szCs w:val="22"/>
        </w:rPr>
        <w:t xml:space="preserve"> </w:t>
      </w:r>
      <w:proofErr w:type="spellStart"/>
      <w:r w:rsidRPr="00503039">
        <w:rPr>
          <w:rFonts w:ascii="Arial" w:hAnsi="Arial" w:cs="Arial"/>
          <w:sz w:val="22"/>
          <w:szCs w:val="22"/>
        </w:rPr>
        <w:t>ableiten</w:t>
      </w:r>
      <w:proofErr w:type="spellEnd"/>
      <w:r w:rsidRPr="00503039">
        <w:rPr>
          <w:rFonts w:ascii="Arial" w:hAnsi="Arial" w:cs="Arial"/>
          <w:sz w:val="22"/>
          <w:szCs w:val="22"/>
        </w:rPr>
        <w:t xml:space="preserve">, die </w:t>
      </w:r>
      <w:proofErr w:type="spellStart"/>
      <w:r w:rsidRPr="00503039">
        <w:rPr>
          <w:rFonts w:ascii="Arial" w:hAnsi="Arial" w:cs="Arial"/>
          <w:sz w:val="22"/>
          <w:szCs w:val="22"/>
        </w:rPr>
        <w:t>Unterzeichnung</w:t>
      </w:r>
      <w:proofErr w:type="spellEnd"/>
      <w:r w:rsidRPr="00503039">
        <w:rPr>
          <w:rFonts w:ascii="Arial" w:hAnsi="Arial" w:cs="Arial"/>
          <w:sz w:val="22"/>
          <w:szCs w:val="22"/>
        </w:rPr>
        <w:t xml:space="preserve"> </w:t>
      </w:r>
      <w:proofErr w:type="spellStart"/>
      <w:r w:rsidRPr="00503039">
        <w:rPr>
          <w:rFonts w:ascii="Arial" w:hAnsi="Arial" w:cs="Arial"/>
          <w:sz w:val="22"/>
          <w:szCs w:val="22"/>
        </w:rPr>
        <w:t>zu</w:t>
      </w:r>
      <w:proofErr w:type="spellEnd"/>
      <w:r w:rsidRPr="00503039">
        <w:rPr>
          <w:rFonts w:ascii="Arial" w:hAnsi="Arial" w:cs="Arial"/>
          <w:sz w:val="22"/>
          <w:szCs w:val="22"/>
        </w:rPr>
        <w:t xml:space="preserve"> </w:t>
      </w:r>
      <w:proofErr w:type="spellStart"/>
      <w:r w:rsidRPr="00503039">
        <w:rPr>
          <w:rFonts w:ascii="Arial" w:hAnsi="Arial" w:cs="Arial"/>
          <w:sz w:val="22"/>
          <w:szCs w:val="22"/>
        </w:rPr>
        <w:t>verweigern</w:t>
      </w:r>
      <w:proofErr w:type="spellEnd"/>
      <w:r w:rsidRPr="00503039">
        <w:rPr>
          <w:rFonts w:ascii="Arial" w:hAnsi="Arial" w:cs="Arial"/>
          <w:sz w:val="22"/>
          <w:szCs w:val="22"/>
        </w:rPr>
        <w:t xml:space="preserve">, </w:t>
      </w:r>
      <w:proofErr w:type="spellStart"/>
      <w:r w:rsidRPr="00503039">
        <w:rPr>
          <w:rFonts w:ascii="Arial" w:hAnsi="Arial" w:cs="Arial"/>
          <w:sz w:val="22"/>
          <w:szCs w:val="22"/>
        </w:rPr>
        <w:t>wenn</w:t>
      </w:r>
      <w:proofErr w:type="spellEnd"/>
      <w:r w:rsidRPr="00503039">
        <w:rPr>
          <w:rFonts w:ascii="Arial" w:hAnsi="Arial" w:cs="Arial"/>
          <w:sz w:val="22"/>
          <w:szCs w:val="22"/>
        </w:rPr>
        <w:t xml:space="preserve"> </w:t>
      </w:r>
      <w:proofErr w:type="spellStart"/>
      <w:r w:rsidRPr="00503039">
        <w:rPr>
          <w:rFonts w:ascii="Arial" w:hAnsi="Arial" w:cs="Arial"/>
          <w:sz w:val="22"/>
          <w:szCs w:val="22"/>
        </w:rPr>
        <w:t>ihm</w:t>
      </w:r>
      <w:proofErr w:type="spellEnd"/>
      <w:r w:rsidRPr="00503039">
        <w:rPr>
          <w:rFonts w:ascii="Arial" w:hAnsi="Arial" w:cs="Arial"/>
          <w:sz w:val="22"/>
          <w:szCs w:val="22"/>
        </w:rPr>
        <w:t xml:space="preserve"> die </w:t>
      </w:r>
      <w:proofErr w:type="spellStart"/>
      <w:r w:rsidRPr="00503039">
        <w:rPr>
          <w:rFonts w:ascii="Arial" w:hAnsi="Arial" w:cs="Arial"/>
          <w:sz w:val="22"/>
          <w:szCs w:val="22"/>
        </w:rPr>
        <w:t>Bedingungen</w:t>
      </w:r>
      <w:proofErr w:type="spellEnd"/>
      <w:r w:rsidRPr="00503039">
        <w:rPr>
          <w:rFonts w:ascii="Arial" w:hAnsi="Arial" w:cs="Arial"/>
          <w:sz w:val="22"/>
          <w:szCs w:val="22"/>
        </w:rPr>
        <w:t xml:space="preserve"> </w:t>
      </w:r>
      <w:proofErr w:type="spellStart"/>
      <w:r w:rsidRPr="00503039">
        <w:rPr>
          <w:rFonts w:ascii="Arial" w:hAnsi="Arial" w:cs="Arial"/>
          <w:sz w:val="22"/>
          <w:szCs w:val="22"/>
        </w:rPr>
        <w:t>nicht</w:t>
      </w:r>
      <w:proofErr w:type="spellEnd"/>
      <w:r w:rsidRPr="00503039">
        <w:rPr>
          <w:rFonts w:ascii="Arial" w:hAnsi="Arial" w:cs="Arial"/>
          <w:sz w:val="22"/>
          <w:szCs w:val="22"/>
        </w:rPr>
        <w:t xml:space="preserve"> </w:t>
      </w:r>
      <w:proofErr w:type="spellStart"/>
      <w:proofErr w:type="gramStart"/>
      <w:r w:rsidRPr="00503039">
        <w:rPr>
          <w:rFonts w:ascii="Arial" w:hAnsi="Arial" w:cs="Arial"/>
          <w:sz w:val="22"/>
          <w:szCs w:val="22"/>
        </w:rPr>
        <w:t>zusagen</w:t>
      </w:r>
      <w:proofErr w:type="spellEnd"/>
      <w:r w:rsidRPr="00503039">
        <w:rPr>
          <w:rFonts w:ascii="Arial" w:hAnsi="Arial" w:cs="Arial"/>
          <w:sz w:val="22"/>
          <w:szCs w:val="22"/>
        </w:rPr>
        <w:t>?</w:t>
      </w:r>
      <w:proofErr w:type="gramEnd"/>
    </w:p>
    <w:p w14:paraId="22168AEE" w14:textId="77777777" w:rsidR="00D45906" w:rsidRDefault="00D45906" w:rsidP="00D45906">
      <w:pPr>
        <w:pStyle w:val="Paragraphedeliste"/>
        <w:numPr>
          <w:ilvl w:val="1"/>
          <w:numId w:val="6"/>
        </w:numPr>
        <w:jc w:val="both"/>
        <w:rPr>
          <w:rFonts w:ascii="Arial" w:hAnsi="Arial" w:cs="Arial"/>
          <w:sz w:val="22"/>
          <w:szCs w:val="22"/>
        </w:rPr>
      </w:pPr>
      <w:r w:rsidRPr="00503039">
        <w:rPr>
          <w:rFonts w:ascii="Arial" w:hAnsi="Arial" w:cs="Arial"/>
          <w:sz w:val="22"/>
          <w:szCs w:val="22"/>
        </w:rPr>
        <w:t xml:space="preserve">Die </w:t>
      </w:r>
      <w:proofErr w:type="spellStart"/>
      <w:r w:rsidRPr="00503039">
        <w:rPr>
          <w:rFonts w:ascii="Arial" w:hAnsi="Arial" w:cs="Arial"/>
          <w:sz w:val="22"/>
          <w:szCs w:val="22"/>
        </w:rPr>
        <w:t>Einführung</w:t>
      </w:r>
      <w:proofErr w:type="spellEnd"/>
      <w:r w:rsidRPr="00503039">
        <w:rPr>
          <w:rFonts w:ascii="Arial" w:hAnsi="Arial" w:cs="Arial"/>
          <w:sz w:val="22"/>
          <w:szCs w:val="22"/>
        </w:rPr>
        <w:t xml:space="preserve"> </w:t>
      </w:r>
      <w:proofErr w:type="spellStart"/>
      <w:r w:rsidRPr="00503039">
        <w:rPr>
          <w:rFonts w:ascii="Arial" w:hAnsi="Arial" w:cs="Arial"/>
          <w:sz w:val="22"/>
          <w:szCs w:val="22"/>
        </w:rPr>
        <w:t>eines</w:t>
      </w:r>
      <w:proofErr w:type="spellEnd"/>
      <w:r w:rsidRPr="00503039">
        <w:rPr>
          <w:rFonts w:ascii="Arial" w:hAnsi="Arial" w:cs="Arial"/>
          <w:sz w:val="22"/>
          <w:szCs w:val="22"/>
        </w:rPr>
        <w:t xml:space="preserve"> </w:t>
      </w:r>
      <w:proofErr w:type="spellStart"/>
      <w:r w:rsidRPr="00503039">
        <w:rPr>
          <w:rFonts w:ascii="Arial" w:hAnsi="Arial" w:cs="Arial"/>
          <w:sz w:val="22"/>
          <w:szCs w:val="22"/>
        </w:rPr>
        <w:t>solchen</w:t>
      </w:r>
      <w:proofErr w:type="spellEnd"/>
      <w:r w:rsidRPr="00503039">
        <w:rPr>
          <w:rFonts w:ascii="Arial" w:hAnsi="Arial" w:cs="Arial"/>
          <w:sz w:val="22"/>
          <w:szCs w:val="22"/>
        </w:rPr>
        <w:t xml:space="preserve"> </w:t>
      </w:r>
      <w:proofErr w:type="spellStart"/>
      <w:r w:rsidRPr="00503039">
        <w:rPr>
          <w:rFonts w:ascii="Arial" w:hAnsi="Arial" w:cs="Arial"/>
          <w:b/>
          <w:bCs/>
          <w:i/>
          <w:iCs/>
          <w:sz w:val="22"/>
          <w:szCs w:val="22"/>
        </w:rPr>
        <w:t>dreistufigen</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Systems</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ist</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für</w:t>
      </w:r>
      <w:proofErr w:type="spellEnd"/>
      <w:r w:rsidRPr="00503039">
        <w:rPr>
          <w:rFonts w:ascii="Arial" w:hAnsi="Arial" w:cs="Arial"/>
          <w:b/>
          <w:bCs/>
          <w:i/>
          <w:iCs/>
          <w:sz w:val="22"/>
          <w:szCs w:val="22"/>
        </w:rPr>
        <w:t xml:space="preserve"> die ÖSHZ </w:t>
      </w:r>
      <w:proofErr w:type="spellStart"/>
      <w:r w:rsidRPr="00503039">
        <w:rPr>
          <w:rFonts w:ascii="Arial" w:hAnsi="Arial" w:cs="Arial"/>
          <w:b/>
          <w:bCs/>
          <w:i/>
          <w:iCs/>
          <w:sz w:val="22"/>
          <w:szCs w:val="22"/>
        </w:rPr>
        <w:t>unangemessen</w:t>
      </w:r>
      <w:proofErr w:type="spellEnd"/>
      <w:r w:rsidRPr="00503039">
        <w:rPr>
          <w:rFonts w:ascii="Arial" w:hAnsi="Arial" w:cs="Arial"/>
          <w:b/>
          <w:bCs/>
          <w:i/>
          <w:iCs/>
          <w:sz w:val="22"/>
          <w:szCs w:val="22"/>
        </w:rPr>
        <w:t xml:space="preserve">, </w:t>
      </w:r>
      <w:r w:rsidRPr="00503039">
        <w:rPr>
          <w:rFonts w:ascii="Arial" w:hAnsi="Arial" w:cs="Arial"/>
          <w:sz w:val="22"/>
          <w:szCs w:val="22"/>
        </w:rPr>
        <w:t xml:space="preserve">da </w:t>
      </w:r>
      <w:proofErr w:type="spellStart"/>
      <w:r w:rsidRPr="00503039">
        <w:rPr>
          <w:rFonts w:ascii="Arial" w:hAnsi="Arial" w:cs="Arial"/>
          <w:sz w:val="22"/>
          <w:szCs w:val="22"/>
        </w:rPr>
        <w:t>sie</w:t>
      </w:r>
      <w:proofErr w:type="spellEnd"/>
      <w:r w:rsidRPr="00503039">
        <w:rPr>
          <w:rFonts w:ascii="Arial" w:hAnsi="Arial" w:cs="Arial"/>
          <w:sz w:val="22"/>
          <w:szCs w:val="22"/>
        </w:rPr>
        <w:t xml:space="preserve"> </w:t>
      </w:r>
      <w:proofErr w:type="spellStart"/>
      <w:r w:rsidRPr="00503039">
        <w:rPr>
          <w:rFonts w:ascii="Arial" w:hAnsi="Arial" w:cs="Arial"/>
          <w:sz w:val="22"/>
          <w:szCs w:val="22"/>
        </w:rPr>
        <w:t>bereits</w:t>
      </w:r>
      <w:proofErr w:type="spellEnd"/>
      <w:r w:rsidRPr="00503039">
        <w:rPr>
          <w:rFonts w:ascii="Arial" w:hAnsi="Arial" w:cs="Arial"/>
          <w:sz w:val="22"/>
          <w:szCs w:val="22"/>
        </w:rPr>
        <w:t xml:space="preserve"> </w:t>
      </w:r>
      <w:proofErr w:type="spellStart"/>
      <w:r w:rsidRPr="00503039">
        <w:rPr>
          <w:rFonts w:ascii="Arial" w:hAnsi="Arial" w:cs="Arial"/>
          <w:sz w:val="22"/>
          <w:szCs w:val="22"/>
        </w:rPr>
        <w:t>gemäß</w:t>
      </w:r>
      <w:proofErr w:type="spellEnd"/>
      <w:r w:rsidRPr="00503039">
        <w:rPr>
          <w:rFonts w:ascii="Arial" w:hAnsi="Arial" w:cs="Arial"/>
          <w:sz w:val="22"/>
          <w:szCs w:val="22"/>
        </w:rPr>
        <w:t xml:space="preserve"> </w:t>
      </w:r>
      <w:proofErr w:type="spellStart"/>
      <w:r w:rsidRPr="00503039">
        <w:rPr>
          <w:rFonts w:ascii="Arial" w:hAnsi="Arial" w:cs="Arial"/>
          <w:sz w:val="22"/>
          <w:szCs w:val="22"/>
        </w:rPr>
        <w:t>ihren</w:t>
      </w:r>
      <w:proofErr w:type="spellEnd"/>
      <w:r w:rsidRPr="00503039">
        <w:rPr>
          <w:rFonts w:ascii="Arial" w:hAnsi="Arial" w:cs="Arial"/>
          <w:sz w:val="22"/>
          <w:szCs w:val="22"/>
        </w:rPr>
        <w:t xml:space="preserve"> </w:t>
      </w:r>
      <w:proofErr w:type="spellStart"/>
      <w:r w:rsidRPr="00503039">
        <w:rPr>
          <w:rFonts w:ascii="Arial" w:hAnsi="Arial" w:cs="Arial"/>
          <w:sz w:val="22"/>
          <w:szCs w:val="22"/>
        </w:rPr>
        <w:t>gesetzlich</w:t>
      </w:r>
      <w:proofErr w:type="spellEnd"/>
      <w:r w:rsidRPr="00503039">
        <w:rPr>
          <w:rFonts w:ascii="Arial" w:hAnsi="Arial" w:cs="Arial"/>
          <w:sz w:val="22"/>
          <w:szCs w:val="22"/>
        </w:rPr>
        <w:t xml:space="preserve"> </w:t>
      </w:r>
      <w:proofErr w:type="spellStart"/>
      <w:r w:rsidRPr="00503039">
        <w:rPr>
          <w:rFonts w:ascii="Arial" w:hAnsi="Arial" w:cs="Arial"/>
          <w:sz w:val="22"/>
          <w:szCs w:val="22"/>
        </w:rPr>
        <w:t>festgelegten</w:t>
      </w:r>
      <w:proofErr w:type="spellEnd"/>
      <w:r w:rsidRPr="00503039">
        <w:rPr>
          <w:rFonts w:ascii="Arial" w:hAnsi="Arial" w:cs="Arial"/>
          <w:sz w:val="22"/>
          <w:szCs w:val="22"/>
        </w:rPr>
        <w:t xml:space="preserve"> </w:t>
      </w:r>
      <w:proofErr w:type="spellStart"/>
      <w:r w:rsidRPr="00503039">
        <w:rPr>
          <w:rFonts w:ascii="Arial" w:hAnsi="Arial" w:cs="Arial"/>
          <w:sz w:val="22"/>
          <w:szCs w:val="22"/>
        </w:rPr>
        <w:t>Aufgaben</w:t>
      </w:r>
      <w:proofErr w:type="spellEnd"/>
      <w:r w:rsidRPr="00503039">
        <w:rPr>
          <w:rFonts w:ascii="Arial" w:hAnsi="Arial" w:cs="Arial"/>
          <w:sz w:val="22"/>
          <w:szCs w:val="22"/>
        </w:rPr>
        <w:t xml:space="preserve"> (LO </w:t>
      </w:r>
      <w:proofErr w:type="spellStart"/>
      <w:r w:rsidRPr="00503039">
        <w:rPr>
          <w:rFonts w:ascii="Arial" w:hAnsi="Arial" w:cs="Arial"/>
          <w:sz w:val="22"/>
          <w:szCs w:val="22"/>
        </w:rPr>
        <w:t>und</w:t>
      </w:r>
      <w:proofErr w:type="spellEnd"/>
      <w:r w:rsidRPr="00503039">
        <w:rPr>
          <w:rFonts w:ascii="Arial" w:hAnsi="Arial" w:cs="Arial"/>
          <w:sz w:val="22"/>
          <w:szCs w:val="22"/>
        </w:rPr>
        <w:t xml:space="preserve"> DIS-</w:t>
      </w:r>
      <w:proofErr w:type="spellStart"/>
      <w:r w:rsidRPr="00503039">
        <w:rPr>
          <w:rFonts w:ascii="Arial" w:hAnsi="Arial" w:cs="Arial"/>
          <w:sz w:val="22"/>
          <w:szCs w:val="22"/>
        </w:rPr>
        <w:t>Gesetz</w:t>
      </w:r>
      <w:proofErr w:type="spellEnd"/>
      <w:r w:rsidRPr="00503039">
        <w:rPr>
          <w:rFonts w:ascii="Arial" w:hAnsi="Arial" w:cs="Arial"/>
          <w:sz w:val="22"/>
          <w:szCs w:val="22"/>
        </w:rPr>
        <w:t xml:space="preserve">) </w:t>
      </w:r>
      <w:proofErr w:type="spellStart"/>
      <w:r w:rsidRPr="00503039">
        <w:rPr>
          <w:rFonts w:ascii="Arial" w:hAnsi="Arial" w:cs="Arial"/>
          <w:sz w:val="22"/>
          <w:szCs w:val="22"/>
        </w:rPr>
        <w:t>tätig</w:t>
      </w:r>
      <w:proofErr w:type="spellEnd"/>
      <w:r w:rsidRPr="00503039">
        <w:rPr>
          <w:rFonts w:ascii="Arial" w:hAnsi="Arial" w:cs="Arial"/>
          <w:sz w:val="22"/>
          <w:szCs w:val="22"/>
        </w:rPr>
        <w:t xml:space="preserve"> </w:t>
      </w:r>
      <w:proofErr w:type="spellStart"/>
      <w:r w:rsidRPr="00503039">
        <w:rPr>
          <w:rFonts w:ascii="Arial" w:hAnsi="Arial" w:cs="Arial"/>
          <w:sz w:val="22"/>
          <w:szCs w:val="22"/>
        </w:rPr>
        <w:t>werden</w:t>
      </w:r>
      <w:proofErr w:type="spellEnd"/>
      <w:r w:rsidRPr="00503039">
        <w:rPr>
          <w:rFonts w:ascii="Arial" w:hAnsi="Arial" w:cs="Arial"/>
          <w:sz w:val="22"/>
          <w:szCs w:val="22"/>
        </w:rPr>
        <w:t xml:space="preserve">. Die </w:t>
      </w:r>
      <w:proofErr w:type="spellStart"/>
      <w:r w:rsidRPr="00503039">
        <w:rPr>
          <w:rFonts w:ascii="Arial" w:hAnsi="Arial" w:cs="Arial"/>
          <w:sz w:val="22"/>
          <w:szCs w:val="22"/>
        </w:rPr>
        <w:t>Festlegung</w:t>
      </w:r>
      <w:proofErr w:type="spellEnd"/>
      <w:r w:rsidRPr="00503039">
        <w:rPr>
          <w:rFonts w:ascii="Arial" w:hAnsi="Arial" w:cs="Arial"/>
          <w:sz w:val="22"/>
          <w:szCs w:val="22"/>
        </w:rPr>
        <w:t xml:space="preserve"> </w:t>
      </w:r>
      <w:proofErr w:type="spellStart"/>
      <w:r w:rsidRPr="00503039">
        <w:rPr>
          <w:rFonts w:ascii="Arial" w:hAnsi="Arial" w:cs="Arial"/>
          <w:sz w:val="22"/>
          <w:szCs w:val="22"/>
        </w:rPr>
        <w:t>zusätzlicher</w:t>
      </w:r>
      <w:proofErr w:type="spellEnd"/>
      <w:r w:rsidRPr="00503039">
        <w:rPr>
          <w:rFonts w:ascii="Arial" w:hAnsi="Arial" w:cs="Arial"/>
          <w:sz w:val="22"/>
          <w:szCs w:val="22"/>
        </w:rPr>
        <w:t xml:space="preserve"> </w:t>
      </w:r>
      <w:proofErr w:type="spellStart"/>
      <w:r w:rsidRPr="00503039">
        <w:rPr>
          <w:rFonts w:ascii="Arial" w:hAnsi="Arial" w:cs="Arial"/>
          <w:sz w:val="22"/>
          <w:szCs w:val="22"/>
        </w:rPr>
        <w:t>Aufgaben</w:t>
      </w:r>
      <w:proofErr w:type="spellEnd"/>
      <w:r w:rsidRPr="00503039">
        <w:rPr>
          <w:rFonts w:ascii="Arial" w:hAnsi="Arial" w:cs="Arial"/>
          <w:sz w:val="22"/>
          <w:szCs w:val="22"/>
        </w:rPr>
        <w:t xml:space="preserve"> </w:t>
      </w:r>
      <w:proofErr w:type="spellStart"/>
      <w:r w:rsidRPr="00503039">
        <w:rPr>
          <w:rFonts w:ascii="Arial" w:hAnsi="Arial" w:cs="Arial"/>
          <w:sz w:val="22"/>
          <w:szCs w:val="22"/>
        </w:rPr>
        <w:t>fällt</w:t>
      </w:r>
      <w:proofErr w:type="spellEnd"/>
      <w:r w:rsidRPr="00503039">
        <w:rPr>
          <w:rFonts w:ascii="Arial" w:hAnsi="Arial" w:cs="Arial"/>
          <w:sz w:val="22"/>
          <w:szCs w:val="22"/>
        </w:rPr>
        <w:t xml:space="preserve"> in die </w:t>
      </w:r>
      <w:proofErr w:type="spellStart"/>
      <w:r w:rsidRPr="00503039">
        <w:rPr>
          <w:rFonts w:ascii="Arial" w:hAnsi="Arial" w:cs="Arial"/>
          <w:sz w:val="22"/>
          <w:szCs w:val="22"/>
        </w:rPr>
        <w:t>Zuständigkeit</w:t>
      </w:r>
      <w:proofErr w:type="spellEnd"/>
      <w:r w:rsidRPr="00503039">
        <w:rPr>
          <w:rFonts w:ascii="Arial" w:hAnsi="Arial" w:cs="Arial"/>
          <w:sz w:val="22"/>
          <w:szCs w:val="22"/>
        </w:rPr>
        <w:t xml:space="preserve"> der </w:t>
      </w:r>
      <w:proofErr w:type="spellStart"/>
      <w:r w:rsidRPr="00503039">
        <w:rPr>
          <w:rFonts w:ascii="Arial" w:hAnsi="Arial" w:cs="Arial"/>
          <w:sz w:val="22"/>
          <w:szCs w:val="22"/>
        </w:rPr>
        <w:t>Föderalgewalt</w:t>
      </w:r>
      <w:proofErr w:type="spellEnd"/>
      <w:r w:rsidRPr="00503039">
        <w:rPr>
          <w:rFonts w:ascii="Arial" w:hAnsi="Arial" w:cs="Arial"/>
          <w:sz w:val="22"/>
          <w:szCs w:val="22"/>
        </w:rPr>
        <w:t xml:space="preserve">. </w:t>
      </w:r>
      <w:proofErr w:type="spellStart"/>
      <w:r w:rsidRPr="00503039">
        <w:rPr>
          <w:rFonts w:ascii="Arial" w:hAnsi="Arial" w:cs="Arial"/>
          <w:sz w:val="22"/>
          <w:szCs w:val="22"/>
        </w:rPr>
        <w:t>Sollten</w:t>
      </w:r>
      <w:proofErr w:type="spellEnd"/>
      <w:r w:rsidRPr="00503039">
        <w:rPr>
          <w:rFonts w:ascii="Arial" w:hAnsi="Arial" w:cs="Arial"/>
          <w:sz w:val="22"/>
          <w:szCs w:val="22"/>
        </w:rPr>
        <w:t xml:space="preserve"> </w:t>
      </w:r>
      <w:proofErr w:type="spellStart"/>
      <w:r w:rsidRPr="00503039">
        <w:rPr>
          <w:rFonts w:ascii="Arial" w:hAnsi="Arial" w:cs="Arial"/>
          <w:sz w:val="22"/>
          <w:szCs w:val="22"/>
        </w:rPr>
        <w:t>solche</w:t>
      </w:r>
      <w:proofErr w:type="spellEnd"/>
      <w:r w:rsidRPr="00503039">
        <w:rPr>
          <w:rFonts w:ascii="Arial" w:hAnsi="Arial" w:cs="Arial"/>
          <w:sz w:val="22"/>
          <w:szCs w:val="22"/>
        </w:rPr>
        <w:t xml:space="preserve"> </w:t>
      </w:r>
      <w:proofErr w:type="spellStart"/>
      <w:r w:rsidRPr="00503039">
        <w:rPr>
          <w:rFonts w:ascii="Arial" w:hAnsi="Arial" w:cs="Arial"/>
          <w:sz w:val="22"/>
          <w:szCs w:val="22"/>
        </w:rPr>
        <w:t>zusätzlichen</w:t>
      </w:r>
      <w:proofErr w:type="spellEnd"/>
      <w:r w:rsidRPr="00503039">
        <w:rPr>
          <w:rFonts w:ascii="Arial" w:hAnsi="Arial" w:cs="Arial"/>
          <w:sz w:val="22"/>
          <w:szCs w:val="22"/>
        </w:rPr>
        <w:t xml:space="preserve"> </w:t>
      </w:r>
      <w:proofErr w:type="spellStart"/>
      <w:r w:rsidRPr="00503039">
        <w:rPr>
          <w:rFonts w:ascii="Arial" w:hAnsi="Arial" w:cs="Arial"/>
          <w:sz w:val="22"/>
          <w:szCs w:val="22"/>
        </w:rPr>
        <w:t>Aufgaben</w:t>
      </w:r>
      <w:proofErr w:type="spellEnd"/>
      <w:r w:rsidRPr="00503039">
        <w:rPr>
          <w:rFonts w:ascii="Arial" w:hAnsi="Arial" w:cs="Arial"/>
          <w:sz w:val="22"/>
          <w:szCs w:val="22"/>
        </w:rPr>
        <w:t xml:space="preserve"> </w:t>
      </w:r>
      <w:proofErr w:type="spellStart"/>
      <w:r w:rsidRPr="00503039">
        <w:rPr>
          <w:rFonts w:ascii="Arial" w:hAnsi="Arial" w:cs="Arial"/>
          <w:sz w:val="22"/>
          <w:szCs w:val="22"/>
        </w:rPr>
        <w:t>vorgesehen</w:t>
      </w:r>
      <w:proofErr w:type="spellEnd"/>
      <w:r w:rsidRPr="00503039">
        <w:rPr>
          <w:rFonts w:ascii="Arial" w:hAnsi="Arial" w:cs="Arial"/>
          <w:sz w:val="22"/>
          <w:szCs w:val="22"/>
        </w:rPr>
        <w:t xml:space="preserve"> </w:t>
      </w:r>
      <w:proofErr w:type="spellStart"/>
      <w:r w:rsidRPr="00503039">
        <w:rPr>
          <w:rFonts w:ascii="Arial" w:hAnsi="Arial" w:cs="Arial"/>
          <w:sz w:val="22"/>
          <w:szCs w:val="22"/>
        </w:rPr>
        <w:t>werden</w:t>
      </w:r>
      <w:proofErr w:type="spellEnd"/>
      <w:r w:rsidRPr="00503039">
        <w:rPr>
          <w:rFonts w:ascii="Arial" w:hAnsi="Arial" w:cs="Arial"/>
          <w:sz w:val="22"/>
          <w:szCs w:val="22"/>
        </w:rPr>
        <w:t xml:space="preserve">, </w:t>
      </w:r>
      <w:proofErr w:type="spellStart"/>
      <w:r w:rsidRPr="00503039">
        <w:rPr>
          <w:rFonts w:ascii="Arial" w:hAnsi="Arial" w:cs="Arial"/>
          <w:sz w:val="22"/>
          <w:szCs w:val="22"/>
        </w:rPr>
        <w:t>wäre</w:t>
      </w:r>
      <w:proofErr w:type="spellEnd"/>
      <w:r w:rsidRPr="00503039">
        <w:rPr>
          <w:rFonts w:ascii="Arial" w:hAnsi="Arial" w:cs="Arial"/>
          <w:sz w:val="22"/>
          <w:szCs w:val="22"/>
        </w:rPr>
        <w:t xml:space="preserve"> </w:t>
      </w:r>
      <w:proofErr w:type="spellStart"/>
      <w:r w:rsidRPr="00503039">
        <w:rPr>
          <w:rFonts w:ascii="Arial" w:hAnsi="Arial" w:cs="Arial"/>
          <w:sz w:val="22"/>
          <w:szCs w:val="22"/>
        </w:rPr>
        <w:t>eine</w:t>
      </w:r>
      <w:proofErr w:type="spellEnd"/>
      <w:r w:rsidRPr="00503039">
        <w:rPr>
          <w:rFonts w:ascii="Arial" w:hAnsi="Arial" w:cs="Arial"/>
          <w:sz w:val="22"/>
          <w:szCs w:val="22"/>
        </w:rPr>
        <w:t xml:space="preserve"> </w:t>
      </w:r>
      <w:proofErr w:type="spellStart"/>
      <w:r w:rsidRPr="00503039">
        <w:rPr>
          <w:rFonts w:ascii="Arial" w:hAnsi="Arial" w:cs="Arial"/>
          <w:sz w:val="22"/>
          <w:szCs w:val="22"/>
        </w:rPr>
        <w:t>finanzielle</w:t>
      </w:r>
      <w:proofErr w:type="spellEnd"/>
      <w:r w:rsidRPr="00503039">
        <w:rPr>
          <w:rFonts w:ascii="Arial" w:hAnsi="Arial" w:cs="Arial"/>
          <w:sz w:val="22"/>
          <w:szCs w:val="22"/>
        </w:rPr>
        <w:t xml:space="preserve"> Ad-hoc-Intervention </w:t>
      </w:r>
      <w:proofErr w:type="spellStart"/>
      <w:r w:rsidRPr="00503039">
        <w:rPr>
          <w:rFonts w:ascii="Arial" w:hAnsi="Arial" w:cs="Arial"/>
          <w:sz w:val="22"/>
          <w:szCs w:val="22"/>
        </w:rPr>
        <w:t>erforderlich</w:t>
      </w:r>
      <w:proofErr w:type="spellEnd"/>
      <w:r w:rsidRPr="00503039">
        <w:rPr>
          <w:rFonts w:ascii="Arial" w:hAnsi="Arial" w:cs="Arial"/>
          <w:sz w:val="22"/>
          <w:szCs w:val="22"/>
        </w:rPr>
        <w:t>.</w:t>
      </w:r>
    </w:p>
    <w:p w14:paraId="55DC9271" w14:textId="77777777" w:rsidR="00D45906" w:rsidRDefault="00D45906" w:rsidP="00D45906">
      <w:pPr>
        <w:pStyle w:val="Paragraphedeliste"/>
        <w:numPr>
          <w:ilvl w:val="1"/>
          <w:numId w:val="6"/>
        </w:numPr>
        <w:jc w:val="both"/>
        <w:rPr>
          <w:rFonts w:ascii="Arial" w:hAnsi="Arial" w:cs="Arial"/>
          <w:sz w:val="22"/>
          <w:szCs w:val="22"/>
        </w:rPr>
      </w:pPr>
      <w:proofErr w:type="spellStart"/>
      <w:r w:rsidRPr="00503039">
        <w:rPr>
          <w:rFonts w:ascii="Arial" w:hAnsi="Arial" w:cs="Arial"/>
          <w:sz w:val="22"/>
          <w:szCs w:val="22"/>
        </w:rPr>
        <w:lastRenderedPageBreak/>
        <w:t>Aus</w:t>
      </w:r>
      <w:proofErr w:type="spellEnd"/>
      <w:r w:rsidRPr="00503039">
        <w:rPr>
          <w:rFonts w:ascii="Arial" w:hAnsi="Arial" w:cs="Arial"/>
          <w:sz w:val="22"/>
          <w:szCs w:val="22"/>
        </w:rPr>
        <w:t xml:space="preserve"> </w:t>
      </w:r>
      <w:proofErr w:type="spellStart"/>
      <w:r w:rsidRPr="00503039">
        <w:rPr>
          <w:rFonts w:ascii="Arial" w:hAnsi="Arial" w:cs="Arial"/>
          <w:sz w:val="22"/>
          <w:szCs w:val="22"/>
        </w:rPr>
        <w:t>dem</w:t>
      </w:r>
      <w:proofErr w:type="spellEnd"/>
      <w:r w:rsidRPr="00503039">
        <w:rPr>
          <w:rFonts w:ascii="Arial" w:hAnsi="Arial" w:cs="Arial"/>
          <w:sz w:val="22"/>
          <w:szCs w:val="22"/>
        </w:rPr>
        <w:t xml:space="preserve"> </w:t>
      </w:r>
      <w:proofErr w:type="spellStart"/>
      <w:r w:rsidRPr="00503039">
        <w:rPr>
          <w:rFonts w:ascii="Arial" w:hAnsi="Arial" w:cs="Arial"/>
          <w:sz w:val="22"/>
          <w:szCs w:val="22"/>
        </w:rPr>
        <w:t>Text</w:t>
      </w:r>
      <w:proofErr w:type="spellEnd"/>
      <w:r w:rsidRPr="00503039">
        <w:rPr>
          <w:rFonts w:ascii="Arial" w:hAnsi="Arial" w:cs="Arial"/>
          <w:sz w:val="22"/>
          <w:szCs w:val="22"/>
        </w:rPr>
        <w:t xml:space="preserve"> </w:t>
      </w:r>
      <w:proofErr w:type="spellStart"/>
      <w:r w:rsidRPr="00503039">
        <w:rPr>
          <w:rFonts w:ascii="Arial" w:hAnsi="Arial" w:cs="Arial"/>
          <w:sz w:val="22"/>
          <w:szCs w:val="22"/>
        </w:rPr>
        <w:t>geht</w:t>
      </w:r>
      <w:proofErr w:type="spellEnd"/>
      <w:r w:rsidRPr="00503039">
        <w:rPr>
          <w:rFonts w:ascii="Arial" w:hAnsi="Arial" w:cs="Arial"/>
          <w:sz w:val="22"/>
          <w:szCs w:val="22"/>
        </w:rPr>
        <w:t xml:space="preserve"> </w:t>
      </w:r>
      <w:proofErr w:type="spellStart"/>
      <w:r w:rsidRPr="00503039">
        <w:rPr>
          <w:rFonts w:ascii="Arial" w:hAnsi="Arial" w:cs="Arial"/>
          <w:sz w:val="22"/>
          <w:szCs w:val="22"/>
        </w:rPr>
        <w:t>nicht</w:t>
      </w:r>
      <w:proofErr w:type="spellEnd"/>
      <w:r w:rsidRPr="00503039">
        <w:rPr>
          <w:rFonts w:ascii="Arial" w:hAnsi="Arial" w:cs="Arial"/>
          <w:sz w:val="22"/>
          <w:szCs w:val="22"/>
        </w:rPr>
        <w:t xml:space="preserve"> </w:t>
      </w:r>
      <w:proofErr w:type="spellStart"/>
      <w:r w:rsidRPr="00503039">
        <w:rPr>
          <w:rFonts w:ascii="Arial" w:hAnsi="Arial" w:cs="Arial"/>
          <w:sz w:val="22"/>
          <w:szCs w:val="22"/>
        </w:rPr>
        <w:t>eindeutig</w:t>
      </w:r>
      <w:proofErr w:type="spellEnd"/>
      <w:r w:rsidRPr="00503039">
        <w:rPr>
          <w:rFonts w:ascii="Arial" w:hAnsi="Arial" w:cs="Arial"/>
          <w:sz w:val="22"/>
          <w:szCs w:val="22"/>
        </w:rPr>
        <w:t xml:space="preserve"> </w:t>
      </w:r>
      <w:proofErr w:type="spellStart"/>
      <w:r w:rsidRPr="00503039">
        <w:rPr>
          <w:rFonts w:ascii="Arial" w:hAnsi="Arial" w:cs="Arial"/>
          <w:sz w:val="22"/>
          <w:szCs w:val="22"/>
        </w:rPr>
        <w:t>hervor</w:t>
      </w:r>
      <w:proofErr w:type="spellEnd"/>
      <w:r w:rsidRPr="00503039">
        <w:rPr>
          <w:rFonts w:ascii="Arial" w:hAnsi="Arial" w:cs="Arial"/>
          <w:sz w:val="22"/>
          <w:szCs w:val="22"/>
        </w:rPr>
        <w:t xml:space="preserve">, </w:t>
      </w:r>
      <w:proofErr w:type="spellStart"/>
      <w:r w:rsidRPr="00503039">
        <w:rPr>
          <w:rFonts w:ascii="Arial" w:hAnsi="Arial" w:cs="Arial"/>
          <w:sz w:val="22"/>
          <w:szCs w:val="22"/>
        </w:rPr>
        <w:t>ob</w:t>
      </w:r>
      <w:proofErr w:type="spellEnd"/>
      <w:r w:rsidRPr="00503039">
        <w:rPr>
          <w:rFonts w:ascii="Arial" w:hAnsi="Arial" w:cs="Arial"/>
          <w:sz w:val="22"/>
          <w:szCs w:val="22"/>
        </w:rPr>
        <w:t xml:space="preserve"> die Intervention des ÖSHZ </w:t>
      </w:r>
      <w:proofErr w:type="spellStart"/>
      <w:r w:rsidRPr="00503039">
        <w:rPr>
          <w:rFonts w:ascii="Arial" w:hAnsi="Arial" w:cs="Arial"/>
          <w:sz w:val="22"/>
          <w:szCs w:val="22"/>
        </w:rPr>
        <w:t>im</w:t>
      </w:r>
      <w:proofErr w:type="spellEnd"/>
      <w:r w:rsidRPr="00503039">
        <w:rPr>
          <w:rFonts w:ascii="Arial" w:hAnsi="Arial" w:cs="Arial"/>
          <w:sz w:val="22"/>
          <w:szCs w:val="22"/>
        </w:rPr>
        <w:t xml:space="preserve"> </w:t>
      </w:r>
      <w:proofErr w:type="spellStart"/>
      <w:r w:rsidRPr="00503039">
        <w:rPr>
          <w:rFonts w:ascii="Arial" w:hAnsi="Arial" w:cs="Arial"/>
          <w:sz w:val="22"/>
          <w:szCs w:val="22"/>
        </w:rPr>
        <w:t>Rahmen</w:t>
      </w:r>
      <w:proofErr w:type="spellEnd"/>
      <w:r w:rsidRPr="00503039">
        <w:rPr>
          <w:rFonts w:ascii="Arial" w:hAnsi="Arial" w:cs="Arial"/>
          <w:sz w:val="22"/>
          <w:szCs w:val="22"/>
        </w:rPr>
        <w:t xml:space="preserve"> der </w:t>
      </w:r>
      <w:proofErr w:type="spellStart"/>
      <w:r w:rsidRPr="00503039">
        <w:rPr>
          <w:rFonts w:ascii="Arial" w:hAnsi="Arial" w:cs="Arial"/>
          <w:sz w:val="22"/>
          <w:szCs w:val="22"/>
        </w:rPr>
        <w:t>Vereinbarung</w:t>
      </w:r>
      <w:proofErr w:type="spellEnd"/>
      <w:r w:rsidRPr="00503039">
        <w:rPr>
          <w:rFonts w:ascii="Arial" w:hAnsi="Arial" w:cs="Arial"/>
          <w:sz w:val="22"/>
          <w:szCs w:val="22"/>
        </w:rPr>
        <w:t xml:space="preserve"> </w:t>
      </w:r>
      <w:proofErr w:type="spellStart"/>
      <w:r w:rsidRPr="00503039">
        <w:rPr>
          <w:rFonts w:ascii="Arial" w:hAnsi="Arial" w:cs="Arial"/>
          <w:sz w:val="22"/>
          <w:szCs w:val="22"/>
        </w:rPr>
        <w:t>über</w:t>
      </w:r>
      <w:proofErr w:type="spellEnd"/>
      <w:r w:rsidRPr="00503039">
        <w:rPr>
          <w:rFonts w:ascii="Arial" w:hAnsi="Arial" w:cs="Arial"/>
          <w:sz w:val="22"/>
          <w:szCs w:val="22"/>
        </w:rPr>
        <w:t xml:space="preserve"> die </w:t>
      </w:r>
      <w:proofErr w:type="spellStart"/>
      <w:r w:rsidRPr="00503039">
        <w:rPr>
          <w:rFonts w:ascii="Arial" w:hAnsi="Arial" w:cs="Arial"/>
          <w:sz w:val="22"/>
          <w:szCs w:val="22"/>
        </w:rPr>
        <w:t>soziale</w:t>
      </w:r>
      <w:proofErr w:type="spellEnd"/>
      <w:r w:rsidRPr="00503039">
        <w:rPr>
          <w:rFonts w:ascii="Arial" w:hAnsi="Arial" w:cs="Arial"/>
          <w:sz w:val="22"/>
          <w:szCs w:val="22"/>
        </w:rPr>
        <w:t xml:space="preserve"> </w:t>
      </w:r>
      <w:proofErr w:type="spellStart"/>
      <w:r w:rsidRPr="00503039">
        <w:rPr>
          <w:rFonts w:ascii="Arial" w:hAnsi="Arial" w:cs="Arial"/>
          <w:sz w:val="22"/>
          <w:szCs w:val="22"/>
        </w:rPr>
        <w:t>Begleitung</w:t>
      </w:r>
      <w:proofErr w:type="spellEnd"/>
      <w:r w:rsidRPr="00503039">
        <w:rPr>
          <w:rFonts w:ascii="Arial" w:hAnsi="Arial" w:cs="Arial"/>
          <w:sz w:val="22"/>
          <w:szCs w:val="22"/>
        </w:rPr>
        <w:t xml:space="preserve"> </w:t>
      </w:r>
      <w:proofErr w:type="spellStart"/>
      <w:r w:rsidRPr="00503039">
        <w:rPr>
          <w:rFonts w:ascii="Arial" w:hAnsi="Arial" w:cs="Arial"/>
          <w:sz w:val="22"/>
          <w:szCs w:val="22"/>
        </w:rPr>
        <w:t>berücksichtigt</w:t>
      </w:r>
      <w:proofErr w:type="spellEnd"/>
      <w:r w:rsidRPr="00503039">
        <w:rPr>
          <w:rFonts w:ascii="Arial" w:hAnsi="Arial" w:cs="Arial"/>
          <w:sz w:val="22"/>
          <w:szCs w:val="22"/>
        </w:rPr>
        <w:t xml:space="preserve"> </w:t>
      </w:r>
      <w:proofErr w:type="spellStart"/>
      <w:r w:rsidRPr="00503039">
        <w:rPr>
          <w:rFonts w:ascii="Arial" w:hAnsi="Arial" w:cs="Arial"/>
          <w:sz w:val="22"/>
          <w:szCs w:val="22"/>
        </w:rPr>
        <w:t>wird</w:t>
      </w:r>
      <w:proofErr w:type="spellEnd"/>
      <w:r w:rsidRPr="00503039">
        <w:rPr>
          <w:rFonts w:ascii="Arial" w:hAnsi="Arial" w:cs="Arial"/>
          <w:sz w:val="22"/>
          <w:szCs w:val="22"/>
        </w:rPr>
        <w:t xml:space="preserve">. Es </w:t>
      </w:r>
      <w:proofErr w:type="spellStart"/>
      <w:r w:rsidRPr="00503039">
        <w:rPr>
          <w:rFonts w:ascii="Arial" w:hAnsi="Arial" w:cs="Arial"/>
          <w:sz w:val="22"/>
          <w:szCs w:val="22"/>
        </w:rPr>
        <w:t>erscheint</w:t>
      </w:r>
      <w:proofErr w:type="spellEnd"/>
      <w:r w:rsidRPr="00503039">
        <w:rPr>
          <w:rFonts w:ascii="Arial" w:hAnsi="Arial" w:cs="Arial"/>
          <w:sz w:val="22"/>
          <w:szCs w:val="22"/>
        </w:rPr>
        <w:t xml:space="preserve"> </w:t>
      </w:r>
      <w:proofErr w:type="spellStart"/>
      <w:r w:rsidRPr="00503039">
        <w:rPr>
          <w:rFonts w:ascii="Arial" w:hAnsi="Arial" w:cs="Arial"/>
          <w:sz w:val="22"/>
          <w:szCs w:val="22"/>
        </w:rPr>
        <w:t>wenig</w:t>
      </w:r>
      <w:proofErr w:type="spellEnd"/>
      <w:r w:rsidRPr="00503039">
        <w:rPr>
          <w:rFonts w:ascii="Arial" w:hAnsi="Arial" w:cs="Arial"/>
          <w:sz w:val="22"/>
          <w:szCs w:val="22"/>
        </w:rPr>
        <w:t xml:space="preserve"> </w:t>
      </w:r>
      <w:proofErr w:type="spellStart"/>
      <w:r w:rsidRPr="00503039">
        <w:rPr>
          <w:rFonts w:ascii="Arial" w:hAnsi="Arial" w:cs="Arial"/>
          <w:sz w:val="22"/>
          <w:szCs w:val="22"/>
        </w:rPr>
        <w:t>sinnvoll</w:t>
      </w:r>
      <w:proofErr w:type="spellEnd"/>
      <w:r w:rsidRPr="00503039">
        <w:rPr>
          <w:rFonts w:ascii="Arial" w:hAnsi="Arial" w:cs="Arial"/>
          <w:sz w:val="22"/>
          <w:szCs w:val="22"/>
        </w:rPr>
        <w:t xml:space="preserve">, </w:t>
      </w:r>
      <w:proofErr w:type="spellStart"/>
      <w:r w:rsidRPr="00503039">
        <w:rPr>
          <w:rFonts w:ascii="Arial" w:hAnsi="Arial" w:cs="Arial"/>
          <w:sz w:val="22"/>
          <w:szCs w:val="22"/>
        </w:rPr>
        <w:t>sie</w:t>
      </w:r>
      <w:proofErr w:type="spellEnd"/>
      <w:r w:rsidRPr="00503039">
        <w:rPr>
          <w:rFonts w:ascii="Arial" w:hAnsi="Arial" w:cs="Arial"/>
          <w:sz w:val="22"/>
          <w:szCs w:val="22"/>
        </w:rPr>
        <w:t xml:space="preserve"> </w:t>
      </w:r>
      <w:proofErr w:type="spellStart"/>
      <w:r w:rsidRPr="00503039">
        <w:rPr>
          <w:rFonts w:ascii="Arial" w:hAnsi="Arial" w:cs="Arial"/>
          <w:sz w:val="22"/>
          <w:szCs w:val="22"/>
        </w:rPr>
        <w:t>darin</w:t>
      </w:r>
      <w:proofErr w:type="spellEnd"/>
      <w:r w:rsidRPr="00503039">
        <w:rPr>
          <w:rFonts w:ascii="Arial" w:hAnsi="Arial" w:cs="Arial"/>
          <w:sz w:val="22"/>
          <w:szCs w:val="22"/>
        </w:rPr>
        <w:t xml:space="preserve"> </w:t>
      </w:r>
      <w:proofErr w:type="spellStart"/>
      <w:r w:rsidRPr="00503039">
        <w:rPr>
          <w:rFonts w:ascii="Arial" w:hAnsi="Arial" w:cs="Arial"/>
          <w:sz w:val="22"/>
          <w:szCs w:val="22"/>
        </w:rPr>
        <w:t>aufzunehmen</w:t>
      </w:r>
      <w:proofErr w:type="spellEnd"/>
      <w:r w:rsidRPr="00503039">
        <w:rPr>
          <w:rFonts w:ascii="Arial" w:hAnsi="Arial" w:cs="Arial"/>
          <w:sz w:val="22"/>
          <w:szCs w:val="22"/>
        </w:rPr>
        <w:t xml:space="preserve">, da die </w:t>
      </w:r>
      <w:proofErr w:type="spellStart"/>
      <w:r w:rsidRPr="00503039">
        <w:rPr>
          <w:rFonts w:ascii="Arial" w:hAnsi="Arial" w:cs="Arial"/>
          <w:sz w:val="22"/>
          <w:szCs w:val="22"/>
        </w:rPr>
        <w:t>soziale</w:t>
      </w:r>
      <w:proofErr w:type="spellEnd"/>
      <w:r w:rsidRPr="00503039">
        <w:rPr>
          <w:rFonts w:ascii="Arial" w:hAnsi="Arial" w:cs="Arial"/>
          <w:sz w:val="22"/>
          <w:szCs w:val="22"/>
        </w:rPr>
        <w:t xml:space="preserve"> </w:t>
      </w:r>
      <w:proofErr w:type="spellStart"/>
      <w:r w:rsidRPr="00503039">
        <w:rPr>
          <w:rFonts w:ascii="Arial" w:hAnsi="Arial" w:cs="Arial"/>
          <w:sz w:val="22"/>
          <w:szCs w:val="22"/>
        </w:rPr>
        <w:t>Begleitung</w:t>
      </w:r>
      <w:proofErr w:type="spellEnd"/>
      <w:r w:rsidRPr="00503039">
        <w:rPr>
          <w:rFonts w:ascii="Arial" w:hAnsi="Arial" w:cs="Arial"/>
          <w:sz w:val="22"/>
          <w:szCs w:val="22"/>
        </w:rPr>
        <w:t xml:space="preserve"> </w:t>
      </w:r>
      <w:proofErr w:type="spellStart"/>
      <w:r w:rsidRPr="00503039">
        <w:rPr>
          <w:rFonts w:ascii="Arial" w:hAnsi="Arial" w:cs="Arial"/>
          <w:sz w:val="22"/>
          <w:szCs w:val="22"/>
        </w:rPr>
        <w:t>durch</w:t>
      </w:r>
      <w:proofErr w:type="spellEnd"/>
      <w:r w:rsidRPr="00503039">
        <w:rPr>
          <w:rFonts w:ascii="Arial" w:hAnsi="Arial" w:cs="Arial"/>
          <w:sz w:val="22"/>
          <w:szCs w:val="22"/>
        </w:rPr>
        <w:t xml:space="preserve"> </w:t>
      </w:r>
      <w:proofErr w:type="spellStart"/>
      <w:r w:rsidRPr="00503039">
        <w:rPr>
          <w:rFonts w:ascii="Arial" w:hAnsi="Arial" w:cs="Arial"/>
          <w:sz w:val="22"/>
          <w:szCs w:val="22"/>
        </w:rPr>
        <w:t>das</w:t>
      </w:r>
      <w:proofErr w:type="spellEnd"/>
      <w:r w:rsidRPr="00503039">
        <w:rPr>
          <w:rFonts w:ascii="Arial" w:hAnsi="Arial" w:cs="Arial"/>
          <w:sz w:val="22"/>
          <w:szCs w:val="22"/>
        </w:rPr>
        <w:t xml:space="preserve"> ÖSHZ </w:t>
      </w:r>
      <w:proofErr w:type="spellStart"/>
      <w:r w:rsidRPr="00503039">
        <w:rPr>
          <w:rFonts w:ascii="Arial" w:hAnsi="Arial" w:cs="Arial"/>
          <w:sz w:val="22"/>
          <w:szCs w:val="22"/>
        </w:rPr>
        <w:t>aus</w:t>
      </w:r>
      <w:proofErr w:type="spellEnd"/>
      <w:r w:rsidRPr="00503039">
        <w:rPr>
          <w:rFonts w:ascii="Arial" w:hAnsi="Arial" w:cs="Arial"/>
          <w:sz w:val="22"/>
          <w:szCs w:val="22"/>
        </w:rPr>
        <w:t xml:space="preserve"> </w:t>
      </w:r>
      <w:proofErr w:type="spellStart"/>
      <w:r w:rsidRPr="00503039">
        <w:rPr>
          <w:rFonts w:ascii="Arial" w:hAnsi="Arial" w:cs="Arial"/>
          <w:b/>
          <w:bCs/>
          <w:i/>
          <w:iCs/>
          <w:sz w:val="22"/>
          <w:szCs w:val="22"/>
        </w:rPr>
        <w:t>einem</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freiwilligen</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Schritt</w:t>
      </w:r>
      <w:proofErr w:type="spellEnd"/>
      <w:r w:rsidRPr="00503039">
        <w:rPr>
          <w:rFonts w:ascii="Arial" w:hAnsi="Arial" w:cs="Arial"/>
          <w:b/>
          <w:bCs/>
          <w:i/>
          <w:iCs/>
          <w:sz w:val="22"/>
          <w:szCs w:val="22"/>
        </w:rPr>
        <w:t xml:space="preserve"> der Person </w:t>
      </w:r>
      <w:proofErr w:type="spellStart"/>
      <w:r w:rsidRPr="00503039">
        <w:rPr>
          <w:rFonts w:ascii="Arial" w:hAnsi="Arial" w:cs="Arial"/>
          <w:sz w:val="22"/>
          <w:szCs w:val="22"/>
        </w:rPr>
        <w:t>resultiert</w:t>
      </w:r>
      <w:proofErr w:type="spellEnd"/>
      <w:r w:rsidRPr="00503039">
        <w:rPr>
          <w:rFonts w:ascii="Arial" w:hAnsi="Arial" w:cs="Arial"/>
          <w:sz w:val="22"/>
          <w:szCs w:val="22"/>
        </w:rPr>
        <w:t xml:space="preserve">, die </w:t>
      </w:r>
      <w:proofErr w:type="spellStart"/>
      <w:r w:rsidRPr="00503039">
        <w:rPr>
          <w:rFonts w:ascii="Arial" w:hAnsi="Arial" w:cs="Arial"/>
          <w:sz w:val="22"/>
          <w:szCs w:val="22"/>
        </w:rPr>
        <w:t>sie</w:t>
      </w:r>
      <w:proofErr w:type="spellEnd"/>
      <w:r w:rsidRPr="00503039">
        <w:rPr>
          <w:rFonts w:ascii="Arial" w:hAnsi="Arial" w:cs="Arial"/>
          <w:sz w:val="22"/>
          <w:szCs w:val="22"/>
        </w:rPr>
        <w:t xml:space="preserve"> in </w:t>
      </w:r>
      <w:proofErr w:type="spellStart"/>
      <w:r w:rsidRPr="00503039">
        <w:rPr>
          <w:rFonts w:ascii="Arial" w:hAnsi="Arial" w:cs="Arial"/>
          <w:sz w:val="22"/>
          <w:szCs w:val="22"/>
        </w:rPr>
        <w:t>Anspruch</w:t>
      </w:r>
      <w:proofErr w:type="spellEnd"/>
      <w:r w:rsidRPr="00503039">
        <w:rPr>
          <w:rFonts w:ascii="Arial" w:hAnsi="Arial" w:cs="Arial"/>
          <w:sz w:val="22"/>
          <w:szCs w:val="22"/>
        </w:rPr>
        <w:t xml:space="preserve"> </w:t>
      </w:r>
      <w:proofErr w:type="spellStart"/>
      <w:r w:rsidRPr="00503039">
        <w:rPr>
          <w:rFonts w:ascii="Arial" w:hAnsi="Arial" w:cs="Arial"/>
          <w:sz w:val="22"/>
          <w:szCs w:val="22"/>
        </w:rPr>
        <w:t>nimmt</w:t>
      </w:r>
      <w:proofErr w:type="spellEnd"/>
      <w:r>
        <w:rPr>
          <w:rFonts w:ascii="Arial" w:hAnsi="Arial" w:cs="Arial"/>
          <w:sz w:val="22"/>
          <w:szCs w:val="22"/>
        </w:rPr>
        <w:t>.</w:t>
      </w:r>
    </w:p>
    <w:p w14:paraId="09EAEBEB" w14:textId="77777777" w:rsidR="00D45906" w:rsidRDefault="00D45906" w:rsidP="00D45906">
      <w:pPr>
        <w:pStyle w:val="Paragraphedeliste"/>
        <w:numPr>
          <w:ilvl w:val="1"/>
          <w:numId w:val="6"/>
        </w:numPr>
        <w:jc w:val="both"/>
        <w:rPr>
          <w:rFonts w:ascii="Arial" w:hAnsi="Arial" w:cs="Arial"/>
          <w:sz w:val="22"/>
          <w:szCs w:val="22"/>
        </w:rPr>
      </w:pPr>
      <w:r>
        <w:rPr>
          <w:rFonts w:ascii="Arial" w:hAnsi="Arial" w:cs="Arial"/>
          <w:b/>
          <w:bCs/>
          <w:i/>
          <w:iCs/>
          <w:sz w:val="22"/>
          <w:szCs w:val="22"/>
        </w:rPr>
        <w:t xml:space="preserve">Die </w:t>
      </w:r>
      <w:proofErr w:type="spellStart"/>
      <w:r w:rsidRPr="00503039">
        <w:rPr>
          <w:rFonts w:ascii="Arial" w:hAnsi="Arial" w:cs="Arial"/>
          <w:b/>
          <w:bCs/>
          <w:i/>
          <w:iCs/>
          <w:sz w:val="22"/>
          <w:szCs w:val="22"/>
        </w:rPr>
        <w:t>Verpflichtung</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zur</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Zusammenarbeit</w:t>
      </w:r>
      <w:proofErr w:type="spellEnd"/>
      <w:r w:rsidRPr="00503039">
        <w:rPr>
          <w:rFonts w:ascii="Arial" w:hAnsi="Arial" w:cs="Arial"/>
          <w:b/>
          <w:bCs/>
          <w:i/>
          <w:iCs/>
          <w:sz w:val="22"/>
          <w:szCs w:val="22"/>
        </w:rPr>
        <w:t xml:space="preserve">, </w:t>
      </w:r>
      <w:r w:rsidRPr="00503039">
        <w:rPr>
          <w:rFonts w:ascii="Arial" w:hAnsi="Arial" w:cs="Arial"/>
          <w:sz w:val="22"/>
          <w:szCs w:val="22"/>
        </w:rPr>
        <w:t xml:space="preserve">die </w:t>
      </w:r>
      <w:proofErr w:type="spellStart"/>
      <w:r w:rsidRPr="00503039">
        <w:rPr>
          <w:rFonts w:ascii="Arial" w:hAnsi="Arial" w:cs="Arial"/>
          <w:sz w:val="22"/>
          <w:szCs w:val="22"/>
        </w:rPr>
        <w:t>angeblich</w:t>
      </w:r>
      <w:proofErr w:type="spellEnd"/>
      <w:r w:rsidRPr="00503039">
        <w:rPr>
          <w:rFonts w:ascii="Arial" w:hAnsi="Arial" w:cs="Arial"/>
          <w:sz w:val="22"/>
          <w:szCs w:val="22"/>
        </w:rPr>
        <w:t xml:space="preserve"> </w:t>
      </w:r>
      <w:proofErr w:type="spellStart"/>
      <w:r w:rsidRPr="00503039">
        <w:rPr>
          <w:rFonts w:ascii="Arial" w:hAnsi="Arial" w:cs="Arial"/>
          <w:sz w:val="22"/>
          <w:szCs w:val="22"/>
        </w:rPr>
        <w:t>zwischen</w:t>
      </w:r>
      <w:proofErr w:type="spellEnd"/>
      <w:r w:rsidRPr="00503039">
        <w:rPr>
          <w:rFonts w:ascii="Arial" w:hAnsi="Arial" w:cs="Arial"/>
          <w:sz w:val="22"/>
          <w:szCs w:val="22"/>
        </w:rPr>
        <w:t xml:space="preserve"> den ÖSHZ </w:t>
      </w:r>
      <w:proofErr w:type="spellStart"/>
      <w:r w:rsidRPr="00503039">
        <w:rPr>
          <w:rFonts w:ascii="Arial" w:hAnsi="Arial" w:cs="Arial"/>
          <w:sz w:val="22"/>
          <w:szCs w:val="22"/>
        </w:rPr>
        <w:t>und</w:t>
      </w:r>
      <w:proofErr w:type="spellEnd"/>
      <w:r w:rsidRPr="00503039">
        <w:rPr>
          <w:rFonts w:ascii="Arial" w:hAnsi="Arial" w:cs="Arial"/>
          <w:sz w:val="22"/>
          <w:szCs w:val="22"/>
        </w:rPr>
        <w:t xml:space="preserve"> </w:t>
      </w:r>
      <w:proofErr w:type="spellStart"/>
      <w:r w:rsidRPr="00503039">
        <w:rPr>
          <w:rFonts w:ascii="Arial" w:hAnsi="Arial" w:cs="Arial"/>
          <w:sz w:val="22"/>
          <w:szCs w:val="22"/>
        </w:rPr>
        <w:t>Betreuern</w:t>
      </w:r>
      <w:proofErr w:type="spellEnd"/>
      <w:r w:rsidRPr="00503039">
        <w:rPr>
          <w:rFonts w:ascii="Arial" w:hAnsi="Arial" w:cs="Arial"/>
          <w:sz w:val="22"/>
          <w:szCs w:val="22"/>
        </w:rPr>
        <w:t xml:space="preserve"> </w:t>
      </w:r>
      <w:proofErr w:type="spellStart"/>
      <w:r w:rsidRPr="00503039">
        <w:rPr>
          <w:rFonts w:ascii="Arial" w:hAnsi="Arial" w:cs="Arial"/>
          <w:sz w:val="22"/>
          <w:szCs w:val="22"/>
        </w:rPr>
        <w:t>auf</w:t>
      </w:r>
      <w:proofErr w:type="spellEnd"/>
      <w:r w:rsidRPr="00503039">
        <w:rPr>
          <w:rFonts w:ascii="Arial" w:hAnsi="Arial" w:cs="Arial"/>
          <w:sz w:val="22"/>
          <w:szCs w:val="22"/>
        </w:rPr>
        <w:t xml:space="preserve"> </w:t>
      </w:r>
      <w:proofErr w:type="spellStart"/>
      <w:r w:rsidRPr="00503039">
        <w:rPr>
          <w:rFonts w:ascii="Arial" w:hAnsi="Arial" w:cs="Arial"/>
          <w:sz w:val="22"/>
          <w:szCs w:val="22"/>
        </w:rPr>
        <w:t>anderen</w:t>
      </w:r>
      <w:proofErr w:type="spellEnd"/>
      <w:r w:rsidRPr="00503039">
        <w:rPr>
          <w:rFonts w:ascii="Arial" w:hAnsi="Arial" w:cs="Arial"/>
          <w:sz w:val="22"/>
          <w:szCs w:val="22"/>
        </w:rPr>
        <w:t xml:space="preserve"> </w:t>
      </w:r>
      <w:proofErr w:type="spellStart"/>
      <w:r w:rsidRPr="00503039">
        <w:rPr>
          <w:rFonts w:ascii="Arial" w:hAnsi="Arial" w:cs="Arial"/>
          <w:sz w:val="22"/>
          <w:szCs w:val="22"/>
        </w:rPr>
        <w:t>Ebenen</w:t>
      </w:r>
      <w:proofErr w:type="spellEnd"/>
      <w:r w:rsidRPr="00503039">
        <w:rPr>
          <w:rFonts w:ascii="Arial" w:hAnsi="Arial" w:cs="Arial"/>
          <w:sz w:val="22"/>
          <w:szCs w:val="22"/>
        </w:rPr>
        <w:t xml:space="preserve"> </w:t>
      </w:r>
      <w:proofErr w:type="spellStart"/>
      <w:r w:rsidRPr="00503039">
        <w:rPr>
          <w:rFonts w:ascii="Arial" w:hAnsi="Arial" w:cs="Arial"/>
          <w:sz w:val="22"/>
          <w:szCs w:val="22"/>
        </w:rPr>
        <w:t>besteht</w:t>
      </w:r>
      <w:proofErr w:type="spellEnd"/>
      <w:r w:rsidRPr="00503039">
        <w:rPr>
          <w:rFonts w:ascii="Arial" w:hAnsi="Arial" w:cs="Arial"/>
          <w:sz w:val="22"/>
          <w:szCs w:val="22"/>
        </w:rPr>
        <w:t xml:space="preserve">, </w:t>
      </w:r>
      <w:proofErr w:type="spellStart"/>
      <w:r w:rsidRPr="00503039">
        <w:rPr>
          <w:rFonts w:ascii="Arial" w:hAnsi="Arial" w:cs="Arial"/>
          <w:sz w:val="22"/>
          <w:szCs w:val="22"/>
        </w:rPr>
        <w:t>ist</w:t>
      </w:r>
      <w:proofErr w:type="spellEnd"/>
      <w:r w:rsidRPr="00503039">
        <w:rPr>
          <w:rFonts w:ascii="Arial" w:hAnsi="Arial" w:cs="Arial"/>
          <w:sz w:val="22"/>
          <w:szCs w:val="22"/>
        </w:rPr>
        <w:t xml:space="preserve"> </w:t>
      </w:r>
      <w:proofErr w:type="spellStart"/>
      <w:r w:rsidRPr="00503039">
        <w:rPr>
          <w:rFonts w:ascii="Arial" w:hAnsi="Arial" w:cs="Arial"/>
          <w:sz w:val="22"/>
          <w:szCs w:val="22"/>
        </w:rPr>
        <w:t>besorgniserregend</w:t>
      </w:r>
      <w:proofErr w:type="spellEnd"/>
      <w:r w:rsidRPr="00503039">
        <w:rPr>
          <w:rFonts w:ascii="Arial" w:hAnsi="Arial" w:cs="Arial"/>
          <w:sz w:val="22"/>
          <w:szCs w:val="22"/>
        </w:rPr>
        <w:t xml:space="preserve">. </w:t>
      </w:r>
      <w:proofErr w:type="spellStart"/>
      <w:r w:rsidRPr="00503039">
        <w:rPr>
          <w:rFonts w:ascii="Arial" w:hAnsi="Arial" w:cs="Arial"/>
          <w:sz w:val="22"/>
          <w:szCs w:val="22"/>
        </w:rPr>
        <w:t>Diese</w:t>
      </w:r>
      <w:proofErr w:type="spellEnd"/>
      <w:r w:rsidRPr="00503039">
        <w:rPr>
          <w:rFonts w:ascii="Arial" w:hAnsi="Arial" w:cs="Arial"/>
          <w:sz w:val="22"/>
          <w:szCs w:val="22"/>
        </w:rPr>
        <w:t xml:space="preserve"> </w:t>
      </w:r>
      <w:proofErr w:type="spellStart"/>
      <w:r w:rsidRPr="00503039">
        <w:rPr>
          <w:rFonts w:ascii="Arial" w:hAnsi="Arial" w:cs="Arial"/>
          <w:sz w:val="22"/>
          <w:szCs w:val="22"/>
        </w:rPr>
        <w:t>Zusammenarbeit</w:t>
      </w:r>
      <w:proofErr w:type="spellEnd"/>
      <w:r w:rsidRPr="00503039">
        <w:rPr>
          <w:rFonts w:ascii="Arial" w:hAnsi="Arial" w:cs="Arial"/>
          <w:sz w:val="22"/>
          <w:szCs w:val="22"/>
        </w:rPr>
        <w:t xml:space="preserve"> </w:t>
      </w:r>
      <w:proofErr w:type="spellStart"/>
      <w:r w:rsidRPr="00503039">
        <w:rPr>
          <w:rFonts w:ascii="Arial" w:hAnsi="Arial" w:cs="Arial"/>
          <w:sz w:val="22"/>
          <w:szCs w:val="22"/>
        </w:rPr>
        <w:t>kann</w:t>
      </w:r>
      <w:proofErr w:type="spellEnd"/>
      <w:r w:rsidRPr="00503039">
        <w:rPr>
          <w:rFonts w:ascii="Arial" w:hAnsi="Arial" w:cs="Arial"/>
          <w:sz w:val="22"/>
          <w:szCs w:val="22"/>
        </w:rPr>
        <w:t xml:space="preserve"> </w:t>
      </w:r>
      <w:proofErr w:type="spellStart"/>
      <w:r w:rsidRPr="00503039">
        <w:rPr>
          <w:rFonts w:ascii="Arial" w:hAnsi="Arial" w:cs="Arial"/>
          <w:sz w:val="22"/>
          <w:szCs w:val="22"/>
        </w:rPr>
        <w:t>nur</w:t>
      </w:r>
      <w:proofErr w:type="spellEnd"/>
      <w:r w:rsidRPr="00503039">
        <w:rPr>
          <w:rFonts w:ascii="Arial" w:hAnsi="Arial" w:cs="Arial"/>
          <w:sz w:val="22"/>
          <w:szCs w:val="22"/>
        </w:rPr>
        <w:t xml:space="preserve"> </w:t>
      </w:r>
      <w:proofErr w:type="spellStart"/>
      <w:r w:rsidRPr="00503039">
        <w:rPr>
          <w:rFonts w:ascii="Arial" w:hAnsi="Arial" w:cs="Arial"/>
          <w:sz w:val="22"/>
          <w:szCs w:val="22"/>
        </w:rPr>
        <w:t>erfolgen</w:t>
      </w:r>
      <w:proofErr w:type="spellEnd"/>
      <w:r w:rsidRPr="00503039">
        <w:rPr>
          <w:rFonts w:ascii="Arial" w:hAnsi="Arial" w:cs="Arial"/>
          <w:sz w:val="22"/>
          <w:szCs w:val="22"/>
        </w:rPr>
        <w:t xml:space="preserve">, </w:t>
      </w:r>
      <w:proofErr w:type="spellStart"/>
      <w:r w:rsidRPr="00503039">
        <w:rPr>
          <w:rFonts w:ascii="Arial" w:hAnsi="Arial" w:cs="Arial"/>
          <w:sz w:val="22"/>
          <w:szCs w:val="22"/>
        </w:rPr>
        <w:t>wenn</w:t>
      </w:r>
      <w:proofErr w:type="spellEnd"/>
      <w:r w:rsidRPr="00503039">
        <w:rPr>
          <w:rFonts w:ascii="Arial" w:hAnsi="Arial" w:cs="Arial"/>
          <w:sz w:val="22"/>
          <w:szCs w:val="22"/>
        </w:rPr>
        <w:t xml:space="preserve"> die </w:t>
      </w:r>
      <w:proofErr w:type="spellStart"/>
      <w:r w:rsidRPr="00503039">
        <w:rPr>
          <w:rFonts w:ascii="Arial" w:hAnsi="Arial" w:cs="Arial"/>
          <w:sz w:val="22"/>
          <w:szCs w:val="22"/>
        </w:rPr>
        <w:t>Bedingungen</w:t>
      </w:r>
      <w:proofErr w:type="spellEnd"/>
      <w:r w:rsidRPr="00503039">
        <w:rPr>
          <w:rFonts w:ascii="Arial" w:hAnsi="Arial" w:cs="Arial"/>
          <w:sz w:val="22"/>
          <w:szCs w:val="22"/>
        </w:rPr>
        <w:t xml:space="preserve"> des </w:t>
      </w:r>
      <w:proofErr w:type="spellStart"/>
      <w:r w:rsidRPr="00503039">
        <w:rPr>
          <w:rFonts w:ascii="Arial" w:hAnsi="Arial" w:cs="Arial"/>
          <w:b/>
          <w:bCs/>
          <w:i/>
          <w:iCs/>
          <w:sz w:val="22"/>
          <w:szCs w:val="22"/>
        </w:rPr>
        <w:t>gemeinsamen</w:t>
      </w:r>
      <w:proofErr w:type="spellEnd"/>
      <w:r w:rsidRPr="00503039">
        <w:rPr>
          <w:rFonts w:ascii="Arial" w:hAnsi="Arial" w:cs="Arial"/>
          <w:b/>
          <w:bCs/>
          <w:i/>
          <w:iCs/>
          <w:sz w:val="22"/>
          <w:szCs w:val="22"/>
        </w:rPr>
        <w:t xml:space="preserve"> </w:t>
      </w:r>
      <w:proofErr w:type="spellStart"/>
      <w:r w:rsidRPr="00503039">
        <w:rPr>
          <w:rFonts w:ascii="Arial" w:hAnsi="Arial" w:cs="Arial"/>
          <w:b/>
          <w:bCs/>
          <w:i/>
          <w:iCs/>
          <w:sz w:val="22"/>
          <w:szCs w:val="22"/>
        </w:rPr>
        <w:t>Berufsgeheimnisses</w:t>
      </w:r>
      <w:proofErr w:type="spellEnd"/>
      <w:r w:rsidRPr="00503039">
        <w:rPr>
          <w:rFonts w:ascii="Arial" w:hAnsi="Arial" w:cs="Arial"/>
          <w:b/>
          <w:bCs/>
          <w:i/>
          <w:iCs/>
          <w:sz w:val="22"/>
          <w:szCs w:val="22"/>
        </w:rPr>
        <w:t xml:space="preserve"> </w:t>
      </w:r>
      <w:proofErr w:type="spellStart"/>
      <w:r w:rsidRPr="00503039">
        <w:rPr>
          <w:rFonts w:ascii="Arial" w:hAnsi="Arial" w:cs="Arial"/>
          <w:sz w:val="22"/>
          <w:szCs w:val="22"/>
        </w:rPr>
        <w:t>eingehalten</w:t>
      </w:r>
      <w:proofErr w:type="spellEnd"/>
      <w:r w:rsidRPr="00503039">
        <w:rPr>
          <w:rFonts w:ascii="Arial" w:hAnsi="Arial" w:cs="Arial"/>
          <w:sz w:val="22"/>
          <w:szCs w:val="22"/>
        </w:rPr>
        <w:t xml:space="preserve"> </w:t>
      </w:r>
      <w:proofErr w:type="spellStart"/>
      <w:r w:rsidRPr="00503039">
        <w:rPr>
          <w:rFonts w:ascii="Arial" w:hAnsi="Arial" w:cs="Arial"/>
          <w:sz w:val="22"/>
          <w:szCs w:val="22"/>
        </w:rPr>
        <w:t>werden</w:t>
      </w:r>
      <w:proofErr w:type="spellEnd"/>
      <w:r w:rsidRPr="00503039">
        <w:rPr>
          <w:rFonts w:ascii="Arial" w:hAnsi="Arial" w:cs="Arial"/>
          <w:sz w:val="22"/>
          <w:szCs w:val="22"/>
        </w:rPr>
        <w:t xml:space="preserve">. Die </w:t>
      </w:r>
      <w:proofErr w:type="spellStart"/>
      <w:r w:rsidRPr="00503039">
        <w:rPr>
          <w:rFonts w:ascii="Arial" w:hAnsi="Arial" w:cs="Arial"/>
          <w:sz w:val="22"/>
          <w:szCs w:val="22"/>
        </w:rPr>
        <w:t>Überprüfung</w:t>
      </w:r>
      <w:proofErr w:type="spellEnd"/>
      <w:r w:rsidRPr="00503039">
        <w:rPr>
          <w:rFonts w:ascii="Arial" w:hAnsi="Arial" w:cs="Arial"/>
          <w:sz w:val="22"/>
          <w:szCs w:val="22"/>
        </w:rPr>
        <w:t xml:space="preserve">, </w:t>
      </w:r>
      <w:proofErr w:type="spellStart"/>
      <w:r w:rsidRPr="00503039">
        <w:rPr>
          <w:rFonts w:ascii="Arial" w:hAnsi="Arial" w:cs="Arial"/>
          <w:sz w:val="22"/>
          <w:szCs w:val="22"/>
        </w:rPr>
        <w:t>ob</w:t>
      </w:r>
      <w:proofErr w:type="spellEnd"/>
      <w:r w:rsidRPr="00503039">
        <w:rPr>
          <w:rFonts w:ascii="Arial" w:hAnsi="Arial" w:cs="Arial"/>
          <w:sz w:val="22"/>
          <w:szCs w:val="22"/>
        </w:rPr>
        <w:t xml:space="preserve"> </w:t>
      </w:r>
      <w:proofErr w:type="spellStart"/>
      <w:r w:rsidRPr="00503039">
        <w:rPr>
          <w:rFonts w:ascii="Arial" w:hAnsi="Arial" w:cs="Arial"/>
          <w:sz w:val="22"/>
          <w:szCs w:val="22"/>
        </w:rPr>
        <w:t>diese</w:t>
      </w:r>
      <w:proofErr w:type="spellEnd"/>
      <w:r w:rsidRPr="00503039">
        <w:rPr>
          <w:rFonts w:ascii="Arial" w:hAnsi="Arial" w:cs="Arial"/>
          <w:sz w:val="22"/>
          <w:szCs w:val="22"/>
        </w:rPr>
        <w:t xml:space="preserve"> </w:t>
      </w:r>
      <w:proofErr w:type="spellStart"/>
      <w:r w:rsidRPr="00503039">
        <w:rPr>
          <w:rFonts w:ascii="Arial" w:hAnsi="Arial" w:cs="Arial"/>
          <w:sz w:val="22"/>
          <w:szCs w:val="22"/>
        </w:rPr>
        <w:t>Bedingungen</w:t>
      </w:r>
      <w:proofErr w:type="spellEnd"/>
      <w:r w:rsidRPr="00503039">
        <w:rPr>
          <w:rFonts w:ascii="Arial" w:hAnsi="Arial" w:cs="Arial"/>
          <w:sz w:val="22"/>
          <w:szCs w:val="22"/>
        </w:rPr>
        <w:t xml:space="preserve"> </w:t>
      </w:r>
      <w:proofErr w:type="spellStart"/>
      <w:r w:rsidRPr="00503039">
        <w:rPr>
          <w:rFonts w:ascii="Arial" w:hAnsi="Arial" w:cs="Arial"/>
          <w:sz w:val="22"/>
          <w:szCs w:val="22"/>
        </w:rPr>
        <w:t>erfüllt</w:t>
      </w:r>
      <w:proofErr w:type="spellEnd"/>
      <w:r w:rsidRPr="00503039">
        <w:rPr>
          <w:rFonts w:ascii="Arial" w:hAnsi="Arial" w:cs="Arial"/>
          <w:sz w:val="22"/>
          <w:szCs w:val="22"/>
        </w:rPr>
        <w:t xml:space="preserve"> </w:t>
      </w:r>
      <w:proofErr w:type="spellStart"/>
      <w:r w:rsidRPr="00503039">
        <w:rPr>
          <w:rFonts w:ascii="Arial" w:hAnsi="Arial" w:cs="Arial"/>
          <w:sz w:val="22"/>
          <w:szCs w:val="22"/>
        </w:rPr>
        <w:t>sind</w:t>
      </w:r>
      <w:proofErr w:type="spellEnd"/>
      <w:r w:rsidRPr="00503039">
        <w:rPr>
          <w:rFonts w:ascii="Arial" w:hAnsi="Arial" w:cs="Arial"/>
          <w:sz w:val="22"/>
          <w:szCs w:val="22"/>
        </w:rPr>
        <w:t xml:space="preserve">, </w:t>
      </w:r>
      <w:proofErr w:type="spellStart"/>
      <w:r w:rsidRPr="00503039">
        <w:rPr>
          <w:rFonts w:ascii="Arial" w:hAnsi="Arial" w:cs="Arial"/>
          <w:sz w:val="22"/>
          <w:szCs w:val="22"/>
        </w:rPr>
        <w:t>obliegt</w:t>
      </w:r>
      <w:proofErr w:type="spellEnd"/>
      <w:r w:rsidRPr="00503039">
        <w:rPr>
          <w:rFonts w:ascii="Arial" w:hAnsi="Arial" w:cs="Arial"/>
          <w:sz w:val="22"/>
          <w:szCs w:val="22"/>
        </w:rPr>
        <w:t xml:space="preserve"> </w:t>
      </w:r>
      <w:proofErr w:type="spellStart"/>
      <w:r w:rsidRPr="00503039">
        <w:rPr>
          <w:rFonts w:ascii="Arial" w:hAnsi="Arial" w:cs="Arial"/>
          <w:sz w:val="22"/>
          <w:szCs w:val="22"/>
        </w:rPr>
        <w:t>dem</w:t>
      </w:r>
      <w:proofErr w:type="spellEnd"/>
      <w:r w:rsidRPr="00503039">
        <w:rPr>
          <w:rFonts w:ascii="Arial" w:hAnsi="Arial" w:cs="Arial"/>
          <w:sz w:val="22"/>
          <w:szCs w:val="22"/>
        </w:rPr>
        <w:t xml:space="preserve"> </w:t>
      </w:r>
      <w:proofErr w:type="spellStart"/>
      <w:r w:rsidRPr="00503039">
        <w:rPr>
          <w:rFonts w:ascii="Arial" w:hAnsi="Arial" w:cs="Arial"/>
          <w:sz w:val="22"/>
          <w:szCs w:val="22"/>
        </w:rPr>
        <w:t>Geheimnisträger</w:t>
      </w:r>
      <w:proofErr w:type="spellEnd"/>
      <w:r w:rsidRPr="00503039">
        <w:rPr>
          <w:rFonts w:ascii="Arial" w:hAnsi="Arial" w:cs="Arial"/>
          <w:sz w:val="22"/>
          <w:szCs w:val="22"/>
        </w:rPr>
        <w:t xml:space="preserve"> </w:t>
      </w:r>
      <w:proofErr w:type="spellStart"/>
      <w:r w:rsidRPr="00503039">
        <w:rPr>
          <w:rFonts w:ascii="Arial" w:hAnsi="Arial" w:cs="Arial"/>
          <w:sz w:val="22"/>
          <w:szCs w:val="22"/>
        </w:rPr>
        <w:t>und</w:t>
      </w:r>
      <w:proofErr w:type="spellEnd"/>
      <w:r w:rsidRPr="00503039">
        <w:rPr>
          <w:rFonts w:ascii="Arial" w:hAnsi="Arial" w:cs="Arial"/>
          <w:sz w:val="22"/>
          <w:szCs w:val="22"/>
        </w:rPr>
        <w:t xml:space="preserve"> </w:t>
      </w:r>
      <w:proofErr w:type="spellStart"/>
      <w:r w:rsidRPr="00503039">
        <w:rPr>
          <w:rFonts w:ascii="Arial" w:hAnsi="Arial" w:cs="Arial"/>
          <w:sz w:val="22"/>
          <w:szCs w:val="22"/>
        </w:rPr>
        <w:t>somit</w:t>
      </w:r>
      <w:proofErr w:type="spellEnd"/>
      <w:r w:rsidRPr="00503039">
        <w:rPr>
          <w:rFonts w:ascii="Arial" w:hAnsi="Arial" w:cs="Arial"/>
          <w:sz w:val="22"/>
          <w:szCs w:val="22"/>
        </w:rPr>
        <w:t xml:space="preserve"> den ÖSHZ. Es </w:t>
      </w:r>
      <w:proofErr w:type="spellStart"/>
      <w:r w:rsidRPr="00503039">
        <w:rPr>
          <w:rFonts w:ascii="Arial" w:hAnsi="Arial" w:cs="Arial"/>
          <w:sz w:val="22"/>
          <w:szCs w:val="22"/>
        </w:rPr>
        <w:t>geht</w:t>
      </w:r>
      <w:proofErr w:type="spellEnd"/>
      <w:r w:rsidRPr="00503039">
        <w:rPr>
          <w:rFonts w:ascii="Arial" w:hAnsi="Arial" w:cs="Arial"/>
          <w:sz w:val="22"/>
          <w:szCs w:val="22"/>
        </w:rPr>
        <w:t xml:space="preserve"> </w:t>
      </w:r>
      <w:proofErr w:type="spellStart"/>
      <w:r w:rsidRPr="00503039">
        <w:rPr>
          <w:rFonts w:ascii="Arial" w:hAnsi="Arial" w:cs="Arial"/>
          <w:sz w:val="22"/>
          <w:szCs w:val="22"/>
        </w:rPr>
        <w:t>also</w:t>
      </w:r>
      <w:proofErr w:type="spellEnd"/>
      <w:r w:rsidRPr="00503039">
        <w:rPr>
          <w:rFonts w:ascii="Arial" w:hAnsi="Arial" w:cs="Arial"/>
          <w:sz w:val="22"/>
          <w:szCs w:val="22"/>
        </w:rPr>
        <w:t xml:space="preserve"> </w:t>
      </w:r>
      <w:proofErr w:type="spellStart"/>
      <w:r w:rsidRPr="00503039">
        <w:rPr>
          <w:rFonts w:ascii="Arial" w:hAnsi="Arial" w:cs="Arial"/>
          <w:sz w:val="22"/>
          <w:szCs w:val="22"/>
        </w:rPr>
        <w:t>darum</w:t>
      </w:r>
      <w:proofErr w:type="spellEnd"/>
      <w:r w:rsidRPr="00503039">
        <w:rPr>
          <w:rFonts w:ascii="Arial" w:hAnsi="Arial" w:cs="Arial"/>
          <w:sz w:val="22"/>
          <w:szCs w:val="22"/>
        </w:rPr>
        <w:t xml:space="preserve">, den ÖSHZ </w:t>
      </w:r>
      <w:proofErr w:type="spellStart"/>
      <w:r w:rsidRPr="00503039">
        <w:rPr>
          <w:rFonts w:ascii="Arial" w:hAnsi="Arial" w:cs="Arial"/>
          <w:sz w:val="22"/>
          <w:szCs w:val="22"/>
        </w:rPr>
        <w:t>eine</w:t>
      </w:r>
      <w:proofErr w:type="spellEnd"/>
      <w:r w:rsidRPr="00503039">
        <w:rPr>
          <w:rFonts w:ascii="Arial" w:hAnsi="Arial" w:cs="Arial"/>
          <w:sz w:val="22"/>
          <w:szCs w:val="22"/>
        </w:rPr>
        <w:t xml:space="preserve"> </w:t>
      </w:r>
      <w:proofErr w:type="spellStart"/>
      <w:r w:rsidRPr="00503039">
        <w:rPr>
          <w:rFonts w:ascii="Arial" w:hAnsi="Arial" w:cs="Arial"/>
          <w:sz w:val="22"/>
          <w:szCs w:val="22"/>
        </w:rPr>
        <w:t>zusätzliche</w:t>
      </w:r>
      <w:proofErr w:type="spellEnd"/>
      <w:r w:rsidRPr="00503039">
        <w:rPr>
          <w:rFonts w:ascii="Arial" w:hAnsi="Arial" w:cs="Arial"/>
          <w:sz w:val="22"/>
          <w:szCs w:val="22"/>
        </w:rPr>
        <w:t xml:space="preserve"> </w:t>
      </w:r>
      <w:proofErr w:type="spellStart"/>
      <w:r w:rsidRPr="00503039">
        <w:rPr>
          <w:rFonts w:ascii="Arial" w:hAnsi="Arial" w:cs="Arial"/>
          <w:sz w:val="22"/>
          <w:szCs w:val="22"/>
        </w:rPr>
        <w:t>Aufgabe</w:t>
      </w:r>
      <w:proofErr w:type="spellEnd"/>
      <w:r w:rsidRPr="00503039">
        <w:rPr>
          <w:rFonts w:ascii="Arial" w:hAnsi="Arial" w:cs="Arial"/>
          <w:sz w:val="22"/>
          <w:szCs w:val="22"/>
        </w:rPr>
        <w:t xml:space="preserve"> </w:t>
      </w:r>
      <w:proofErr w:type="spellStart"/>
      <w:r w:rsidRPr="00503039">
        <w:rPr>
          <w:rFonts w:ascii="Arial" w:hAnsi="Arial" w:cs="Arial"/>
          <w:sz w:val="22"/>
          <w:szCs w:val="22"/>
        </w:rPr>
        <w:t>hinzuzufügen</w:t>
      </w:r>
      <w:proofErr w:type="spellEnd"/>
      <w:r w:rsidRPr="00503039">
        <w:rPr>
          <w:rFonts w:ascii="Arial" w:hAnsi="Arial" w:cs="Arial"/>
          <w:sz w:val="22"/>
          <w:szCs w:val="22"/>
        </w:rPr>
        <w:t xml:space="preserve">, </w:t>
      </w:r>
      <w:proofErr w:type="spellStart"/>
      <w:r w:rsidRPr="00503039">
        <w:rPr>
          <w:rFonts w:ascii="Arial" w:hAnsi="Arial" w:cs="Arial"/>
          <w:sz w:val="22"/>
          <w:szCs w:val="22"/>
        </w:rPr>
        <w:t>für</w:t>
      </w:r>
      <w:proofErr w:type="spellEnd"/>
      <w:r w:rsidRPr="00503039">
        <w:rPr>
          <w:rFonts w:ascii="Arial" w:hAnsi="Arial" w:cs="Arial"/>
          <w:sz w:val="22"/>
          <w:szCs w:val="22"/>
        </w:rPr>
        <w:t xml:space="preserve"> die </w:t>
      </w:r>
      <w:proofErr w:type="spellStart"/>
      <w:r w:rsidRPr="00503039">
        <w:rPr>
          <w:rFonts w:ascii="Arial" w:hAnsi="Arial" w:cs="Arial"/>
          <w:sz w:val="22"/>
          <w:szCs w:val="22"/>
        </w:rPr>
        <w:t>keine</w:t>
      </w:r>
      <w:proofErr w:type="spellEnd"/>
      <w:r w:rsidRPr="00503039">
        <w:rPr>
          <w:rFonts w:ascii="Arial" w:hAnsi="Arial" w:cs="Arial"/>
          <w:sz w:val="22"/>
          <w:szCs w:val="22"/>
        </w:rPr>
        <w:t xml:space="preserve"> </w:t>
      </w:r>
      <w:proofErr w:type="spellStart"/>
      <w:r w:rsidRPr="00503039">
        <w:rPr>
          <w:rFonts w:ascii="Arial" w:hAnsi="Arial" w:cs="Arial"/>
          <w:sz w:val="22"/>
          <w:szCs w:val="22"/>
        </w:rPr>
        <w:t>Finanzierung</w:t>
      </w:r>
      <w:proofErr w:type="spellEnd"/>
      <w:r w:rsidRPr="00503039">
        <w:rPr>
          <w:rFonts w:ascii="Arial" w:hAnsi="Arial" w:cs="Arial"/>
          <w:sz w:val="22"/>
          <w:szCs w:val="22"/>
        </w:rPr>
        <w:t xml:space="preserve"> </w:t>
      </w:r>
      <w:proofErr w:type="spellStart"/>
      <w:r w:rsidRPr="00503039">
        <w:rPr>
          <w:rFonts w:ascii="Arial" w:hAnsi="Arial" w:cs="Arial"/>
          <w:sz w:val="22"/>
          <w:szCs w:val="22"/>
        </w:rPr>
        <w:t>vorgesehen</w:t>
      </w:r>
      <w:proofErr w:type="spellEnd"/>
      <w:r w:rsidRPr="00503039">
        <w:rPr>
          <w:rFonts w:ascii="Arial" w:hAnsi="Arial" w:cs="Arial"/>
          <w:sz w:val="22"/>
          <w:szCs w:val="22"/>
        </w:rPr>
        <w:t xml:space="preserve"> </w:t>
      </w:r>
      <w:proofErr w:type="spellStart"/>
      <w:r w:rsidRPr="00503039">
        <w:rPr>
          <w:rFonts w:ascii="Arial" w:hAnsi="Arial" w:cs="Arial"/>
          <w:sz w:val="22"/>
          <w:szCs w:val="22"/>
        </w:rPr>
        <w:t>ist</w:t>
      </w:r>
      <w:proofErr w:type="spellEnd"/>
      <w:r w:rsidRPr="00503039">
        <w:rPr>
          <w:rFonts w:ascii="Arial" w:hAnsi="Arial" w:cs="Arial"/>
          <w:sz w:val="22"/>
          <w:szCs w:val="22"/>
        </w:rPr>
        <w:t xml:space="preserve"> </w:t>
      </w:r>
      <w:proofErr w:type="spellStart"/>
      <w:r w:rsidRPr="00503039">
        <w:rPr>
          <w:rFonts w:ascii="Arial" w:hAnsi="Arial" w:cs="Arial"/>
          <w:sz w:val="22"/>
          <w:szCs w:val="22"/>
        </w:rPr>
        <w:t>und</w:t>
      </w:r>
      <w:proofErr w:type="spellEnd"/>
      <w:r w:rsidRPr="00503039">
        <w:rPr>
          <w:rFonts w:ascii="Arial" w:hAnsi="Arial" w:cs="Arial"/>
          <w:sz w:val="22"/>
          <w:szCs w:val="22"/>
        </w:rPr>
        <w:t xml:space="preserve"> die </w:t>
      </w:r>
      <w:proofErr w:type="spellStart"/>
      <w:r w:rsidRPr="00503039">
        <w:rPr>
          <w:rFonts w:ascii="Arial" w:hAnsi="Arial" w:cs="Arial"/>
          <w:sz w:val="22"/>
          <w:szCs w:val="22"/>
        </w:rPr>
        <w:t>ebenfalls</w:t>
      </w:r>
      <w:proofErr w:type="spellEnd"/>
      <w:r w:rsidRPr="00503039">
        <w:rPr>
          <w:rFonts w:ascii="Arial" w:hAnsi="Arial" w:cs="Arial"/>
          <w:sz w:val="22"/>
          <w:szCs w:val="22"/>
        </w:rPr>
        <w:t xml:space="preserve"> in die </w:t>
      </w:r>
      <w:proofErr w:type="spellStart"/>
      <w:r w:rsidRPr="00503039">
        <w:rPr>
          <w:rFonts w:ascii="Arial" w:hAnsi="Arial" w:cs="Arial"/>
          <w:sz w:val="22"/>
          <w:szCs w:val="22"/>
        </w:rPr>
        <w:t>Zuständigkeit</w:t>
      </w:r>
      <w:proofErr w:type="spellEnd"/>
      <w:r w:rsidRPr="00503039">
        <w:rPr>
          <w:rFonts w:ascii="Arial" w:hAnsi="Arial" w:cs="Arial"/>
          <w:sz w:val="22"/>
          <w:szCs w:val="22"/>
        </w:rPr>
        <w:t xml:space="preserve"> der </w:t>
      </w:r>
      <w:proofErr w:type="spellStart"/>
      <w:r w:rsidRPr="00503039">
        <w:rPr>
          <w:rFonts w:ascii="Arial" w:hAnsi="Arial" w:cs="Arial"/>
          <w:sz w:val="22"/>
          <w:szCs w:val="22"/>
        </w:rPr>
        <w:t>föderalen</w:t>
      </w:r>
      <w:proofErr w:type="spellEnd"/>
      <w:r w:rsidRPr="00503039">
        <w:rPr>
          <w:rFonts w:ascii="Arial" w:hAnsi="Arial" w:cs="Arial"/>
          <w:sz w:val="22"/>
          <w:szCs w:val="22"/>
        </w:rPr>
        <w:t xml:space="preserve"> </w:t>
      </w:r>
      <w:proofErr w:type="spellStart"/>
      <w:r w:rsidRPr="00503039">
        <w:rPr>
          <w:rFonts w:ascii="Arial" w:hAnsi="Arial" w:cs="Arial"/>
          <w:sz w:val="22"/>
          <w:szCs w:val="22"/>
        </w:rPr>
        <w:t>Macht</w:t>
      </w:r>
      <w:proofErr w:type="spellEnd"/>
      <w:r w:rsidRPr="00503039">
        <w:rPr>
          <w:rFonts w:ascii="Arial" w:hAnsi="Arial" w:cs="Arial"/>
          <w:sz w:val="22"/>
          <w:szCs w:val="22"/>
        </w:rPr>
        <w:t xml:space="preserve"> </w:t>
      </w:r>
      <w:proofErr w:type="spellStart"/>
      <w:r w:rsidRPr="00503039">
        <w:rPr>
          <w:rFonts w:ascii="Arial" w:hAnsi="Arial" w:cs="Arial"/>
          <w:sz w:val="22"/>
          <w:szCs w:val="22"/>
        </w:rPr>
        <w:t>fällt</w:t>
      </w:r>
      <w:proofErr w:type="spellEnd"/>
      <w:r w:rsidRPr="00503039">
        <w:rPr>
          <w:rFonts w:ascii="Arial" w:hAnsi="Arial" w:cs="Arial"/>
          <w:sz w:val="22"/>
          <w:szCs w:val="22"/>
        </w:rPr>
        <w:t>.</w:t>
      </w:r>
    </w:p>
    <w:p w14:paraId="14695B4F" w14:textId="77777777" w:rsidR="00D45906" w:rsidRDefault="00D45906" w:rsidP="00D45906">
      <w:pPr>
        <w:pStyle w:val="Paragraphedeliste"/>
        <w:numPr>
          <w:ilvl w:val="1"/>
          <w:numId w:val="6"/>
        </w:numPr>
        <w:jc w:val="both"/>
        <w:rPr>
          <w:rFonts w:ascii="Arial" w:hAnsi="Arial" w:cs="Arial"/>
          <w:sz w:val="22"/>
          <w:szCs w:val="22"/>
        </w:rPr>
      </w:pPr>
      <w:r>
        <w:rPr>
          <w:rFonts w:ascii="Arial" w:hAnsi="Arial" w:cs="Arial"/>
          <w:sz w:val="22"/>
          <w:szCs w:val="22"/>
          <w:lang w:val="fr-BE"/>
        </w:rPr>
        <w:t xml:space="preserve">In </w:t>
      </w:r>
      <w:proofErr w:type="spellStart"/>
      <w:r>
        <w:rPr>
          <w:rFonts w:ascii="Arial" w:hAnsi="Arial" w:cs="Arial"/>
          <w:sz w:val="22"/>
          <w:szCs w:val="22"/>
          <w:lang w:val="fr-BE"/>
        </w:rPr>
        <w:t>ähnlicher</w:t>
      </w:r>
      <w:proofErr w:type="spellEnd"/>
      <w:r>
        <w:rPr>
          <w:rFonts w:ascii="Arial" w:hAnsi="Arial" w:cs="Arial"/>
          <w:sz w:val="22"/>
          <w:szCs w:val="22"/>
          <w:lang w:val="fr-BE"/>
        </w:rPr>
        <w:t xml:space="preserve"> </w:t>
      </w:r>
      <w:r w:rsidRPr="00503039">
        <w:rPr>
          <w:rFonts w:ascii="Arial" w:hAnsi="Arial" w:cs="Arial"/>
          <w:sz w:val="22"/>
          <w:szCs w:val="22"/>
          <w:lang w:val="fr-BE"/>
        </w:rPr>
        <w:t xml:space="preserve">Weise </w:t>
      </w:r>
      <w:proofErr w:type="spellStart"/>
      <w:r w:rsidRPr="00503039">
        <w:rPr>
          <w:rFonts w:ascii="Arial" w:hAnsi="Arial" w:cs="Arial"/>
          <w:sz w:val="22"/>
          <w:szCs w:val="22"/>
          <w:lang w:val="fr-BE"/>
        </w:rPr>
        <w:t>sollte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auch</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finanzielle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Unterstützung</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Fachdienste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Rahmen</w:t>
      </w:r>
      <w:proofErr w:type="spellEnd"/>
      <w:r w:rsidRPr="00503039">
        <w:rPr>
          <w:rFonts w:ascii="Arial" w:hAnsi="Arial" w:cs="Arial"/>
          <w:sz w:val="22"/>
          <w:szCs w:val="22"/>
          <w:lang w:val="fr-BE"/>
        </w:rPr>
        <w:t xml:space="preserve"> der Stufe-3-Begleitung </w:t>
      </w:r>
      <w:proofErr w:type="spellStart"/>
      <w:r>
        <w:rPr>
          <w:rFonts w:ascii="Arial" w:hAnsi="Arial" w:cs="Arial"/>
          <w:sz w:val="22"/>
          <w:szCs w:val="22"/>
          <w:lang w:val="fr-BE"/>
        </w:rPr>
        <w:t>geklärt</w:t>
      </w:r>
      <w:proofErr w:type="spellEnd"/>
      <w:r w:rsidRPr="00503039">
        <w:rPr>
          <w:rFonts w:ascii="Arial" w:hAnsi="Arial" w:cs="Arial"/>
          <w:sz w:val="22"/>
          <w:szCs w:val="22"/>
          <w:lang w:val="fr-BE"/>
        </w:rPr>
        <w:t xml:space="preserve"> </w:t>
      </w:r>
      <w:proofErr w:type="spellStart"/>
      <w:proofErr w:type="gramStart"/>
      <w:r w:rsidRPr="00503039">
        <w:rPr>
          <w:rFonts w:ascii="Arial" w:hAnsi="Arial" w:cs="Arial"/>
          <w:sz w:val="22"/>
          <w:szCs w:val="22"/>
          <w:lang w:val="fr-BE"/>
        </w:rPr>
        <w:t>werden</w:t>
      </w:r>
      <w:proofErr w:type="spellEnd"/>
      <w:r w:rsidRPr="00503039">
        <w:rPr>
          <w:rFonts w:ascii="Arial" w:hAnsi="Arial" w:cs="Arial"/>
          <w:sz w:val="22"/>
          <w:szCs w:val="22"/>
          <w:lang w:val="fr-BE"/>
        </w:rPr>
        <w:t>;</w:t>
      </w:r>
      <w:proofErr w:type="gramEnd"/>
      <w:r w:rsidRPr="00503039">
        <w:rPr>
          <w:rFonts w:ascii="Arial" w:hAnsi="Arial" w:cs="Arial"/>
          <w:sz w:val="22"/>
          <w:szCs w:val="22"/>
          <w:lang w:val="fr-BE"/>
        </w:rPr>
        <w:t xml:space="preserve"> </w:t>
      </w:r>
    </w:p>
    <w:p w14:paraId="28E09D5F" w14:textId="77777777" w:rsidR="00D45906" w:rsidRPr="00503039" w:rsidRDefault="00D45906" w:rsidP="00D45906">
      <w:pPr>
        <w:pStyle w:val="Paragraphedeliste"/>
        <w:jc w:val="both"/>
        <w:rPr>
          <w:rFonts w:ascii="Arial" w:hAnsi="Arial" w:cs="Arial"/>
          <w:sz w:val="22"/>
          <w:szCs w:val="22"/>
        </w:rPr>
      </w:pPr>
    </w:p>
    <w:p w14:paraId="4C021DC7" w14:textId="77777777" w:rsidR="00D45906" w:rsidRDefault="00D45906" w:rsidP="00D45906">
      <w:pPr>
        <w:pStyle w:val="Paragraphedeliste"/>
        <w:numPr>
          <w:ilvl w:val="0"/>
          <w:numId w:val="8"/>
        </w:numPr>
        <w:jc w:val="both"/>
        <w:rPr>
          <w:rFonts w:ascii="Arial" w:hAnsi="Arial" w:cs="Arial"/>
          <w:sz w:val="22"/>
          <w:szCs w:val="22"/>
          <w:lang w:val="fr-BE"/>
        </w:rPr>
      </w:pPr>
      <w:proofErr w:type="gramStart"/>
      <w:r w:rsidRPr="00503039">
        <w:rPr>
          <w:rFonts w:ascii="Arial" w:hAnsi="Arial" w:cs="Arial"/>
          <w:sz w:val="22"/>
          <w:szCs w:val="22"/>
          <w:lang w:val="fr-BE"/>
        </w:rPr>
        <w:t>die</w:t>
      </w:r>
      <w:proofErr w:type="gram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Einführung</w:t>
      </w:r>
      <w:proofErr w:type="spellEnd"/>
      <w:r w:rsidRPr="00503039">
        <w:rPr>
          <w:rFonts w:ascii="Arial" w:hAnsi="Arial" w:cs="Arial"/>
          <w:sz w:val="22"/>
          <w:szCs w:val="22"/>
          <w:lang w:val="fr-BE"/>
        </w:rPr>
        <w:t xml:space="preserve"> des </w:t>
      </w:r>
      <w:proofErr w:type="spellStart"/>
      <w:r w:rsidRPr="00503039">
        <w:rPr>
          <w:rFonts w:ascii="Arial" w:hAnsi="Arial" w:cs="Arial"/>
          <w:sz w:val="22"/>
          <w:szCs w:val="22"/>
          <w:lang w:val="fr-BE"/>
        </w:rPr>
        <w:t>neuen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Systems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Wohnungsvergabe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künftig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über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Kontingente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Prioritäten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erfolgen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Punktesystem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ersetzt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fordern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Regierung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auf</w:t>
      </w:r>
      <w:proofErr w:type="spellEnd"/>
      <w:r w:rsidRPr="00503039">
        <w:rPr>
          <w:rFonts w:ascii="Arial" w:hAnsi="Arial" w:cs="Arial"/>
          <w:sz w:val="22"/>
          <w:szCs w:val="22"/>
          <w:lang w:val="fr-BE"/>
        </w:rPr>
        <w:t xml:space="preserve">, </w:t>
      </w:r>
      <w:proofErr w:type="spellStart"/>
      <w:r w:rsidRPr="00503039">
        <w:rPr>
          <w:rFonts w:ascii="Arial" w:hAnsi="Arial" w:cs="Arial"/>
          <w:b/>
          <w:bCs/>
          <w:i/>
          <w:iCs/>
          <w:sz w:val="22"/>
          <w:szCs w:val="22"/>
          <w:lang w:val="fr-BE"/>
        </w:rPr>
        <w:t>durch</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Simulationen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zu</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überprüfen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ob</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dieser</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neue</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Mechanismus</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tatsächlich</w:t>
      </w:r>
      <w:proofErr w:type="spellEnd"/>
      <w:r w:rsidRPr="00503039">
        <w:rPr>
          <w:rFonts w:ascii="Arial" w:hAnsi="Arial" w:cs="Arial"/>
          <w:b/>
          <w:bCs/>
          <w:i/>
          <w:iCs/>
          <w:sz w:val="22"/>
          <w:szCs w:val="22"/>
          <w:lang w:val="fr-BE"/>
        </w:rPr>
        <w:t xml:space="preserve"> die </w:t>
      </w:r>
      <w:proofErr w:type="spellStart"/>
      <w:r w:rsidRPr="00503039">
        <w:rPr>
          <w:rFonts w:ascii="Arial" w:hAnsi="Arial" w:cs="Arial"/>
          <w:b/>
          <w:bCs/>
          <w:i/>
          <w:iCs/>
          <w:sz w:val="22"/>
          <w:szCs w:val="22"/>
          <w:lang w:val="fr-BE"/>
        </w:rPr>
        <w:t>zugrunde</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liegenden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Ziele</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erreicht</w:t>
      </w:r>
      <w:proofErr w:type="spellEnd"/>
      <w:r w:rsidRPr="00503039">
        <w:rPr>
          <w:rFonts w:ascii="Arial" w:hAnsi="Arial" w:cs="Arial"/>
          <w:b/>
          <w:bCs/>
          <w:i/>
          <w:iCs/>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w:t>
      </w:r>
    </w:p>
    <w:p w14:paraId="083D3416" w14:textId="77777777" w:rsidR="00D45906" w:rsidRPr="00503039" w:rsidRDefault="00D45906" w:rsidP="00D45906">
      <w:pPr>
        <w:pStyle w:val="Paragraphedeliste"/>
        <w:jc w:val="both"/>
        <w:rPr>
          <w:rFonts w:ascii="Arial" w:hAnsi="Arial" w:cs="Arial"/>
          <w:sz w:val="22"/>
          <w:szCs w:val="22"/>
          <w:lang w:val="fr-BE"/>
        </w:rPr>
      </w:pPr>
    </w:p>
    <w:p w14:paraId="2F03ECD6" w14:textId="77777777" w:rsidR="00D45906" w:rsidRDefault="00D45906" w:rsidP="00D45906">
      <w:pPr>
        <w:pStyle w:val="Paragraphedeliste"/>
        <w:numPr>
          <w:ilvl w:val="0"/>
          <w:numId w:val="9"/>
        </w:numPr>
        <w:jc w:val="both"/>
        <w:rPr>
          <w:rFonts w:ascii="Arial" w:hAnsi="Arial" w:cs="Arial"/>
          <w:sz w:val="22"/>
          <w:szCs w:val="22"/>
          <w:lang w:val="fr-BE"/>
        </w:rPr>
      </w:pPr>
      <w:proofErr w:type="gramStart"/>
      <w:r w:rsidRPr="00503039">
        <w:rPr>
          <w:rFonts w:ascii="Arial" w:hAnsi="Arial" w:cs="Arial"/>
          <w:b/>
          <w:bCs/>
          <w:i/>
          <w:iCs/>
          <w:sz w:val="22"/>
          <w:szCs w:val="22"/>
          <w:lang w:val="fr-BE"/>
        </w:rPr>
        <w:t>die</w:t>
      </w:r>
      <w:proofErr w:type="gram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Effektivität</w:t>
      </w:r>
      <w:proofErr w:type="spellEnd"/>
      <w:r w:rsidRPr="00503039">
        <w:rPr>
          <w:rFonts w:ascii="Arial" w:hAnsi="Arial" w:cs="Arial"/>
          <w:b/>
          <w:bCs/>
          <w:i/>
          <w:iCs/>
          <w:sz w:val="22"/>
          <w:szCs w:val="22"/>
          <w:lang w:val="fr-BE"/>
        </w:rPr>
        <w:t xml:space="preserve"> der </w:t>
      </w:r>
      <w:proofErr w:type="spellStart"/>
      <w:r w:rsidRPr="00503039">
        <w:rPr>
          <w:rFonts w:ascii="Arial" w:hAnsi="Arial" w:cs="Arial"/>
          <w:b/>
          <w:bCs/>
          <w:i/>
          <w:iCs/>
          <w:sz w:val="22"/>
          <w:szCs w:val="22"/>
          <w:lang w:val="fr-BE"/>
        </w:rPr>
        <w:t>Mechanismen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für</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Notunterkünfte</w:t>
      </w:r>
      <w:proofErr w:type="spellEnd"/>
      <w:r w:rsidRPr="00503039">
        <w:rPr>
          <w:rFonts w:ascii="Arial" w:hAnsi="Arial" w:cs="Arial"/>
          <w:b/>
          <w:bCs/>
          <w:i/>
          <w:iCs/>
          <w:sz w:val="22"/>
          <w:szCs w:val="22"/>
          <w:lang w:val="fr-BE"/>
        </w:rPr>
        <w:t xml:space="preserve"> </w:t>
      </w:r>
      <w:r w:rsidRPr="00503039">
        <w:rPr>
          <w:rFonts w:ascii="Arial" w:hAnsi="Arial" w:cs="Arial"/>
          <w:sz w:val="22"/>
          <w:szCs w:val="22"/>
          <w:lang w:val="fr-BE"/>
        </w:rPr>
        <w:t>(</w:t>
      </w:r>
      <w:proofErr w:type="spellStart"/>
      <w:r w:rsidRPr="00503039">
        <w:rPr>
          <w:rFonts w:ascii="Arial" w:hAnsi="Arial" w:cs="Arial"/>
          <w:sz w:val="22"/>
          <w:szCs w:val="22"/>
          <w:lang w:val="fr-BE"/>
        </w:rPr>
        <w:t>gesundheitsfördernd</w:t>
      </w:r>
      <w:proofErr w:type="spellEnd"/>
      <w:r w:rsidRPr="00503039">
        <w:rPr>
          <w:rFonts w:ascii="Arial" w:hAnsi="Arial" w:cs="Arial"/>
          <w:sz w:val="22"/>
          <w:szCs w:val="22"/>
          <w:lang w:val="fr-BE"/>
        </w:rPr>
        <w:t>/</w:t>
      </w:r>
      <w:proofErr w:type="spellStart"/>
      <w:r w:rsidRPr="00503039">
        <w:rPr>
          <w:rFonts w:ascii="Arial" w:hAnsi="Arial" w:cs="Arial"/>
          <w:sz w:val="22"/>
          <w:szCs w:val="22"/>
          <w:lang w:val="fr-BE"/>
        </w:rPr>
        <w:t>obdachlos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Ausnahmeregelungen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für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soziale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Notfälle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sichergestellt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ersten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Kontingente</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als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vorrangig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gelten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genutzt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werden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können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wenn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späteren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Kontingente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erfüllt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werden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obwohl</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derzeitige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Mechanismus</w:t>
      </w:r>
      <w:proofErr w:type="spellEnd"/>
      <w:r w:rsidRPr="00503039">
        <w:rPr>
          <w:rFonts w:ascii="Arial" w:hAnsi="Arial" w:cs="Arial"/>
          <w:sz w:val="22"/>
          <w:szCs w:val="22"/>
          <w:lang w:val="fr-BE"/>
        </w:rPr>
        <w:t xml:space="preserve"> dies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zulässt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um </w:t>
      </w:r>
      <w:proofErr w:type="spellStart"/>
      <w:r w:rsidRPr="00503039">
        <w:rPr>
          <w:rFonts w:ascii="Arial" w:hAnsi="Arial" w:cs="Arial"/>
          <w:sz w:val="22"/>
          <w:szCs w:val="22"/>
          <w:lang w:val="fr-BE"/>
        </w:rPr>
        <w:t>sicherzustellen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bedürftigsten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Personen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tatsächlich</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Zugang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gemeinnützigem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Wohnraum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haben</w:t>
      </w:r>
      <w:proofErr w:type="spellEnd"/>
      <w:r w:rsidRPr="00503039">
        <w:rPr>
          <w:rFonts w:ascii="Arial" w:hAnsi="Arial" w:cs="Arial"/>
          <w:sz w:val="22"/>
          <w:szCs w:val="22"/>
          <w:lang w:val="fr-BE"/>
        </w:rPr>
        <w:t>;</w:t>
      </w:r>
    </w:p>
    <w:p w14:paraId="44A1941A" w14:textId="77777777" w:rsidR="00D45906" w:rsidRDefault="00D45906" w:rsidP="00D45906">
      <w:pPr>
        <w:pStyle w:val="Paragraphedeliste"/>
        <w:numPr>
          <w:ilvl w:val="0"/>
          <w:numId w:val="9"/>
        </w:numPr>
        <w:jc w:val="both"/>
        <w:rPr>
          <w:rFonts w:ascii="Arial" w:hAnsi="Arial" w:cs="Arial"/>
          <w:sz w:val="22"/>
          <w:szCs w:val="22"/>
          <w:lang w:val="fr-BE"/>
        </w:rPr>
      </w:pPr>
      <w:r w:rsidRPr="00503039">
        <w:rPr>
          <w:rFonts w:ascii="Arial" w:hAnsi="Arial" w:cs="Arial"/>
          <w:b/>
          <w:bCs/>
          <w:i/>
          <w:iCs/>
          <w:sz w:val="22"/>
          <w:szCs w:val="22"/>
          <w:lang w:val="fr-BE"/>
        </w:rPr>
        <w:t xml:space="preserve">die </w:t>
      </w:r>
      <w:proofErr w:type="spellStart"/>
      <w:r w:rsidRPr="00503039">
        <w:rPr>
          <w:rFonts w:ascii="Arial" w:hAnsi="Arial" w:cs="Arial"/>
          <w:b/>
          <w:bCs/>
          <w:i/>
          <w:iCs/>
          <w:sz w:val="22"/>
          <w:szCs w:val="22"/>
          <w:lang w:val="fr-BE"/>
        </w:rPr>
        <w:t>Beibehaltung</w:t>
      </w:r>
      <w:proofErr w:type="spellEnd"/>
      <w:r w:rsidRPr="00503039">
        <w:rPr>
          <w:rFonts w:ascii="Arial" w:hAnsi="Arial" w:cs="Arial"/>
          <w:b/>
          <w:bCs/>
          <w:i/>
          <w:iCs/>
          <w:sz w:val="22"/>
          <w:szCs w:val="22"/>
          <w:lang w:val="fr-BE"/>
        </w:rPr>
        <w:t xml:space="preserve"> der Rolle der SLSP </w:t>
      </w:r>
      <w:proofErr w:type="spellStart"/>
      <w:r w:rsidRPr="00503039">
        <w:rPr>
          <w:rFonts w:ascii="Arial" w:hAnsi="Arial" w:cs="Arial"/>
          <w:b/>
          <w:bCs/>
          <w:i/>
          <w:iCs/>
          <w:sz w:val="22"/>
          <w:szCs w:val="22"/>
          <w:lang w:val="fr-BE"/>
        </w:rPr>
        <w:t>als</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sozialer</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Vermieter</w:t>
      </w:r>
      <w:proofErr w:type="spellEnd"/>
      <w:r w:rsidRPr="00503039">
        <w:rPr>
          <w:rFonts w:ascii="Arial" w:hAnsi="Arial" w:cs="Arial"/>
          <w:b/>
          <w:bCs/>
          <w:i/>
          <w:iCs/>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Hinblick</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auf</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Gewicht</w:t>
      </w:r>
      <w:proofErr w:type="spellEnd"/>
      <w:r w:rsidRPr="00503039">
        <w:rPr>
          <w:rFonts w:ascii="Arial" w:hAnsi="Arial" w:cs="Arial"/>
          <w:sz w:val="22"/>
          <w:szCs w:val="22"/>
          <w:lang w:val="fr-BE"/>
        </w:rPr>
        <w:t xml:space="preserve"> des </w:t>
      </w:r>
      <w:proofErr w:type="spellStart"/>
      <w:r w:rsidRPr="00503039">
        <w:rPr>
          <w:rFonts w:ascii="Arial" w:hAnsi="Arial" w:cs="Arial"/>
          <w:sz w:val="22"/>
          <w:szCs w:val="22"/>
          <w:lang w:val="fr-BE"/>
        </w:rPr>
        <w:t>Kontingents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für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ältere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Menschen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Menschen</w:t>
      </w:r>
      <w:proofErr w:type="spellEnd"/>
      <w:r w:rsidRPr="00503039">
        <w:rPr>
          <w:rFonts w:ascii="Arial" w:hAnsi="Arial" w:cs="Arial"/>
          <w:sz w:val="22"/>
          <w:szCs w:val="22"/>
          <w:lang w:val="fr-BE"/>
        </w:rPr>
        <w:t xml:space="preserve"> mit </w:t>
      </w:r>
      <w:proofErr w:type="spellStart"/>
      <w:r w:rsidRPr="00503039">
        <w:rPr>
          <w:rFonts w:ascii="Arial" w:hAnsi="Arial" w:cs="Arial"/>
          <w:sz w:val="22"/>
          <w:szCs w:val="22"/>
          <w:lang w:val="fr-BE"/>
        </w:rPr>
        <w:t>schweren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gesundheitlichen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Beeinträchtigungen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sichergestellt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prekäre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Einkommen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immer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noch</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vorrangig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Zugang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öffentlichen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haben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bewertet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ob</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umfassender</w:t>
      </w:r>
      <w:proofErr w:type="spellEnd"/>
      <w:r w:rsidRPr="00503039">
        <w:rPr>
          <w:rFonts w:ascii="Arial" w:hAnsi="Arial" w:cs="Arial"/>
          <w:sz w:val="22"/>
          <w:szCs w:val="22"/>
          <w:lang w:val="fr-BE"/>
        </w:rPr>
        <w:t xml:space="preserve"> Plan </w:t>
      </w:r>
      <w:proofErr w:type="spellStart"/>
      <w:r w:rsidRPr="00503039">
        <w:rPr>
          <w:rFonts w:ascii="Arial" w:hAnsi="Arial" w:cs="Arial"/>
          <w:sz w:val="22"/>
          <w:szCs w:val="22"/>
          <w:lang w:val="fr-BE"/>
        </w:rPr>
        <w:t>für</w:t>
      </w:r>
      <w:proofErr w:type="spellEnd"/>
      <w:r w:rsidRPr="00503039">
        <w:rPr>
          <w:rFonts w:ascii="Arial" w:hAnsi="Arial" w:cs="Arial"/>
          <w:sz w:val="22"/>
          <w:szCs w:val="22"/>
          <w:lang w:val="fr-BE"/>
        </w:rPr>
        <w:t xml:space="preserve"> den Bau </w:t>
      </w:r>
      <w:proofErr w:type="spellStart"/>
      <w:r w:rsidRPr="00503039">
        <w:rPr>
          <w:rFonts w:ascii="Arial" w:hAnsi="Arial" w:cs="Arial"/>
          <w:sz w:val="22"/>
          <w:szCs w:val="22"/>
          <w:lang w:val="fr-BE"/>
        </w:rPr>
        <w:t>öffentlicher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umgesetzt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werden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sollte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ob</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jährliche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Kontingentierung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unter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diesem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Gesichtspunkt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optimaler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wäre</w:t>
      </w:r>
      <w:proofErr w:type="spellEnd"/>
      <w:r w:rsidRPr="00503039">
        <w:rPr>
          <w:rFonts w:ascii="Arial" w:hAnsi="Arial" w:cs="Arial"/>
          <w:sz w:val="22"/>
          <w:szCs w:val="22"/>
          <w:lang w:val="fr-BE"/>
        </w:rPr>
        <w:t xml:space="preserve"> ;</w:t>
      </w:r>
    </w:p>
    <w:p w14:paraId="05BB726E" w14:textId="77777777" w:rsidR="00D45906" w:rsidRDefault="00D45906" w:rsidP="00D45906">
      <w:pPr>
        <w:pStyle w:val="Paragraphedeliste"/>
        <w:numPr>
          <w:ilvl w:val="0"/>
          <w:numId w:val="9"/>
        </w:numPr>
        <w:jc w:val="both"/>
        <w:rPr>
          <w:rFonts w:ascii="Arial" w:hAnsi="Arial" w:cs="Arial"/>
          <w:sz w:val="22"/>
          <w:szCs w:val="22"/>
          <w:lang w:val="fr-BE"/>
        </w:rPr>
      </w:pPr>
      <w:proofErr w:type="spellStart"/>
      <w:proofErr w:type="gramStart"/>
      <w:r w:rsidRPr="00503039">
        <w:rPr>
          <w:rFonts w:ascii="Arial" w:hAnsi="Arial" w:cs="Arial"/>
          <w:sz w:val="22"/>
          <w:szCs w:val="22"/>
          <w:lang w:val="fr-BE"/>
        </w:rPr>
        <w:t>und</w:t>
      </w:r>
      <w:proofErr w:type="spellEnd"/>
      <w:proofErr w:type="gramEnd"/>
      <w:r w:rsidRPr="00503039">
        <w:rPr>
          <w:rFonts w:ascii="Arial" w:hAnsi="Arial" w:cs="Arial"/>
          <w:sz w:val="22"/>
          <w:szCs w:val="22"/>
          <w:lang w:val="fr-BE"/>
        </w:rPr>
        <w:t xml:space="preserve"> </w:t>
      </w:r>
      <w:r w:rsidRPr="00503039">
        <w:rPr>
          <w:rFonts w:ascii="Arial" w:hAnsi="Arial" w:cs="Arial"/>
          <w:b/>
          <w:bCs/>
          <w:i/>
          <w:iCs/>
          <w:sz w:val="22"/>
          <w:szCs w:val="22"/>
          <w:lang w:val="fr-BE"/>
        </w:rPr>
        <w:t xml:space="preserve">die </w:t>
      </w:r>
      <w:proofErr w:type="spellStart"/>
      <w:r w:rsidRPr="00503039">
        <w:rPr>
          <w:rFonts w:ascii="Arial" w:hAnsi="Arial" w:cs="Arial"/>
          <w:b/>
          <w:bCs/>
          <w:i/>
          <w:iCs/>
          <w:sz w:val="22"/>
          <w:szCs w:val="22"/>
          <w:lang w:val="fr-BE"/>
        </w:rPr>
        <w:t>Effektivität</w:t>
      </w:r>
      <w:proofErr w:type="spellEnd"/>
      <w:r w:rsidRPr="00503039">
        <w:rPr>
          <w:rFonts w:ascii="Arial" w:hAnsi="Arial" w:cs="Arial"/>
          <w:b/>
          <w:bCs/>
          <w:i/>
          <w:iCs/>
          <w:sz w:val="22"/>
          <w:szCs w:val="22"/>
          <w:lang w:val="fr-BE"/>
        </w:rPr>
        <w:t xml:space="preserve"> der </w:t>
      </w:r>
      <w:proofErr w:type="spellStart"/>
      <w:r w:rsidRPr="00503039">
        <w:rPr>
          <w:rFonts w:ascii="Arial" w:hAnsi="Arial" w:cs="Arial"/>
          <w:b/>
          <w:bCs/>
          <w:i/>
          <w:iCs/>
          <w:sz w:val="22"/>
          <w:szCs w:val="22"/>
          <w:lang w:val="fr-BE"/>
        </w:rPr>
        <w:t>lokalen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Bindung</w:t>
      </w:r>
      <w:proofErr w:type="spellEnd"/>
      <w:r w:rsidRPr="00503039">
        <w:rPr>
          <w:rFonts w:ascii="Arial" w:hAnsi="Arial" w:cs="Arial"/>
          <w:b/>
          <w:bCs/>
          <w:i/>
          <w:iCs/>
          <w:sz w:val="22"/>
          <w:szCs w:val="22"/>
          <w:lang w:val="fr-BE"/>
        </w:rPr>
        <w:t xml:space="preserve">, </w:t>
      </w:r>
      <w:proofErr w:type="spellStart"/>
      <w:r w:rsidRPr="00503039">
        <w:rPr>
          <w:rFonts w:ascii="Arial" w:hAnsi="Arial" w:cs="Arial"/>
          <w:sz w:val="22"/>
          <w:szCs w:val="22"/>
          <w:lang w:val="fr-BE"/>
        </w:rPr>
        <w:t>indem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Gewicht</w:t>
      </w:r>
      <w:proofErr w:type="spellEnd"/>
      <w:r w:rsidRPr="00503039">
        <w:rPr>
          <w:rFonts w:ascii="Arial" w:hAnsi="Arial" w:cs="Arial"/>
          <w:sz w:val="22"/>
          <w:szCs w:val="22"/>
          <w:lang w:val="fr-BE"/>
        </w:rPr>
        <w:t xml:space="preserve"> der Wahl des </w:t>
      </w:r>
      <w:proofErr w:type="spellStart"/>
      <w:r w:rsidRPr="00503039">
        <w:rPr>
          <w:rFonts w:ascii="Arial" w:hAnsi="Arial" w:cs="Arial"/>
          <w:sz w:val="22"/>
          <w:szCs w:val="22"/>
          <w:lang w:val="fr-BE"/>
        </w:rPr>
        <w:t>Mieters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hinsichtlich</w:t>
      </w:r>
      <w:proofErr w:type="spellEnd"/>
      <w:r w:rsidRPr="00503039">
        <w:rPr>
          <w:rFonts w:ascii="Arial" w:hAnsi="Arial" w:cs="Arial"/>
          <w:sz w:val="22"/>
          <w:szCs w:val="22"/>
          <w:lang w:val="fr-BE"/>
        </w:rPr>
        <w:t xml:space="preserve"> der Wahl der </w:t>
      </w:r>
      <w:proofErr w:type="spellStart"/>
      <w:r w:rsidRPr="00503039">
        <w:rPr>
          <w:rFonts w:ascii="Arial" w:hAnsi="Arial" w:cs="Arial"/>
          <w:sz w:val="22"/>
          <w:szCs w:val="22"/>
          <w:lang w:val="fr-BE"/>
        </w:rPr>
        <w:t>Gemeinde</w:t>
      </w:r>
      <w:proofErr w:type="spellEnd"/>
      <w:r w:rsidRPr="00503039">
        <w:rPr>
          <w:rFonts w:ascii="Arial" w:hAnsi="Arial" w:cs="Arial"/>
          <w:sz w:val="22"/>
          <w:szCs w:val="22"/>
          <w:lang w:val="fr-BE"/>
        </w:rPr>
        <w:t xml:space="preserve">, in der er </w:t>
      </w:r>
      <w:proofErr w:type="spellStart"/>
      <w:r w:rsidRPr="00503039">
        <w:rPr>
          <w:rFonts w:ascii="Arial" w:hAnsi="Arial" w:cs="Arial"/>
          <w:sz w:val="22"/>
          <w:szCs w:val="22"/>
          <w:lang w:val="fr-BE"/>
        </w:rPr>
        <w:t>eine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zugewiesen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bekommen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möchte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gestärkt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proofErr w:type="gramStart"/>
      <w:r w:rsidRPr="00503039">
        <w:rPr>
          <w:rFonts w:ascii="Arial" w:hAnsi="Arial" w:cs="Arial"/>
          <w:sz w:val="22"/>
          <w:szCs w:val="22"/>
          <w:vertAlign w:val="superscript"/>
          <w:lang w:val="fr-BE"/>
        </w:rPr>
        <w:t>er</w:t>
      </w:r>
      <w:r w:rsidRPr="00503039">
        <w:rPr>
          <w:rFonts w:ascii="Arial" w:hAnsi="Arial" w:cs="Arial"/>
          <w:sz w:val="22"/>
          <w:szCs w:val="22"/>
          <w:lang w:val="fr-BE"/>
        </w:rPr>
        <w:t>Darüber</w:t>
      </w:r>
      <w:proofErr w:type="spellEnd"/>
      <w:proofErr w:type="gramEnd"/>
      <w:r w:rsidRPr="00503039">
        <w:rPr>
          <w:rFonts w:ascii="Arial" w:hAnsi="Arial" w:cs="Arial"/>
          <w:sz w:val="22"/>
          <w:szCs w:val="22"/>
          <w:lang w:val="fr-BE"/>
        </w:rPr>
        <w:t xml:space="preserve"> </w:t>
      </w:r>
      <w:proofErr w:type="spellStart"/>
      <w:r w:rsidRPr="00503039">
        <w:rPr>
          <w:rFonts w:ascii="Arial" w:hAnsi="Arial" w:cs="Arial"/>
          <w:sz w:val="22"/>
          <w:szCs w:val="22"/>
          <w:lang w:val="fr-BE"/>
        </w:rPr>
        <w:t>hinaus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scheint</w:t>
      </w:r>
      <w:proofErr w:type="spellEnd"/>
      <w:r w:rsidRPr="00503039">
        <w:rPr>
          <w:rFonts w:ascii="Arial" w:hAnsi="Arial" w:cs="Arial"/>
          <w:sz w:val="22"/>
          <w:szCs w:val="22"/>
          <w:lang w:val="fr-BE"/>
        </w:rPr>
        <w:t xml:space="preserve"> es uns,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Einrichtung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einer</w:t>
      </w:r>
      <w:proofErr w:type="spellEnd"/>
      <w:r w:rsidRPr="00503039">
        <w:rPr>
          <w:rFonts w:ascii="Arial" w:hAnsi="Arial" w:cs="Arial"/>
          <w:sz w:val="22"/>
          <w:szCs w:val="22"/>
          <w:lang w:val="fr-BE"/>
        </w:rPr>
        <w:t xml:space="preserve"> </w:t>
      </w:r>
      <w:proofErr w:type="spellStart"/>
      <w:r w:rsidRPr="00503039">
        <w:rPr>
          <w:rFonts w:ascii="Arial" w:hAnsi="Arial" w:cs="Arial"/>
          <w:b/>
          <w:bCs/>
          <w:i/>
          <w:iCs/>
          <w:sz w:val="22"/>
          <w:szCs w:val="22"/>
          <w:lang w:val="fr-BE"/>
        </w:rPr>
        <w:t>Vergabereserve</w:t>
      </w:r>
      <w:proofErr w:type="spellEnd"/>
      <w:r w:rsidRPr="00503039">
        <w:rPr>
          <w:rFonts w:ascii="Arial" w:hAnsi="Arial" w:cs="Arial"/>
          <w:b/>
          <w:bCs/>
          <w:i/>
          <w:iCs/>
          <w:sz w:val="22"/>
          <w:szCs w:val="22"/>
          <w:lang w:val="fr-BE"/>
        </w:rPr>
        <w:t xml:space="preserve">, die es </w:t>
      </w:r>
      <w:proofErr w:type="spellStart"/>
      <w:r w:rsidRPr="00503039">
        <w:rPr>
          <w:rFonts w:ascii="Arial" w:hAnsi="Arial" w:cs="Arial"/>
          <w:sz w:val="22"/>
          <w:szCs w:val="22"/>
          <w:lang w:val="fr-BE"/>
        </w:rPr>
        <w:t>ermöglicht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eventuellen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Ablehnung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durch</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Mietinteressenten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begegnen</w:t>
      </w:r>
      <w:proofErr w:type="spellEnd"/>
      <w:r w:rsidRPr="00503039">
        <w:rPr>
          <w:rFonts w:ascii="Arial" w:hAnsi="Arial" w:cs="Arial"/>
          <w:sz w:val="22"/>
          <w:szCs w:val="22"/>
          <w:lang w:val="fr-BE"/>
        </w:rPr>
        <w:t xml:space="preserve">, </w:t>
      </w:r>
      <w:proofErr w:type="spellStart"/>
      <w:r>
        <w:rPr>
          <w:rFonts w:ascii="Arial" w:hAnsi="Arial" w:cs="Arial"/>
          <w:sz w:val="22"/>
          <w:szCs w:val="22"/>
          <w:lang w:val="fr-BE"/>
        </w:rPr>
        <w:t>gewährleistet</w:t>
      </w:r>
      <w:proofErr w:type="spellEnd"/>
      <w:r>
        <w:rPr>
          <w:rFonts w:ascii="Arial" w:hAnsi="Arial" w:cs="Arial"/>
          <w:sz w:val="22"/>
          <w:szCs w:val="22"/>
          <w:lang w:val="fr-BE"/>
        </w:rPr>
        <w:t xml:space="preserve"> </w:t>
      </w:r>
      <w:proofErr w:type="spellStart"/>
      <w:r>
        <w:rPr>
          <w:rFonts w:ascii="Arial" w:hAnsi="Arial" w:cs="Arial"/>
          <w:sz w:val="22"/>
          <w:szCs w:val="22"/>
          <w:lang w:val="fr-BE"/>
        </w:rPr>
        <w:t>werden</w:t>
      </w:r>
      <w:proofErr w:type="spellEnd"/>
      <w:r>
        <w:rPr>
          <w:rFonts w:ascii="Arial" w:hAnsi="Arial" w:cs="Arial"/>
          <w:sz w:val="22"/>
          <w:szCs w:val="22"/>
          <w:lang w:val="fr-BE"/>
        </w:rPr>
        <w:t xml:space="preserve"> </w:t>
      </w:r>
      <w:proofErr w:type="spellStart"/>
      <w:r>
        <w:rPr>
          <w:rFonts w:ascii="Arial" w:hAnsi="Arial" w:cs="Arial"/>
          <w:sz w:val="22"/>
          <w:szCs w:val="22"/>
          <w:lang w:val="fr-BE"/>
        </w:rPr>
        <w:t>könnte</w:t>
      </w:r>
      <w:proofErr w:type="spellEnd"/>
      <w:r>
        <w:rPr>
          <w:rFonts w:ascii="Arial" w:hAnsi="Arial" w:cs="Arial"/>
          <w:sz w:val="22"/>
          <w:szCs w:val="22"/>
          <w:lang w:val="fr-BE"/>
        </w:rPr>
        <w:t xml:space="preserve">, </w:t>
      </w:r>
      <w:proofErr w:type="spellStart"/>
      <w:r w:rsidRPr="00503039">
        <w:rPr>
          <w:rFonts w:ascii="Arial" w:hAnsi="Arial" w:cs="Arial"/>
          <w:sz w:val="22"/>
          <w:szCs w:val="22"/>
          <w:lang w:val="fr-BE"/>
        </w:rPr>
        <w:t>wie</w:t>
      </w:r>
      <w:proofErr w:type="spellEnd"/>
      <w:r w:rsidRPr="00503039">
        <w:rPr>
          <w:rFonts w:ascii="Arial" w:hAnsi="Arial" w:cs="Arial"/>
          <w:sz w:val="22"/>
          <w:szCs w:val="22"/>
          <w:lang w:val="fr-BE"/>
        </w:rPr>
        <w:t xml:space="preserve"> dies in </w:t>
      </w:r>
      <w:proofErr w:type="spellStart"/>
      <w:r w:rsidRPr="00503039">
        <w:rPr>
          <w:rFonts w:ascii="Arial" w:hAnsi="Arial" w:cs="Arial"/>
          <w:sz w:val="22"/>
          <w:szCs w:val="22"/>
          <w:lang w:val="fr-BE"/>
        </w:rPr>
        <w:t>Wallonien</w:t>
      </w:r>
      <w:proofErr w:type="spellEnd"/>
      <w:r w:rsidRPr="00503039">
        <w:rPr>
          <w:rFonts w:ascii="Arial" w:hAnsi="Arial" w:cs="Arial"/>
          <w:sz w:val="22"/>
          <w:szCs w:val="22"/>
          <w:lang w:val="fr-BE"/>
        </w:rPr>
        <w:t xml:space="preserve"> ab </w:t>
      </w:r>
      <w:proofErr w:type="spellStart"/>
      <w:r w:rsidRPr="00503039">
        <w:rPr>
          <w:rFonts w:ascii="Arial" w:hAnsi="Arial" w:cs="Arial"/>
          <w:sz w:val="22"/>
          <w:szCs w:val="22"/>
          <w:lang w:val="fr-BE"/>
        </w:rPr>
        <w:t>dem</w:t>
      </w:r>
      <w:proofErr w:type="spellEnd"/>
      <w:r w:rsidRPr="00503039">
        <w:rPr>
          <w:rFonts w:ascii="Arial" w:hAnsi="Arial" w:cs="Arial"/>
          <w:sz w:val="22"/>
          <w:szCs w:val="22"/>
          <w:lang w:val="fr-BE"/>
        </w:rPr>
        <w:t xml:space="preserve"> 1. April 2024 der </w:t>
      </w:r>
      <w:proofErr w:type="spellStart"/>
      <w:r w:rsidRPr="00503039">
        <w:rPr>
          <w:rFonts w:ascii="Arial" w:hAnsi="Arial" w:cs="Arial"/>
          <w:sz w:val="22"/>
          <w:szCs w:val="22"/>
          <w:lang w:val="fr-BE"/>
        </w:rPr>
        <w:t>Fall</w:t>
      </w:r>
      <w:proofErr w:type="spellEnd"/>
      <w:r w:rsidRPr="00503039">
        <w:rPr>
          <w:rFonts w:ascii="Arial" w:hAnsi="Arial" w:cs="Arial"/>
          <w:sz w:val="22"/>
          <w:szCs w:val="22"/>
          <w:lang w:val="fr-BE"/>
        </w:rPr>
        <w:t xml:space="preserve"> sein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um </w:t>
      </w:r>
      <w:proofErr w:type="spellStart"/>
      <w:r w:rsidRPr="00503039">
        <w:rPr>
          <w:rFonts w:ascii="Arial" w:hAnsi="Arial" w:cs="Arial"/>
          <w:sz w:val="22"/>
          <w:szCs w:val="22"/>
          <w:lang w:val="fr-BE"/>
        </w:rPr>
        <w:t>eine</w:t>
      </w:r>
      <w:proofErr w:type="spellEnd"/>
      <w:r w:rsidRPr="00503039">
        <w:rPr>
          <w:rFonts w:ascii="Arial" w:hAnsi="Arial" w:cs="Arial"/>
          <w:sz w:val="22"/>
          <w:szCs w:val="22"/>
          <w:lang w:val="fr-BE"/>
        </w:rPr>
        <w:t xml:space="preserve"> Praxis </w:t>
      </w:r>
      <w:proofErr w:type="spellStart"/>
      <w:r w:rsidRPr="00503039">
        <w:rPr>
          <w:rFonts w:ascii="Arial" w:hAnsi="Arial" w:cs="Arial"/>
          <w:sz w:val="22"/>
          <w:szCs w:val="22"/>
          <w:lang w:val="fr-BE"/>
        </w:rPr>
        <w:t>zu</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unterstützen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bereits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innerhalb</w:t>
      </w:r>
      <w:proofErr w:type="spellEnd"/>
      <w:r w:rsidRPr="00503039">
        <w:rPr>
          <w:rFonts w:ascii="Arial" w:hAnsi="Arial" w:cs="Arial"/>
          <w:sz w:val="22"/>
          <w:szCs w:val="22"/>
          <w:lang w:val="fr-BE"/>
        </w:rPr>
        <w:t xml:space="preserve"> des </w:t>
      </w:r>
      <w:proofErr w:type="spellStart"/>
      <w:r w:rsidRPr="00503039">
        <w:rPr>
          <w:rFonts w:ascii="Arial" w:hAnsi="Arial" w:cs="Arial"/>
          <w:sz w:val="22"/>
          <w:szCs w:val="22"/>
          <w:lang w:val="fr-BE"/>
        </w:rPr>
        <w:t>Sektors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angewandt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In </w:t>
      </w:r>
      <w:proofErr w:type="spellStart"/>
      <w:r w:rsidRPr="00503039">
        <w:rPr>
          <w:rFonts w:ascii="Arial" w:hAnsi="Arial" w:cs="Arial"/>
          <w:sz w:val="22"/>
          <w:szCs w:val="22"/>
          <w:lang w:val="fr-BE"/>
        </w:rPr>
        <w:t>Bezug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auf</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Zusammensetzung</w:t>
      </w:r>
      <w:proofErr w:type="spellEnd"/>
      <w:r w:rsidRPr="00503039">
        <w:rPr>
          <w:rFonts w:ascii="Arial" w:hAnsi="Arial" w:cs="Arial"/>
          <w:sz w:val="22"/>
          <w:szCs w:val="22"/>
          <w:lang w:val="fr-BE"/>
        </w:rPr>
        <w:t xml:space="preserve"> des </w:t>
      </w:r>
      <w:proofErr w:type="spellStart"/>
      <w:r w:rsidRPr="00503039">
        <w:rPr>
          <w:rFonts w:ascii="Arial" w:hAnsi="Arial" w:cs="Arial"/>
          <w:sz w:val="22"/>
          <w:szCs w:val="22"/>
          <w:lang w:val="fr-BE"/>
        </w:rPr>
        <w:t>Vergabeausschusses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plädieren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dafür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Sozialarbeiter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aus</w:t>
      </w:r>
      <w:proofErr w:type="spellEnd"/>
      <w:r w:rsidRPr="00503039">
        <w:rPr>
          <w:rFonts w:ascii="Arial" w:hAnsi="Arial" w:cs="Arial"/>
          <w:sz w:val="22"/>
          <w:szCs w:val="22"/>
          <w:lang w:val="fr-BE"/>
        </w:rPr>
        <w:t xml:space="preserve"> den ÖSHZ </w:t>
      </w:r>
      <w:proofErr w:type="spellStart"/>
      <w:r w:rsidRPr="00503039">
        <w:rPr>
          <w:rFonts w:ascii="Arial" w:hAnsi="Arial" w:cs="Arial"/>
          <w:sz w:val="22"/>
          <w:szCs w:val="22"/>
          <w:lang w:val="fr-BE"/>
        </w:rPr>
        <w:t>kommen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können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insbesondere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denjenigen</w:t>
      </w:r>
      <w:proofErr w:type="spellEnd"/>
      <w:r w:rsidRPr="00503039">
        <w:rPr>
          <w:rFonts w:ascii="Arial" w:hAnsi="Arial" w:cs="Arial"/>
          <w:sz w:val="22"/>
          <w:szCs w:val="22"/>
          <w:lang w:val="fr-BE"/>
        </w:rPr>
        <w:t xml:space="preserve">, die in den </w:t>
      </w:r>
      <w:proofErr w:type="spellStart"/>
      <w:r w:rsidRPr="00503039">
        <w:rPr>
          <w:rFonts w:ascii="Arial" w:hAnsi="Arial" w:cs="Arial"/>
          <w:sz w:val="22"/>
          <w:szCs w:val="22"/>
          <w:lang w:val="fr-BE"/>
        </w:rPr>
        <w:t>Gemeinden</w:t>
      </w:r>
      <w:proofErr w:type="spellEnd"/>
      <w:r w:rsidRPr="00503039">
        <w:rPr>
          <w:rFonts w:ascii="Arial" w:hAnsi="Arial" w:cs="Arial"/>
          <w:sz w:val="22"/>
          <w:szCs w:val="22"/>
          <w:lang w:val="fr-BE"/>
        </w:rPr>
        <w:t xml:space="preserve"> mit den </w:t>
      </w:r>
      <w:proofErr w:type="spellStart"/>
      <w:r w:rsidRPr="00503039">
        <w:rPr>
          <w:rFonts w:ascii="Arial" w:hAnsi="Arial" w:cs="Arial"/>
          <w:sz w:val="22"/>
          <w:szCs w:val="22"/>
          <w:lang w:val="fr-BE"/>
        </w:rPr>
        <w:t>meisten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öffentlichen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in der </w:t>
      </w:r>
      <w:proofErr w:type="spellStart"/>
      <w:r w:rsidRPr="00503039">
        <w:rPr>
          <w:rFonts w:ascii="Arial" w:hAnsi="Arial" w:cs="Arial"/>
          <w:sz w:val="22"/>
          <w:szCs w:val="22"/>
          <w:lang w:val="fr-BE"/>
        </w:rPr>
        <w:t>Deutschsprachigen</w:t>
      </w:r>
      <w:proofErr w:type="spellEnd"/>
      <w:r w:rsidRPr="00503039">
        <w:rPr>
          <w:rFonts w:ascii="Arial" w:hAnsi="Arial" w:cs="Arial"/>
          <w:sz w:val="22"/>
          <w:szCs w:val="22"/>
          <w:lang w:val="fr-BE"/>
        </w:rPr>
        <w:t xml:space="preserve"> Gemeinschaft </w:t>
      </w:r>
      <w:proofErr w:type="spellStart"/>
      <w:r>
        <w:rPr>
          <w:rFonts w:ascii="Arial" w:hAnsi="Arial" w:cs="Arial"/>
          <w:sz w:val="22"/>
          <w:szCs w:val="22"/>
          <w:lang w:val="fr-BE"/>
        </w:rPr>
        <w:t>angesiedelt</w:t>
      </w:r>
      <w:proofErr w:type="spellEnd"/>
      <w:r>
        <w:rPr>
          <w:rFonts w:ascii="Arial" w:hAnsi="Arial" w:cs="Arial"/>
          <w:sz w:val="22"/>
          <w:szCs w:val="22"/>
          <w:lang w:val="fr-BE"/>
        </w:rPr>
        <w:t xml:space="preserve"> </w:t>
      </w:r>
      <w:proofErr w:type="spellStart"/>
      <w:r>
        <w:rPr>
          <w:rFonts w:ascii="Arial" w:hAnsi="Arial" w:cs="Arial"/>
          <w:sz w:val="22"/>
          <w:szCs w:val="22"/>
          <w:lang w:val="fr-BE"/>
        </w:rPr>
        <w:t>sind</w:t>
      </w:r>
      <w:proofErr w:type="spellEnd"/>
      <w:r w:rsidRPr="00503039">
        <w:rPr>
          <w:rFonts w:ascii="Arial" w:hAnsi="Arial" w:cs="Arial"/>
          <w:sz w:val="22"/>
          <w:szCs w:val="22"/>
          <w:lang w:val="fr-BE"/>
        </w:rPr>
        <w:t xml:space="preserve">. </w:t>
      </w:r>
    </w:p>
    <w:p w14:paraId="0321964B" w14:textId="77777777" w:rsidR="00D45906" w:rsidRPr="00503039" w:rsidRDefault="00D45906" w:rsidP="00D45906">
      <w:pPr>
        <w:jc w:val="both"/>
        <w:rPr>
          <w:rFonts w:ascii="Arial" w:hAnsi="Arial" w:cs="Arial"/>
          <w:sz w:val="22"/>
          <w:szCs w:val="22"/>
          <w:lang w:val="fr-BE"/>
        </w:rPr>
      </w:pPr>
    </w:p>
    <w:p w14:paraId="3A8F74CB" w14:textId="77777777" w:rsidR="00D45906" w:rsidRDefault="00D45906" w:rsidP="00D45906">
      <w:pPr>
        <w:pStyle w:val="Paragraphedeliste"/>
        <w:numPr>
          <w:ilvl w:val="0"/>
          <w:numId w:val="8"/>
        </w:numPr>
        <w:jc w:val="both"/>
        <w:rPr>
          <w:rFonts w:ascii="Arial" w:hAnsi="Arial" w:cs="Arial"/>
          <w:sz w:val="22"/>
          <w:szCs w:val="22"/>
          <w:lang w:val="fr-BE"/>
        </w:rPr>
      </w:pPr>
      <w:proofErr w:type="gramStart"/>
      <w:r w:rsidRPr="00503039">
        <w:rPr>
          <w:rFonts w:ascii="Arial" w:hAnsi="Arial" w:cs="Arial"/>
          <w:sz w:val="22"/>
          <w:szCs w:val="22"/>
          <w:lang w:val="fr-BE"/>
        </w:rPr>
        <w:t>die</w:t>
      </w:r>
      <w:proofErr w:type="gramEnd"/>
      <w:r w:rsidRPr="00503039">
        <w:rPr>
          <w:rFonts w:ascii="Arial" w:hAnsi="Arial" w:cs="Arial"/>
          <w:sz w:val="22"/>
          <w:szCs w:val="22"/>
          <w:lang w:val="fr-BE"/>
        </w:rPr>
        <w:t xml:space="preserve"> </w:t>
      </w:r>
      <w:proofErr w:type="spellStart"/>
      <w:r w:rsidRPr="00503039">
        <w:rPr>
          <w:rFonts w:ascii="Arial" w:hAnsi="Arial" w:cs="Arial"/>
          <w:b/>
          <w:bCs/>
          <w:i/>
          <w:iCs/>
          <w:sz w:val="22"/>
          <w:szCs w:val="22"/>
          <w:lang w:val="fr-BE"/>
        </w:rPr>
        <w:t>fehlende</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Änderung</w:t>
      </w:r>
      <w:proofErr w:type="spellEnd"/>
      <w:r w:rsidRPr="00503039">
        <w:rPr>
          <w:rFonts w:ascii="Arial" w:hAnsi="Arial" w:cs="Arial"/>
          <w:b/>
          <w:bCs/>
          <w:i/>
          <w:iCs/>
          <w:sz w:val="22"/>
          <w:szCs w:val="22"/>
          <w:lang w:val="fr-BE"/>
        </w:rPr>
        <w:t xml:space="preserve"> der </w:t>
      </w:r>
      <w:proofErr w:type="spellStart"/>
      <w:r w:rsidRPr="00503039">
        <w:rPr>
          <w:rFonts w:ascii="Arial" w:hAnsi="Arial" w:cs="Arial"/>
          <w:b/>
          <w:bCs/>
          <w:i/>
          <w:iCs/>
          <w:sz w:val="22"/>
          <w:szCs w:val="22"/>
          <w:lang w:val="fr-BE"/>
        </w:rPr>
        <w:t>Mietobergrenze</w:t>
      </w:r>
      <w:proofErr w:type="spellEnd"/>
      <w:r w:rsidRPr="00503039">
        <w:rPr>
          <w:rFonts w:ascii="Arial" w:hAnsi="Arial" w:cs="Arial"/>
          <w:b/>
          <w:bCs/>
          <w:i/>
          <w:iCs/>
          <w:sz w:val="22"/>
          <w:szCs w:val="22"/>
          <w:lang w:val="fr-BE"/>
        </w:rPr>
        <w:t xml:space="preserve"> von 20 % des </w:t>
      </w:r>
      <w:proofErr w:type="spellStart"/>
      <w:r w:rsidRPr="00503039">
        <w:rPr>
          <w:rFonts w:ascii="Arial" w:hAnsi="Arial" w:cs="Arial"/>
          <w:b/>
          <w:bCs/>
          <w:i/>
          <w:iCs/>
          <w:sz w:val="22"/>
          <w:szCs w:val="22"/>
          <w:lang w:val="fr-BE"/>
        </w:rPr>
        <w:t>Einkommens</w:t>
      </w:r>
      <w:proofErr w:type="spellEnd"/>
      <w:r w:rsidRPr="00503039">
        <w:rPr>
          <w:rFonts w:ascii="Arial" w:hAnsi="Arial" w:cs="Arial"/>
          <w:b/>
          <w:bCs/>
          <w:i/>
          <w:iCs/>
          <w:sz w:val="22"/>
          <w:szCs w:val="22"/>
          <w:lang w:val="fr-BE"/>
        </w:rPr>
        <w:t xml:space="preserve"> des </w:t>
      </w:r>
      <w:proofErr w:type="spellStart"/>
      <w:r w:rsidRPr="00503039">
        <w:rPr>
          <w:rFonts w:ascii="Arial" w:hAnsi="Arial" w:cs="Arial"/>
          <w:b/>
          <w:bCs/>
          <w:i/>
          <w:iCs/>
          <w:sz w:val="22"/>
          <w:szCs w:val="22"/>
          <w:lang w:val="fr-BE"/>
        </w:rPr>
        <w:t>Mieters</w:t>
      </w:r>
      <w:proofErr w:type="spellEnd"/>
      <w:r w:rsidRPr="00503039">
        <w:rPr>
          <w:rFonts w:ascii="Arial" w:hAnsi="Arial" w:cs="Arial"/>
          <w:b/>
          <w:bCs/>
          <w:i/>
          <w:iCs/>
          <w:sz w:val="22"/>
          <w:szCs w:val="22"/>
          <w:lang w:val="fr-BE"/>
        </w:rPr>
        <w:t xml:space="preserve">, </w:t>
      </w:r>
      <w:proofErr w:type="spellStart"/>
      <w:r w:rsidRPr="00503039">
        <w:rPr>
          <w:rFonts w:ascii="Arial" w:hAnsi="Arial" w:cs="Arial"/>
          <w:sz w:val="22"/>
          <w:szCs w:val="22"/>
          <w:lang w:val="fr-BE"/>
        </w:rPr>
        <w:t>obwohl</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feststeht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diese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Obergrenze</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finanziellen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Ressourcen</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öffentlichen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Wohnungsbaugesellschaften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belastet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finanzielle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Gleichgewicht</w:t>
      </w:r>
      <w:proofErr w:type="spellEnd"/>
      <w:r w:rsidRPr="00503039">
        <w:rPr>
          <w:rFonts w:ascii="Arial" w:hAnsi="Arial" w:cs="Arial"/>
          <w:sz w:val="22"/>
          <w:szCs w:val="22"/>
          <w:lang w:val="fr-BE"/>
        </w:rPr>
        <w:t xml:space="preserve"> der SLSP </w:t>
      </w:r>
      <w:proofErr w:type="spellStart"/>
      <w:r w:rsidRPr="00503039">
        <w:rPr>
          <w:rFonts w:ascii="Arial" w:hAnsi="Arial" w:cs="Arial"/>
          <w:sz w:val="22"/>
          <w:szCs w:val="22"/>
          <w:lang w:val="fr-BE"/>
        </w:rPr>
        <w:t>prekär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macht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Wenn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diese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Obergrenze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geändert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können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dann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außerdem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Parameter</w:t>
      </w:r>
      <w:proofErr w:type="spellEnd"/>
      <w:r w:rsidRPr="00503039">
        <w:rPr>
          <w:rFonts w:ascii="Arial" w:hAnsi="Arial" w:cs="Arial"/>
          <w:sz w:val="22"/>
          <w:szCs w:val="22"/>
          <w:lang w:val="fr-BE"/>
        </w:rPr>
        <w:t xml:space="preserve"> in </w:t>
      </w:r>
      <w:proofErr w:type="spellStart"/>
      <w:r w:rsidRPr="00503039">
        <w:rPr>
          <w:rFonts w:ascii="Arial" w:hAnsi="Arial" w:cs="Arial"/>
          <w:sz w:val="22"/>
          <w:szCs w:val="22"/>
          <w:lang w:val="fr-BE"/>
        </w:rPr>
        <w:t>Bezug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auf</w:t>
      </w:r>
      <w:proofErr w:type="spellEnd"/>
      <w:r w:rsidRPr="00503039">
        <w:rPr>
          <w:rFonts w:ascii="Arial" w:hAnsi="Arial" w:cs="Arial"/>
          <w:sz w:val="22"/>
          <w:szCs w:val="22"/>
          <w:lang w:val="fr-BE"/>
        </w:rPr>
        <w:t xml:space="preserve"> die Lage der </w:t>
      </w:r>
      <w:proofErr w:type="spellStart"/>
      <w:r w:rsidRPr="00503039">
        <w:rPr>
          <w:rFonts w:ascii="Arial" w:hAnsi="Arial" w:cs="Arial"/>
          <w:sz w:val="22"/>
          <w:szCs w:val="22"/>
          <w:lang w:val="fr-BE"/>
        </w:rPr>
        <w:t>Wohnung</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Energieeffizienz</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oder</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Qualität</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Wohnung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berücksichtigt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werden</w:t>
      </w:r>
      <w:proofErr w:type="spellEnd"/>
      <w:r w:rsidRPr="00503039">
        <w:rPr>
          <w:rFonts w:ascii="Arial" w:hAnsi="Arial" w:cs="Arial"/>
          <w:sz w:val="22"/>
          <w:szCs w:val="22"/>
          <w:lang w:val="fr-BE"/>
        </w:rPr>
        <w:t xml:space="preserve">, um die Situation </w:t>
      </w:r>
      <w:proofErr w:type="spellStart"/>
      <w:r w:rsidRPr="00503039">
        <w:rPr>
          <w:rFonts w:ascii="Arial" w:hAnsi="Arial" w:cs="Arial"/>
          <w:sz w:val="22"/>
          <w:szCs w:val="22"/>
          <w:lang w:val="fr-BE"/>
        </w:rPr>
        <w:t>zwischen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Mietern</w:t>
      </w:r>
      <w:proofErr w:type="spellEnd"/>
      <w:r w:rsidRPr="00503039">
        <w:rPr>
          <w:rFonts w:ascii="Arial" w:hAnsi="Arial" w:cs="Arial"/>
          <w:sz w:val="22"/>
          <w:szCs w:val="22"/>
          <w:lang w:val="fr-BE"/>
        </w:rPr>
        <w:t xml:space="preserve">, die von </w:t>
      </w:r>
      <w:proofErr w:type="spellStart"/>
      <w:r w:rsidRPr="00503039">
        <w:rPr>
          <w:rFonts w:ascii="Arial" w:hAnsi="Arial" w:cs="Arial"/>
          <w:sz w:val="22"/>
          <w:szCs w:val="22"/>
          <w:lang w:val="fr-BE"/>
        </w:rPr>
        <w:t>renovierten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w:t>
      </w:r>
      <w:proofErr w:type="spellStart"/>
      <w:r w:rsidRPr="00503039">
        <w:rPr>
          <w:rFonts w:ascii="Arial" w:hAnsi="Arial" w:cs="Arial"/>
          <w:sz w:val="22"/>
          <w:szCs w:val="22"/>
          <w:lang w:val="fr-BE"/>
        </w:rPr>
        <w:t>oder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in </w:t>
      </w:r>
      <w:proofErr w:type="spellStart"/>
      <w:r w:rsidRPr="00503039">
        <w:rPr>
          <w:rFonts w:ascii="Arial" w:hAnsi="Arial" w:cs="Arial"/>
          <w:sz w:val="22"/>
          <w:szCs w:val="22"/>
          <w:lang w:val="fr-BE"/>
        </w:rPr>
        <w:t>guter</w:t>
      </w:r>
      <w:proofErr w:type="spellEnd"/>
      <w:r w:rsidRPr="00503039">
        <w:rPr>
          <w:rFonts w:ascii="Arial" w:hAnsi="Arial" w:cs="Arial"/>
          <w:sz w:val="22"/>
          <w:szCs w:val="22"/>
          <w:lang w:val="fr-BE"/>
        </w:rPr>
        <w:t xml:space="preserve"> Lage </w:t>
      </w:r>
      <w:proofErr w:type="spellStart"/>
      <w:r w:rsidRPr="00503039">
        <w:rPr>
          <w:rFonts w:ascii="Arial" w:hAnsi="Arial" w:cs="Arial"/>
          <w:sz w:val="22"/>
          <w:szCs w:val="22"/>
          <w:lang w:val="fr-BE"/>
        </w:rPr>
        <w:t>profitieren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Mietern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aufgrund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ungünstigeren</w:t>
      </w:r>
      <w:proofErr w:type="spellEnd"/>
      <w:r w:rsidRPr="00503039">
        <w:rPr>
          <w:rFonts w:ascii="Arial" w:hAnsi="Arial" w:cs="Arial"/>
          <w:sz w:val="22"/>
          <w:szCs w:val="22"/>
          <w:lang w:val="fr-BE"/>
        </w:rPr>
        <w:t xml:space="preserve"> Lage </w:t>
      </w:r>
      <w:proofErr w:type="spellStart"/>
      <w:r w:rsidRPr="00503039">
        <w:rPr>
          <w:rFonts w:ascii="Arial" w:hAnsi="Arial" w:cs="Arial"/>
          <w:sz w:val="22"/>
          <w:szCs w:val="22"/>
          <w:lang w:val="fr-BE"/>
        </w:rPr>
        <w:t>hohe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Energiekosten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oder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Transportkosten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tragen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müssen</w:t>
      </w:r>
      <w:proofErr w:type="spellEnd"/>
      <w:r w:rsidRPr="00503039">
        <w:rPr>
          <w:rFonts w:ascii="Arial" w:hAnsi="Arial" w:cs="Arial"/>
          <w:sz w:val="22"/>
          <w:szCs w:val="22"/>
          <w:lang w:val="fr-BE"/>
        </w:rPr>
        <w:t xml:space="preserve">, </w:t>
      </w:r>
      <w:proofErr w:type="spellStart"/>
      <w:proofErr w:type="gramStart"/>
      <w:r w:rsidRPr="00503039">
        <w:rPr>
          <w:rFonts w:ascii="Arial" w:hAnsi="Arial" w:cs="Arial"/>
          <w:sz w:val="22"/>
          <w:szCs w:val="22"/>
          <w:lang w:val="fr-BE"/>
        </w:rPr>
        <w:t>auszugleichen</w:t>
      </w:r>
      <w:proofErr w:type="spellEnd"/>
      <w:r w:rsidRPr="00503039">
        <w:rPr>
          <w:rFonts w:ascii="Arial" w:hAnsi="Arial" w:cs="Arial"/>
          <w:sz w:val="22"/>
          <w:szCs w:val="22"/>
          <w:lang w:val="fr-BE"/>
        </w:rPr>
        <w:t>?</w:t>
      </w:r>
      <w:proofErr w:type="gramEnd"/>
    </w:p>
    <w:p w14:paraId="2C805668" w14:textId="77777777" w:rsidR="00D45906" w:rsidRPr="00503039" w:rsidRDefault="00D45906" w:rsidP="00D45906">
      <w:pPr>
        <w:jc w:val="both"/>
        <w:rPr>
          <w:rFonts w:ascii="Arial" w:hAnsi="Arial" w:cs="Arial"/>
          <w:sz w:val="22"/>
          <w:szCs w:val="22"/>
          <w:lang w:val="fr-BE"/>
        </w:rPr>
      </w:pPr>
    </w:p>
    <w:p w14:paraId="527FA946" w14:textId="77777777" w:rsidR="00D45906" w:rsidRDefault="00D45906" w:rsidP="00D45906">
      <w:pPr>
        <w:jc w:val="both"/>
        <w:rPr>
          <w:rFonts w:ascii="Arial" w:hAnsi="Arial" w:cs="Arial"/>
          <w:sz w:val="22"/>
          <w:szCs w:val="22"/>
          <w:lang w:val="fr-BE"/>
        </w:rPr>
      </w:pPr>
      <w:proofErr w:type="spellStart"/>
      <w:r w:rsidRPr="00503039">
        <w:rPr>
          <w:rFonts w:ascii="Arial" w:hAnsi="Arial" w:cs="Arial"/>
          <w:sz w:val="22"/>
          <w:szCs w:val="22"/>
          <w:lang w:val="fr-BE"/>
        </w:rPr>
        <w:t>Schließlich</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ist</w:t>
      </w:r>
      <w:proofErr w:type="spellEnd"/>
      <w:r w:rsidRPr="00503039">
        <w:rPr>
          <w:rFonts w:ascii="Arial" w:hAnsi="Arial" w:cs="Arial"/>
          <w:sz w:val="22"/>
          <w:szCs w:val="22"/>
          <w:lang w:val="fr-BE"/>
        </w:rPr>
        <w:t xml:space="preserve"> </w:t>
      </w:r>
      <w:r w:rsidRPr="00503039">
        <w:rPr>
          <w:rFonts w:ascii="Arial" w:hAnsi="Arial" w:cs="Arial"/>
          <w:b/>
          <w:bCs/>
          <w:i/>
          <w:iCs/>
          <w:sz w:val="22"/>
          <w:szCs w:val="22"/>
          <w:lang w:val="fr-BE"/>
        </w:rPr>
        <w:t xml:space="preserve">die Union des Villes et Communes de Wallonie </w:t>
      </w:r>
      <w:proofErr w:type="spellStart"/>
      <w:r w:rsidRPr="00503039">
        <w:rPr>
          <w:rFonts w:ascii="Arial" w:hAnsi="Arial" w:cs="Arial"/>
          <w:b/>
          <w:bCs/>
          <w:i/>
          <w:iCs/>
          <w:sz w:val="22"/>
          <w:szCs w:val="22"/>
          <w:lang w:val="fr-BE"/>
        </w:rPr>
        <w:t>dagegen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dass</w:t>
      </w:r>
      <w:proofErr w:type="spellEnd"/>
      <w:r w:rsidRPr="00503039">
        <w:rPr>
          <w:rFonts w:ascii="Arial" w:hAnsi="Arial" w:cs="Arial"/>
          <w:b/>
          <w:bCs/>
          <w:i/>
          <w:iCs/>
          <w:sz w:val="22"/>
          <w:szCs w:val="22"/>
          <w:lang w:val="fr-BE"/>
        </w:rPr>
        <w:t xml:space="preserve"> den </w:t>
      </w:r>
      <w:proofErr w:type="spellStart"/>
      <w:r w:rsidRPr="00503039">
        <w:rPr>
          <w:rFonts w:ascii="Arial" w:hAnsi="Arial" w:cs="Arial"/>
          <w:b/>
          <w:bCs/>
          <w:i/>
          <w:iCs/>
          <w:sz w:val="22"/>
          <w:szCs w:val="22"/>
          <w:lang w:val="fr-BE"/>
        </w:rPr>
        <w:t>Gemeinden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ein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Aktionsprogramm</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im</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Bereich</w:t>
      </w:r>
      <w:proofErr w:type="spellEnd"/>
      <w:r w:rsidRPr="00503039">
        <w:rPr>
          <w:rFonts w:ascii="Arial" w:hAnsi="Arial" w:cs="Arial"/>
          <w:b/>
          <w:bCs/>
          <w:i/>
          <w:iCs/>
          <w:sz w:val="22"/>
          <w:szCs w:val="22"/>
          <w:lang w:val="fr-BE"/>
        </w:rPr>
        <w:t xml:space="preserve"> des </w:t>
      </w:r>
      <w:proofErr w:type="spellStart"/>
      <w:r w:rsidRPr="00503039">
        <w:rPr>
          <w:rFonts w:ascii="Arial" w:hAnsi="Arial" w:cs="Arial"/>
          <w:b/>
          <w:bCs/>
          <w:i/>
          <w:iCs/>
          <w:sz w:val="22"/>
          <w:szCs w:val="22"/>
          <w:lang w:val="fr-BE"/>
        </w:rPr>
        <w:t>Wohnungswesens</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auferlegt</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wird</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das</w:t>
      </w:r>
      <w:proofErr w:type="spellEnd"/>
      <w:r w:rsidRPr="00503039">
        <w:rPr>
          <w:rFonts w:ascii="Arial" w:hAnsi="Arial" w:cs="Arial"/>
          <w:b/>
          <w:bCs/>
          <w:i/>
          <w:iCs/>
          <w:sz w:val="22"/>
          <w:szCs w:val="22"/>
          <w:lang w:val="fr-BE"/>
        </w:rPr>
        <w:t xml:space="preserve"> </w:t>
      </w:r>
      <w:proofErr w:type="spellStart"/>
      <w:r>
        <w:rPr>
          <w:rFonts w:ascii="Arial" w:hAnsi="Arial" w:cs="Arial"/>
          <w:b/>
          <w:bCs/>
          <w:i/>
          <w:iCs/>
          <w:sz w:val="22"/>
          <w:szCs w:val="22"/>
          <w:lang w:val="fr-BE"/>
        </w:rPr>
        <w:t>ausschließlich</w:t>
      </w:r>
      <w:proofErr w:type="spellEnd"/>
      <w:r>
        <w:rPr>
          <w:rFonts w:ascii="Arial" w:hAnsi="Arial" w:cs="Arial"/>
          <w:b/>
          <w:bCs/>
          <w:i/>
          <w:iCs/>
          <w:sz w:val="22"/>
          <w:szCs w:val="22"/>
          <w:lang w:val="fr-BE"/>
        </w:rPr>
        <w:t xml:space="preserve"> </w:t>
      </w:r>
      <w:r w:rsidRPr="00503039">
        <w:rPr>
          <w:rFonts w:ascii="Arial" w:hAnsi="Arial" w:cs="Arial"/>
          <w:b/>
          <w:bCs/>
          <w:i/>
          <w:iCs/>
          <w:sz w:val="22"/>
          <w:szCs w:val="22"/>
          <w:lang w:val="fr-BE"/>
        </w:rPr>
        <w:lastRenderedPageBreak/>
        <w:t xml:space="preserve">den </w:t>
      </w:r>
      <w:proofErr w:type="spellStart"/>
      <w:r w:rsidRPr="00503039">
        <w:rPr>
          <w:rFonts w:ascii="Arial" w:hAnsi="Arial" w:cs="Arial"/>
          <w:b/>
          <w:bCs/>
          <w:i/>
          <w:iCs/>
          <w:sz w:val="22"/>
          <w:szCs w:val="22"/>
          <w:lang w:val="fr-BE"/>
        </w:rPr>
        <w:t>Leitlinien</w:t>
      </w:r>
      <w:proofErr w:type="spellEnd"/>
      <w:r w:rsidRPr="00503039">
        <w:rPr>
          <w:rFonts w:ascii="Arial" w:hAnsi="Arial" w:cs="Arial"/>
          <w:b/>
          <w:bCs/>
          <w:i/>
          <w:iCs/>
          <w:sz w:val="22"/>
          <w:szCs w:val="22"/>
          <w:lang w:val="fr-BE"/>
        </w:rPr>
        <w:t xml:space="preserve"> der Gemeinschaft </w:t>
      </w:r>
      <w:proofErr w:type="spellStart"/>
      <w:r w:rsidRPr="00503039">
        <w:rPr>
          <w:rFonts w:ascii="Arial" w:hAnsi="Arial" w:cs="Arial"/>
          <w:b/>
          <w:bCs/>
          <w:i/>
          <w:iCs/>
          <w:sz w:val="22"/>
          <w:szCs w:val="22"/>
          <w:lang w:val="fr-BE"/>
        </w:rPr>
        <w:t>entsprechen</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muss</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was</w:t>
      </w:r>
      <w:proofErr w:type="spellEnd"/>
      <w:r w:rsidRPr="00503039">
        <w:rPr>
          <w:rFonts w:ascii="Arial" w:hAnsi="Arial" w:cs="Arial"/>
          <w:b/>
          <w:bCs/>
          <w:i/>
          <w:iCs/>
          <w:sz w:val="22"/>
          <w:szCs w:val="22"/>
          <w:lang w:val="fr-BE"/>
        </w:rPr>
        <w:t xml:space="preserve"> der </w:t>
      </w:r>
      <w:proofErr w:type="spellStart"/>
      <w:r w:rsidRPr="00503039">
        <w:rPr>
          <w:rFonts w:ascii="Arial" w:hAnsi="Arial" w:cs="Arial"/>
          <w:b/>
          <w:bCs/>
          <w:i/>
          <w:iCs/>
          <w:sz w:val="22"/>
          <w:szCs w:val="22"/>
          <w:lang w:val="fr-BE"/>
        </w:rPr>
        <w:t>lokalen</w:t>
      </w:r>
      <w:proofErr w:type="spellEnd"/>
      <w:r w:rsidRPr="00503039">
        <w:rPr>
          <w:rFonts w:ascii="Arial" w:hAnsi="Arial" w:cs="Arial"/>
          <w:b/>
          <w:bCs/>
          <w:i/>
          <w:iCs/>
          <w:sz w:val="22"/>
          <w:szCs w:val="22"/>
          <w:lang w:val="fr-BE"/>
        </w:rPr>
        <w:t xml:space="preserve"> Autonomie </w:t>
      </w:r>
      <w:proofErr w:type="spellStart"/>
      <w:r w:rsidRPr="00503039">
        <w:rPr>
          <w:rFonts w:ascii="Arial" w:hAnsi="Arial" w:cs="Arial"/>
          <w:b/>
          <w:bCs/>
          <w:i/>
          <w:iCs/>
          <w:sz w:val="22"/>
          <w:szCs w:val="22"/>
          <w:lang w:val="fr-BE"/>
        </w:rPr>
        <w:t>abträglich</w:t>
      </w:r>
      <w:proofErr w:type="spellEnd"/>
      <w:r w:rsidRPr="00503039">
        <w:rPr>
          <w:rFonts w:ascii="Arial" w:hAnsi="Arial" w:cs="Arial"/>
          <w:b/>
          <w:bCs/>
          <w:i/>
          <w:iCs/>
          <w:sz w:val="22"/>
          <w:szCs w:val="22"/>
          <w:lang w:val="fr-BE"/>
        </w:rPr>
        <w:t xml:space="preserve"> </w:t>
      </w:r>
      <w:proofErr w:type="spellStart"/>
      <w:r w:rsidRPr="00503039">
        <w:rPr>
          <w:rFonts w:ascii="Arial" w:hAnsi="Arial" w:cs="Arial"/>
          <w:b/>
          <w:bCs/>
          <w:i/>
          <w:iCs/>
          <w:sz w:val="22"/>
          <w:szCs w:val="22"/>
          <w:lang w:val="fr-BE"/>
        </w:rPr>
        <w:t>ist</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Begründung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spricht</w:t>
      </w:r>
      <w:proofErr w:type="spellEnd"/>
      <w:r w:rsidRPr="00503039">
        <w:rPr>
          <w:rFonts w:ascii="Arial" w:hAnsi="Arial" w:cs="Arial"/>
          <w:sz w:val="22"/>
          <w:szCs w:val="22"/>
          <w:lang w:val="fr-BE"/>
        </w:rPr>
        <w:t xml:space="preserve"> in der Tat von der </w:t>
      </w:r>
      <w:proofErr w:type="spellStart"/>
      <w:r w:rsidRPr="00503039">
        <w:rPr>
          <w:rFonts w:ascii="Arial" w:hAnsi="Arial" w:cs="Arial"/>
          <w:sz w:val="22"/>
          <w:szCs w:val="22"/>
          <w:lang w:val="fr-BE"/>
        </w:rPr>
        <w:t>Auferlegung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verbindlicher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Ziele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für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Gemeinden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nicht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über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genügend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Sozialwohnungen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verfügen</w:t>
      </w:r>
      <w:proofErr w:type="spellEnd"/>
      <w:r w:rsidRPr="00503039">
        <w:rPr>
          <w:rFonts w:ascii="Arial" w:hAnsi="Arial" w:cs="Arial"/>
          <w:sz w:val="22"/>
          <w:szCs w:val="22"/>
          <w:lang w:val="fr-BE"/>
        </w:rPr>
        <w:t xml:space="preserve">. In </w:t>
      </w:r>
      <w:proofErr w:type="spellStart"/>
      <w:r w:rsidRPr="00503039">
        <w:rPr>
          <w:rFonts w:ascii="Arial" w:hAnsi="Arial" w:cs="Arial"/>
          <w:sz w:val="22"/>
          <w:szCs w:val="22"/>
          <w:lang w:val="fr-BE"/>
        </w:rPr>
        <w:t>diesem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Zusammenhang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plädieren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wir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für</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Achtung</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lokalen</w:t>
      </w:r>
      <w:proofErr w:type="spellEnd"/>
      <w:r w:rsidRPr="00503039">
        <w:rPr>
          <w:rFonts w:ascii="Arial" w:hAnsi="Arial" w:cs="Arial"/>
          <w:sz w:val="22"/>
          <w:szCs w:val="22"/>
          <w:lang w:val="fr-BE"/>
        </w:rPr>
        <w:t xml:space="preserve"> Autonomie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unterstützen</w:t>
      </w:r>
      <w:proofErr w:type="spellEnd"/>
      <w:r w:rsidRPr="00503039">
        <w:rPr>
          <w:rFonts w:ascii="Arial" w:hAnsi="Arial" w:cs="Arial"/>
          <w:sz w:val="22"/>
          <w:szCs w:val="22"/>
          <w:lang w:val="fr-BE"/>
        </w:rPr>
        <w:t xml:space="preserve"> die </w:t>
      </w:r>
      <w:proofErr w:type="spellStart"/>
      <w:r w:rsidRPr="00503039">
        <w:rPr>
          <w:rFonts w:ascii="Arial" w:hAnsi="Arial" w:cs="Arial"/>
          <w:sz w:val="22"/>
          <w:szCs w:val="22"/>
          <w:lang w:val="fr-BE"/>
        </w:rPr>
        <w:t>Einführung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voluntaristischeren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unmittelbareren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Politik</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Unterstützung</w:t>
      </w:r>
      <w:proofErr w:type="spellEnd"/>
      <w:r w:rsidRPr="00503039">
        <w:rPr>
          <w:rFonts w:ascii="Arial" w:hAnsi="Arial" w:cs="Arial"/>
          <w:sz w:val="22"/>
          <w:szCs w:val="22"/>
          <w:lang w:val="fr-BE"/>
        </w:rPr>
        <w:t xml:space="preserve"> von </w:t>
      </w:r>
      <w:proofErr w:type="spellStart"/>
      <w:r w:rsidRPr="00503039">
        <w:rPr>
          <w:rFonts w:ascii="Arial" w:hAnsi="Arial" w:cs="Arial"/>
          <w:sz w:val="22"/>
          <w:szCs w:val="22"/>
          <w:lang w:val="fr-BE"/>
        </w:rPr>
        <w:t>Gemeinden</w:t>
      </w:r>
      <w:proofErr w:type="spellEnd"/>
      <w:r w:rsidRPr="00503039">
        <w:rPr>
          <w:rFonts w:ascii="Arial" w:hAnsi="Arial" w:cs="Arial"/>
          <w:sz w:val="22"/>
          <w:szCs w:val="22"/>
          <w:lang w:val="fr-BE"/>
        </w:rPr>
        <w:t xml:space="preserve">, die mit den </w:t>
      </w:r>
      <w:proofErr w:type="spellStart"/>
      <w:r w:rsidRPr="00503039">
        <w:rPr>
          <w:rFonts w:ascii="Arial" w:hAnsi="Arial" w:cs="Arial"/>
          <w:sz w:val="22"/>
          <w:szCs w:val="22"/>
          <w:lang w:val="fr-BE"/>
        </w:rPr>
        <w:t>sozialen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Auswirkungen</w:t>
      </w:r>
      <w:proofErr w:type="spellEnd"/>
      <w:r w:rsidRPr="00503039">
        <w:rPr>
          <w:rFonts w:ascii="Arial" w:hAnsi="Arial" w:cs="Arial"/>
          <w:sz w:val="22"/>
          <w:szCs w:val="22"/>
          <w:lang w:val="fr-BE"/>
        </w:rPr>
        <w:t xml:space="preserve"> der </w:t>
      </w:r>
      <w:proofErr w:type="spellStart"/>
      <w:r w:rsidRPr="00503039">
        <w:rPr>
          <w:rFonts w:ascii="Arial" w:hAnsi="Arial" w:cs="Arial"/>
          <w:sz w:val="22"/>
          <w:szCs w:val="22"/>
          <w:lang w:val="fr-BE"/>
        </w:rPr>
        <w:t>Präsenz</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höheren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Anzahl</w:t>
      </w:r>
      <w:proofErr w:type="spellEnd"/>
      <w:r w:rsidRPr="00503039">
        <w:rPr>
          <w:rFonts w:ascii="Arial" w:hAnsi="Arial" w:cs="Arial"/>
          <w:sz w:val="22"/>
          <w:szCs w:val="22"/>
          <w:lang w:val="fr-BE"/>
        </w:rPr>
        <w:t xml:space="preserve"> von </w:t>
      </w:r>
      <w:proofErr w:type="spellStart"/>
      <w:r w:rsidRPr="00503039">
        <w:rPr>
          <w:rFonts w:ascii="Arial" w:hAnsi="Arial" w:cs="Arial"/>
          <w:sz w:val="22"/>
          <w:szCs w:val="22"/>
          <w:lang w:val="fr-BE"/>
        </w:rPr>
        <w:t>öffentlichen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Wohnungen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auf</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ihrem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Gebiet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konfrontiert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sind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Hierfür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sollte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spezieller</w:t>
      </w:r>
      <w:proofErr w:type="spellEnd"/>
      <w:r w:rsidRPr="00503039">
        <w:rPr>
          <w:rFonts w:ascii="Arial" w:hAnsi="Arial" w:cs="Arial"/>
          <w:sz w:val="22"/>
          <w:szCs w:val="22"/>
          <w:lang w:val="fr-BE"/>
        </w:rPr>
        <w:t xml:space="preserve"> Fonds </w:t>
      </w:r>
      <w:proofErr w:type="spellStart"/>
      <w:r w:rsidRPr="00503039">
        <w:rPr>
          <w:rFonts w:ascii="Arial" w:hAnsi="Arial" w:cs="Arial"/>
          <w:sz w:val="22"/>
          <w:szCs w:val="22"/>
          <w:lang w:val="fr-BE"/>
        </w:rPr>
        <w:t>neben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Gemeindefonds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eingerichtet</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werden</w:t>
      </w:r>
      <w:proofErr w:type="spellEnd"/>
      <w:r w:rsidRPr="00503039">
        <w:rPr>
          <w:rFonts w:ascii="Arial" w:hAnsi="Arial" w:cs="Arial"/>
          <w:sz w:val="22"/>
          <w:szCs w:val="22"/>
          <w:lang w:val="fr-BE"/>
        </w:rPr>
        <w:t xml:space="preserve">. </w:t>
      </w:r>
    </w:p>
    <w:p w14:paraId="068DC5F0" w14:textId="77777777" w:rsidR="00D45906" w:rsidRPr="00503039" w:rsidRDefault="00D45906" w:rsidP="00D45906">
      <w:pPr>
        <w:jc w:val="both"/>
        <w:rPr>
          <w:rFonts w:ascii="Arial" w:hAnsi="Arial" w:cs="Arial"/>
          <w:sz w:val="22"/>
          <w:szCs w:val="22"/>
          <w:lang w:val="fr-BE"/>
        </w:rPr>
      </w:pPr>
    </w:p>
    <w:p w14:paraId="07EF440F" w14:textId="77777777" w:rsidR="00D45906" w:rsidRDefault="00D45906" w:rsidP="00D45906">
      <w:pPr>
        <w:jc w:val="both"/>
        <w:rPr>
          <w:rFonts w:ascii="Arial" w:hAnsi="Arial" w:cs="Arial"/>
          <w:sz w:val="22"/>
          <w:szCs w:val="22"/>
          <w:lang w:val="fr-BE"/>
        </w:rPr>
      </w:pPr>
      <w:r w:rsidRPr="00503039">
        <w:rPr>
          <w:rFonts w:ascii="Arial" w:hAnsi="Arial" w:cs="Arial"/>
          <w:sz w:val="22"/>
          <w:szCs w:val="22"/>
          <w:lang w:val="fr-BE"/>
        </w:rPr>
        <w:t xml:space="preserve">Im </w:t>
      </w:r>
      <w:proofErr w:type="spellStart"/>
      <w:r w:rsidRPr="00503039">
        <w:rPr>
          <w:rFonts w:ascii="Arial" w:hAnsi="Arial" w:cs="Arial"/>
          <w:sz w:val="22"/>
          <w:szCs w:val="22"/>
          <w:lang w:val="fr-BE"/>
        </w:rPr>
        <w:t>Übrigen</w:t>
      </w:r>
      <w:proofErr w:type="spellEnd"/>
      <w:r w:rsidRPr="00503039">
        <w:rPr>
          <w:rFonts w:ascii="Arial" w:hAnsi="Arial" w:cs="Arial"/>
          <w:sz w:val="22"/>
          <w:szCs w:val="22"/>
          <w:lang w:val="fr-BE"/>
        </w:rPr>
        <w:t xml:space="preserve"> </w:t>
      </w:r>
      <w:proofErr w:type="spellStart"/>
      <w:r w:rsidRPr="00F361C4">
        <w:rPr>
          <w:rFonts w:ascii="Arial" w:hAnsi="Arial" w:cs="Arial"/>
          <w:sz w:val="22"/>
          <w:szCs w:val="22"/>
          <w:lang w:val="fr-BE"/>
        </w:rPr>
        <w:t>bittet</w:t>
      </w:r>
      <w:proofErr w:type="spellEnd"/>
      <w:r w:rsidRPr="00F361C4">
        <w:rPr>
          <w:rFonts w:ascii="Arial" w:hAnsi="Arial" w:cs="Arial"/>
          <w:sz w:val="22"/>
          <w:szCs w:val="22"/>
          <w:lang w:val="fr-BE"/>
        </w:rPr>
        <w:t xml:space="preserve"> </w:t>
      </w:r>
      <w:r w:rsidRPr="00503039">
        <w:rPr>
          <w:rFonts w:ascii="Arial" w:hAnsi="Arial" w:cs="Arial"/>
          <w:sz w:val="22"/>
          <w:szCs w:val="22"/>
          <w:lang w:val="fr-BE"/>
        </w:rPr>
        <w:t xml:space="preserve">die Union des Villes et Communes de </w:t>
      </w:r>
      <w:r w:rsidRPr="00F361C4">
        <w:rPr>
          <w:rFonts w:ascii="Arial" w:hAnsi="Arial" w:cs="Arial"/>
          <w:sz w:val="22"/>
          <w:szCs w:val="22"/>
          <w:lang w:val="fr-BE"/>
        </w:rPr>
        <w:t xml:space="preserve">Wallonie </w:t>
      </w:r>
      <w:proofErr w:type="spellStart"/>
      <w:r w:rsidRPr="00F361C4">
        <w:rPr>
          <w:rFonts w:ascii="Arial" w:hAnsi="Arial" w:cs="Arial"/>
          <w:sz w:val="22"/>
          <w:szCs w:val="22"/>
          <w:lang w:val="fr-BE"/>
        </w:rPr>
        <w:t>darum</w:t>
      </w:r>
      <w:proofErr w:type="spellEnd"/>
      <w:r w:rsidRPr="00F361C4">
        <w:rPr>
          <w:rFonts w:ascii="Arial" w:hAnsi="Arial" w:cs="Arial"/>
          <w:sz w:val="22"/>
          <w:szCs w:val="22"/>
          <w:lang w:val="fr-BE"/>
        </w:rPr>
        <w:t xml:space="preserve">, an der </w:t>
      </w:r>
      <w:proofErr w:type="spellStart"/>
      <w:r w:rsidRPr="00F361C4">
        <w:rPr>
          <w:rFonts w:ascii="Arial" w:hAnsi="Arial" w:cs="Arial"/>
          <w:sz w:val="22"/>
          <w:szCs w:val="22"/>
          <w:lang w:val="fr-BE"/>
        </w:rPr>
        <w:t>Abfassung</w:t>
      </w:r>
      <w:proofErr w:type="spellEnd"/>
      <w:r w:rsidRPr="00F361C4">
        <w:rPr>
          <w:rFonts w:ascii="Arial" w:hAnsi="Arial" w:cs="Arial"/>
          <w:sz w:val="22"/>
          <w:szCs w:val="22"/>
          <w:lang w:val="fr-BE"/>
        </w:rPr>
        <w:t xml:space="preserve"> </w:t>
      </w:r>
      <w:r w:rsidRPr="00503039">
        <w:rPr>
          <w:rFonts w:ascii="Arial" w:hAnsi="Arial" w:cs="Arial"/>
          <w:sz w:val="22"/>
          <w:szCs w:val="22"/>
          <w:lang w:val="fr-BE"/>
        </w:rPr>
        <w:t xml:space="preserve">der </w:t>
      </w:r>
      <w:proofErr w:type="spellStart"/>
      <w:r w:rsidRPr="00503039">
        <w:rPr>
          <w:rFonts w:ascii="Arial" w:hAnsi="Arial" w:cs="Arial"/>
          <w:sz w:val="22"/>
          <w:szCs w:val="22"/>
          <w:lang w:val="fr-BE"/>
        </w:rPr>
        <w:t>Durchführungserlasse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zu</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diesem</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Dekret</w:t>
      </w:r>
      <w:proofErr w:type="spellEnd"/>
      <w:r w:rsidRPr="00503039">
        <w:rPr>
          <w:rFonts w:ascii="Arial" w:hAnsi="Arial" w:cs="Arial"/>
          <w:sz w:val="22"/>
          <w:szCs w:val="22"/>
          <w:lang w:val="fr-BE"/>
        </w:rPr>
        <w:t xml:space="preserve"> </w:t>
      </w:r>
      <w:proofErr w:type="spellStart"/>
      <w:r w:rsidRPr="00F361C4">
        <w:rPr>
          <w:rFonts w:ascii="Arial" w:hAnsi="Arial" w:cs="Arial"/>
          <w:sz w:val="22"/>
          <w:szCs w:val="22"/>
          <w:lang w:val="fr-BE"/>
        </w:rPr>
        <w:t>beteiligt</w:t>
      </w:r>
      <w:proofErr w:type="spellEnd"/>
      <w:r w:rsidRPr="00F361C4">
        <w:rPr>
          <w:rFonts w:ascii="Arial" w:hAnsi="Arial" w:cs="Arial"/>
          <w:sz w:val="22"/>
          <w:szCs w:val="22"/>
          <w:lang w:val="fr-BE"/>
        </w:rPr>
        <w:t xml:space="preserve"> </w:t>
      </w:r>
      <w:proofErr w:type="spellStart"/>
      <w:r w:rsidRPr="00F361C4">
        <w:rPr>
          <w:rFonts w:ascii="Arial" w:hAnsi="Arial" w:cs="Arial"/>
          <w:sz w:val="22"/>
          <w:szCs w:val="22"/>
          <w:lang w:val="fr-BE"/>
        </w:rPr>
        <w:t>zu</w:t>
      </w:r>
      <w:proofErr w:type="spellEnd"/>
      <w:r w:rsidRPr="00F361C4">
        <w:rPr>
          <w:rFonts w:ascii="Arial" w:hAnsi="Arial" w:cs="Arial"/>
          <w:sz w:val="22"/>
          <w:szCs w:val="22"/>
          <w:lang w:val="fr-BE"/>
        </w:rPr>
        <w:t xml:space="preserve"> </w:t>
      </w:r>
      <w:proofErr w:type="spellStart"/>
      <w:r w:rsidRPr="00F361C4">
        <w:rPr>
          <w:rFonts w:ascii="Arial" w:hAnsi="Arial" w:cs="Arial"/>
          <w:sz w:val="22"/>
          <w:szCs w:val="22"/>
          <w:lang w:val="fr-BE"/>
        </w:rPr>
        <w:t>werden</w:t>
      </w:r>
      <w:proofErr w:type="spellEnd"/>
      <w:r w:rsidRPr="00F361C4">
        <w:rPr>
          <w:rFonts w:ascii="Arial" w:hAnsi="Arial" w:cs="Arial"/>
          <w:sz w:val="22"/>
          <w:szCs w:val="22"/>
          <w:lang w:val="fr-BE"/>
        </w:rPr>
        <w:t>.</w:t>
      </w:r>
    </w:p>
    <w:p w14:paraId="0112ABF3" w14:textId="77777777" w:rsidR="00D45906" w:rsidRPr="00503039" w:rsidRDefault="00D45906" w:rsidP="00D45906">
      <w:pPr>
        <w:jc w:val="both"/>
        <w:rPr>
          <w:rFonts w:ascii="Arial" w:hAnsi="Arial" w:cs="Arial"/>
          <w:sz w:val="22"/>
          <w:szCs w:val="22"/>
          <w:lang w:val="fr-BE"/>
        </w:rPr>
      </w:pPr>
    </w:p>
    <w:p w14:paraId="445B3B1B" w14:textId="77777777" w:rsidR="00D45906" w:rsidRDefault="00D45906" w:rsidP="00D45906">
      <w:pPr>
        <w:jc w:val="both"/>
        <w:rPr>
          <w:rFonts w:ascii="Arial" w:hAnsi="Arial" w:cs="Arial"/>
          <w:sz w:val="22"/>
          <w:szCs w:val="22"/>
          <w:lang w:val="fr-BE"/>
        </w:rPr>
      </w:pPr>
      <w:r w:rsidRPr="00503039">
        <w:rPr>
          <w:rFonts w:ascii="Arial" w:hAnsi="Arial" w:cs="Arial"/>
          <w:sz w:val="22"/>
          <w:szCs w:val="22"/>
          <w:lang w:val="fr-BE"/>
        </w:rPr>
        <w:t>Die Fédération des CPAS de l'Union des Villes et Communes de Wallonie (</w:t>
      </w:r>
      <w:proofErr w:type="spellStart"/>
      <w:r w:rsidRPr="00503039">
        <w:rPr>
          <w:rFonts w:ascii="Arial" w:hAnsi="Arial" w:cs="Arial"/>
          <w:sz w:val="22"/>
          <w:szCs w:val="22"/>
          <w:lang w:val="fr-BE"/>
        </w:rPr>
        <w:t>Verband</w:t>
      </w:r>
      <w:proofErr w:type="spellEnd"/>
      <w:r w:rsidRPr="00503039">
        <w:rPr>
          <w:rFonts w:ascii="Arial" w:hAnsi="Arial" w:cs="Arial"/>
          <w:sz w:val="22"/>
          <w:szCs w:val="22"/>
          <w:lang w:val="fr-BE"/>
        </w:rPr>
        <w:t xml:space="preserve"> der ÖSHZ des </w:t>
      </w:r>
      <w:proofErr w:type="spellStart"/>
      <w:r w:rsidRPr="00503039">
        <w:rPr>
          <w:rFonts w:ascii="Arial" w:hAnsi="Arial" w:cs="Arial"/>
          <w:sz w:val="22"/>
          <w:szCs w:val="22"/>
          <w:lang w:val="fr-BE"/>
        </w:rPr>
        <w:t>wallonischen</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Städte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und</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Gemeindebundes</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wurde</w:t>
      </w:r>
      <w:proofErr w:type="spellEnd"/>
      <w:r w:rsidRPr="00503039">
        <w:rPr>
          <w:rFonts w:ascii="Arial" w:hAnsi="Arial" w:cs="Arial"/>
          <w:sz w:val="22"/>
          <w:szCs w:val="22"/>
          <w:lang w:val="fr-BE"/>
        </w:rPr>
        <w:t xml:space="preserve"> an der </w:t>
      </w:r>
      <w:proofErr w:type="spellStart"/>
      <w:r w:rsidRPr="00503039">
        <w:rPr>
          <w:rFonts w:ascii="Arial" w:hAnsi="Arial" w:cs="Arial"/>
          <w:sz w:val="22"/>
          <w:szCs w:val="22"/>
          <w:lang w:val="fr-BE"/>
        </w:rPr>
        <w:t>Erstellung</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dieser</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Stellungnahme</w:t>
      </w:r>
      <w:proofErr w:type="spellEnd"/>
      <w:r w:rsidRPr="00503039">
        <w:rPr>
          <w:rFonts w:ascii="Arial" w:hAnsi="Arial" w:cs="Arial"/>
          <w:sz w:val="22"/>
          <w:szCs w:val="22"/>
          <w:lang w:val="fr-BE"/>
        </w:rPr>
        <w:t xml:space="preserve"> </w:t>
      </w:r>
      <w:proofErr w:type="spellStart"/>
      <w:r w:rsidRPr="00503039">
        <w:rPr>
          <w:rFonts w:ascii="Arial" w:hAnsi="Arial" w:cs="Arial"/>
          <w:sz w:val="22"/>
          <w:szCs w:val="22"/>
          <w:lang w:val="fr-BE"/>
        </w:rPr>
        <w:t>beteiligt</w:t>
      </w:r>
      <w:proofErr w:type="spellEnd"/>
      <w:r>
        <w:rPr>
          <w:rFonts w:ascii="Arial" w:hAnsi="Arial" w:cs="Arial"/>
          <w:sz w:val="22"/>
          <w:szCs w:val="22"/>
          <w:lang w:val="fr-BE"/>
        </w:rPr>
        <w:t>.</w:t>
      </w:r>
    </w:p>
    <w:p w14:paraId="7AF74CA1" w14:textId="66609567" w:rsidR="00D45906" w:rsidRPr="00503039" w:rsidRDefault="00D45906" w:rsidP="00D45906">
      <w:pPr>
        <w:autoSpaceDE w:val="0"/>
        <w:autoSpaceDN w:val="0"/>
        <w:adjustRightInd w:val="0"/>
        <w:spacing w:line="240" w:lineRule="exact"/>
        <w:jc w:val="both"/>
        <w:rPr>
          <w:rFonts w:ascii="Arial" w:hAnsi="Arial" w:cs="Arial"/>
          <w:sz w:val="22"/>
          <w:szCs w:val="22"/>
        </w:rPr>
      </w:pPr>
    </w:p>
    <w:p w14:paraId="7C43AF46" w14:textId="1C7762BE" w:rsidR="00D45906" w:rsidRDefault="00D45906" w:rsidP="00D45906">
      <w:pPr>
        <w:autoSpaceDE w:val="0"/>
        <w:autoSpaceDN w:val="0"/>
        <w:adjustRightInd w:val="0"/>
        <w:spacing w:line="240" w:lineRule="exact"/>
        <w:jc w:val="both"/>
        <w:rPr>
          <w:rFonts w:ascii="Arial" w:hAnsi="Arial" w:cs="Arial"/>
          <w:sz w:val="22"/>
          <w:szCs w:val="22"/>
        </w:rPr>
      </w:pPr>
      <w:proofErr w:type="spellStart"/>
      <w:r w:rsidRPr="00503039">
        <w:rPr>
          <w:rFonts w:ascii="Arial" w:hAnsi="Arial" w:cs="Arial"/>
          <w:sz w:val="22"/>
          <w:szCs w:val="22"/>
        </w:rPr>
        <w:t>Für</w:t>
      </w:r>
      <w:proofErr w:type="spellEnd"/>
      <w:r w:rsidRPr="00503039">
        <w:rPr>
          <w:rFonts w:ascii="Arial" w:hAnsi="Arial" w:cs="Arial"/>
          <w:sz w:val="22"/>
          <w:szCs w:val="22"/>
        </w:rPr>
        <w:t xml:space="preserve"> </w:t>
      </w:r>
      <w:proofErr w:type="spellStart"/>
      <w:r w:rsidRPr="00503039">
        <w:rPr>
          <w:rFonts w:ascii="Arial" w:hAnsi="Arial" w:cs="Arial"/>
          <w:sz w:val="22"/>
          <w:szCs w:val="22"/>
        </w:rPr>
        <w:t>weitere</w:t>
      </w:r>
      <w:proofErr w:type="spellEnd"/>
      <w:r w:rsidRPr="00503039">
        <w:rPr>
          <w:rFonts w:ascii="Arial" w:hAnsi="Arial" w:cs="Arial"/>
          <w:sz w:val="22"/>
          <w:szCs w:val="22"/>
        </w:rPr>
        <w:t xml:space="preserve"> </w:t>
      </w:r>
      <w:proofErr w:type="spellStart"/>
      <w:r w:rsidRPr="00503039">
        <w:rPr>
          <w:rFonts w:ascii="Arial" w:hAnsi="Arial" w:cs="Arial"/>
          <w:sz w:val="22"/>
          <w:szCs w:val="22"/>
        </w:rPr>
        <w:t>Auskünfte</w:t>
      </w:r>
      <w:proofErr w:type="spellEnd"/>
      <w:r w:rsidRPr="00503039">
        <w:rPr>
          <w:rFonts w:ascii="Arial" w:hAnsi="Arial" w:cs="Arial"/>
          <w:sz w:val="22"/>
          <w:szCs w:val="22"/>
        </w:rPr>
        <w:t xml:space="preserve"> </w:t>
      </w:r>
      <w:proofErr w:type="spellStart"/>
      <w:r w:rsidRPr="00503039">
        <w:rPr>
          <w:rFonts w:ascii="Arial" w:hAnsi="Arial" w:cs="Arial"/>
          <w:sz w:val="22"/>
          <w:szCs w:val="22"/>
        </w:rPr>
        <w:t>stehen</w:t>
      </w:r>
      <w:proofErr w:type="spellEnd"/>
      <w:r w:rsidRPr="00503039">
        <w:rPr>
          <w:rFonts w:ascii="Arial" w:hAnsi="Arial" w:cs="Arial"/>
          <w:sz w:val="22"/>
          <w:szCs w:val="22"/>
        </w:rPr>
        <w:t xml:space="preserve"> </w:t>
      </w:r>
      <w:proofErr w:type="spellStart"/>
      <w:r w:rsidRPr="00503039">
        <w:rPr>
          <w:rFonts w:ascii="Arial" w:hAnsi="Arial" w:cs="Arial"/>
          <w:sz w:val="22"/>
          <w:szCs w:val="22"/>
        </w:rPr>
        <w:t>wir</w:t>
      </w:r>
      <w:proofErr w:type="spellEnd"/>
      <w:r w:rsidRPr="00503039">
        <w:rPr>
          <w:rFonts w:ascii="Arial" w:hAnsi="Arial" w:cs="Arial"/>
          <w:sz w:val="22"/>
          <w:szCs w:val="22"/>
        </w:rPr>
        <w:t xml:space="preserve"> </w:t>
      </w:r>
      <w:proofErr w:type="spellStart"/>
      <w:r w:rsidRPr="00503039">
        <w:rPr>
          <w:rFonts w:ascii="Arial" w:hAnsi="Arial" w:cs="Arial"/>
          <w:sz w:val="22"/>
          <w:szCs w:val="22"/>
        </w:rPr>
        <w:t>Ihnen</w:t>
      </w:r>
      <w:proofErr w:type="spellEnd"/>
      <w:r w:rsidRPr="00503039">
        <w:rPr>
          <w:rFonts w:ascii="Arial" w:hAnsi="Arial" w:cs="Arial"/>
          <w:sz w:val="22"/>
          <w:szCs w:val="22"/>
        </w:rPr>
        <w:t xml:space="preserve"> </w:t>
      </w:r>
      <w:proofErr w:type="spellStart"/>
      <w:r w:rsidRPr="00503039">
        <w:rPr>
          <w:rFonts w:ascii="Arial" w:hAnsi="Arial" w:cs="Arial"/>
          <w:sz w:val="22"/>
          <w:szCs w:val="22"/>
        </w:rPr>
        <w:t>gerne</w:t>
      </w:r>
      <w:proofErr w:type="spellEnd"/>
      <w:r w:rsidRPr="00503039">
        <w:rPr>
          <w:rFonts w:ascii="Arial" w:hAnsi="Arial" w:cs="Arial"/>
          <w:sz w:val="22"/>
          <w:szCs w:val="22"/>
        </w:rPr>
        <w:t xml:space="preserve"> </w:t>
      </w:r>
      <w:proofErr w:type="spellStart"/>
      <w:r w:rsidRPr="00503039">
        <w:rPr>
          <w:rFonts w:ascii="Arial" w:hAnsi="Arial" w:cs="Arial"/>
          <w:sz w:val="22"/>
          <w:szCs w:val="22"/>
        </w:rPr>
        <w:t>zur</w:t>
      </w:r>
      <w:proofErr w:type="spellEnd"/>
      <w:r w:rsidRPr="00503039">
        <w:rPr>
          <w:rFonts w:ascii="Arial" w:hAnsi="Arial" w:cs="Arial"/>
          <w:sz w:val="22"/>
          <w:szCs w:val="22"/>
        </w:rPr>
        <w:t xml:space="preserve"> </w:t>
      </w:r>
      <w:proofErr w:type="spellStart"/>
      <w:r w:rsidRPr="00503039">
        <w:rPr>
          <w:rFonts w:ascii="Arial" w:hAnsi="Arial" w:cs="Arial"/>
          <w:sz w:val="22"/>
          <w:szCs w:val="22"/>
        </w:rPr>
        <w:t>Verfügung</w:t>
      </w:r>
      <w:proofErr w:type="spellEnd"/>
      <w:r w:rsidRPr="00503039">
        <w:rPr>
          <w:rFonts w:ascii="Arial" w:hAnsi="Arial" w:cs="Arial"/>
          <w:sz w:val="22"/>
          <w:szCs w:val="22"/>
        </w:rPr>
        <w:t xml:space="preserve">. </w:t>
      </w:r>
      <w:proofErr w:type="spellStart"/>
      <w:r w:rsidRPr="00503039">
        <w:rPr>
          <w:rFonts w:ascii="Arial" w:hAnsi="Arial" w:cs="Arial"/>
          <w:sz w:val="22"/>
          <w:szCs w:val="22"/>
        </w:rPr>
        <w:t>Genehmigen</w:t>
      </w:r>
      <w:proofErr w:type="spellEnd"/>
      <w:r w:rsidRPr="00503039">
        <w:rPr>
          <w:rFonts w:ascii="Arial" w:hAnsi="Arial" w:cs="Arial"/>
          <w:sz w:val="22"/>
          <w:szCs w:val="22"/>
        </w:rPr>
        <w:t xml:space="preserve"> </w:t>
      </w:r>
      <w:proofErr w:type="spellStart"/>
      <w:r w:rsidRPr="00503039">
        <w:rPr>
          <w:rFonts w:ascii="Arial" w:hAnsi="Arial" w:cs="Arial"/>
          <w:sz w:val="22"/>
          <w:szCs w:val="22"/>
        </w:rPr>
        <w:t>Sie</w:t>
      </w:r>
      <w:proofErr w:type="spellEnd"/>
      <w:r w:rsidRPr="00503039">
        <w:rPr>
          <w:rFonts w:ascii="Arial" w:hAnsi="Arial" w:cs="Arial"/>
          <w:sz w:val="22"/>
          <w:szCs w:val="22"/>
        </w:rPr>
        <w:t xml:space="preserve">, Herr </w:t>
      </w:r>
      <w:proofErr w:type="spellStart"/>
      <w:r w:rsidR="004C1E0F" w:rsidRPr="004C1E0F">
        <w:rPr>
          <w:rFonts w:ascii="Arial" w:hAnsi="Arial" w:cs="Arial"/>
          <w:sz w:val="22"/>
          <w:szCs w:val="22"/>
        </w:rPr>
        <w:t>Präsident</w:t>
      </w:r>
      <w:proofErr w:type="spellEnd"/>
      <w:r w:rsidRPr="00503039">
        <w:rPr>
          <w:rFonts w:ascii="Arial" w:hAnsi="Arial" w:cs="Arial"/>
          <w:sz w:val="22"/>
          <w:szCs w:val="22"/>
        </w:rPr>
        <w:t xml:space="preserve">, den </w:t>
      </w:r>
      <w:proofErr w:type="spellStart"/>
      <w:r w:rsidRPr="00503039">
        <w:rPr>
          <w:rFonts w:ascii="Arial" w:hAnsi="Arial" w:cs="Arial"/>
          <w:sz w:val="22"/>
          <w:szCs w:val="22"/>
        </w:rPr>
        <w:t>Ausdruck</w:t>
      </w:r>
      <w:proofErr w:type="spellEnd"/>
      <w:r w:rsidRPr="00503039">
        <w:rPr>
          <w:rFonts w:ascii="Arial" w:hAnsi="Arial" w:cs="Arial"/>
          <w:sz w:val="22"/>
          <w:szCs w:val="22"/>
        </w:rPr>
        <w:t xml:space="preserve"> </w:t>
      </w:r>
      <w:proofErr w:type="spellStart"/>
      <w:r w:rsidRPr="00503039">
        <w:rPr>
          <w:rFonts w:ascii="Arial" w:hAnsi="Arial" w:cs="Arial"/>
          <w:sz w:val="22"/>
          <w:szCs w:val="22"/>
        </w:rPr>
        <w:t>unserer</w:t>
      </w:r>
      <w:proofErr w:type="spellEnd"/>
      <w:r w:rsidRPr="00503039">
        <w:rPr>
          <w:rFonts w:ascii="Arial" w:hAnsi="Arial" w:cs="Arial"/>
          <w:sz w:val="22"/>
          <w:szCs w:val="22"/>
        </w:rPr>
        <w:t xml:space="preserve"> </w:t>
      </w:r>
      <w:proofErr w:type="spellStart"/>
      <w:r w:rsidRPr="00503039">
        <w:rPr>
          <w:rFonts w:ascii="Arial" w:hAnsi="Arial" w:cs="Arial"/>
          <w:sz w:val="22"/>
          <w:szCs w:val="22"/>
        </w:rPr>
        <w:t>ausgezeichneten</w:t>
      </w:r>
      <w:proofErr w:type="spellEnd"/>
      <w:r w:rsidRPr="00503039">
        <w:rPr>
          <w:rFonts w:ascii="Arial" w:hAnsi="Arial" w:cs="Arial"/>
          <w:sz w:val="22"/>
          <w:szCs w:val="22"/>
        </w:rPr>
        <w:t xml:space="preserve"> </w:t>
      </w:r>
      <w:proofErr w:type="spellStart"/>
      <w:r w:rsidRPr="00503039">
        <w:rPr>
          <w:rFonts w:ascii="Arial" w:hAnsi="Arial" w:cs="Arial"/>
          <w:sz w:val="22"/>
          <w:szCs w:val="22"/>
        </w:rPr>
        <w:t>Hochachtung</w:t>
      </w:r>
      <w:proofErr w:type="spellEnd"/>
      <w:r w:rsidRPr="00503039">
        <w:rPr>
          <w:rFonts w:ascii="Arial" w:hAnsi="Arial" w:cs="Arial"/>
          <w:sz w:val="22"/>
          <w:szCs w:val="22"/>
        </w:rPr>
        <w:t>.</w:t>
      </w:r>
    </w:p>
    <w:p w14:paraId="4BA81B1F" w14:textId="6FCA862B" w:rsidR="00D45906" w:rsidRPr="00503039" w:rsidRDefault="00D45906" w:rsidP="00D45906">
      <w:pPr>
        <w:autoSpaceDE w:val="0"/>
        <w:autoSpaceDN w:val="0"/>
        <w:adjustRightInd w:val="0"/>
        <w:spacing w:line="240" w:lineRule="exact"/>
        <w:jc w:val="both"/>
        <w:rPr>
          <w:rFonts w:ascii="Arial" w:hAnsi="Arial" w:cs="Arial"/>
          <w:sz w:val="22"/>
          <w:szCs w:val="22"/>
        </w:rPr>
      </w:pPr>
    </w:p>
    <w:p w14:paraId="0B25567F" w14:textId="4A981BFC" w:rsidR="00D45906" w:rsidRPr="00503039" w:rsidRDefault="00D45906" w:rsidP="00D45906">
      <w:pPr>
        <w:autoSpaceDE w:val="0"/>
        <w:autoSpaceDN w:val="0"/>
        <w:adjustRightInd w:val="0"/>
        <w:spacing w:line="240" w:lineRule="exact"/>
        <w:jc w:val="both"/>
        <w:rPr>
          <w:rFonts w:ascii="Arial" w:hAnsi="Arial" w:cs="Arial"/>
          <w:sz w:val="22"/>
          <w:szCs w:val="22"/>
        </w:rPr>
      </w:pPr>
    </w:p>
    <w:p w14:paraId="3273FEA2" w14:textId="77AFA7BC" w:rsidR="00D45906" w:rsidRPr="00503039" w:rsidRDefault="00D45906" w:rsidP="00D45906">
      <w:pPr>
        <w:autoSpaceDE w:val="0"/>
        <w:autoSpaceDN w:val="0"/>
        <w:adjustRightInd w:val="0"/>
        <w:spacing w:line="240" w:lineRule="exact"/>
        <w:rPr>
          <w:rFonts w:ascii="Arial" w:hAnsi="Arial" w:cs="Arial"/>
          <w:sz w:val="22"/>
          <w:szCs w:val="22"/>
        </w:rPr>
      </w:pPr>
    </w:p>
    <w:p w14:paraId="26FC650B"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3BBD28D2" w14:textId="5DB928AE" w:rsidR="00D45906" w:rsidRPr="00503039" w:rsidRDefault="00D45906" w:rsidP="00D45906">
      <w:pPr>
        <w:autoSpaceDE w:val="0"/>
        <w:autoSpaceDN w:val="0"/>
        <w:adjustRightInd w:val="0"/>
        <w:spacing w:line="240" w:lineRule="exact"/>
        <w:rPr>
          <w:rFonts w:ascii="Arial" w:hAnsi="Arial" w:cs="Arial"/>
          <w:sz w:val="22"/>
          <w:szCs w:val="22"/>
        </w:rPr>
      </w:pPr>
    </w:p>
    <w:p w14:paraId="62D3C140" w14:textId="7390D56E" w:rsidR="00D45906" w:rsidRPr="00503039" w:rsidRDefault="00D45906" w:rsidP="00D45906">
      <w:pPr>
        <w:autoSpaceDE w:val="0"/>
        <w:autoSpaceDN w:val="0"/>
        <w:adjustRightInd w:val="0"/>
        <w:spacing w:line="240" w:lineRule="exact"/>
        <w:rPr>
          <w:rFonts w:ascii="Arial" w:hAnsi="Arial" w:cs="Arial"/>
          <w:sz w:val="22"/>
          <w:szCs w:val="22"/>
        </w:rPr>
      </w:pPr>
    </w:p>
    <w:p w14:paraId="70A9A098"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3682DA16" w14:textId="3E12F6FC" w:rsidR="00D45906" w:rsidRPr="00503039" w:rsidRDefault="00D45906" w:rsidP="00D45906">
      <w:pPr>
        <w:autoSpaceDE w:val="0"/>
        <w:autoSpaceDN w:val="0"/>
        <w:adjustRightInd w:val="0"/>
        <w:spacing w:line="240" w:lineRule="exact"/>
        <w:rPr>
          <w:rFonts w:ascii="Arial" w:hAnsi="Arial" w:cs="Arial"/>
          <w:sz w:val="22"/>
          <w:szCs w:val="22"/>
        </w:rPr>
      </w:pPr>
    </w:p>
    <w:p w14:paraId="54F54300"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60183C00" w14:textId="77777777" w:rsidR="00D45906" w:rsidRPr="00503039" w:rsidRDefault="00D45906" w:rsidP="00D45906">
      <w:pPr>
        <w:autoSpaceDE w:val="0"/>
        <w:autoSpaceDN w:val="0"/>
        <w:adjustRightInd w:val="0"/>
        <w:spacing w:line="240" w:lineRule="exact"/>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4828"/>
        <w:gridCol w:w="4810"/>
      </w:tblGrid>
      <w:tr w:rsidR="00D45906" w:rsidRPr="00503039" w14:paraId="0448E0FB" w14:textId="77777777" w:rsidTr="000405A3">
        <w:tc>
          <w:tcPr>
            <w:tcW w:w="4927" w:type="dxa"/>
          </w:tcPr>
          <w:p w14:paraId="1CC2C683" w14:textId="6AAFED78" w:rsidR="00D45906" w:rsidRDefault="00D45906" w:rsidP="000405A3">
            <w:pPr>
              <w:autoSpaceDE w:val="0"/>
              <w:autoSpaceDN w:val="0"/>
              <w:adjustRightInd w:val="0"/>
              <w:spacing w:line="240" w:lineRule="exact"/>
              <w:rPr>
                <w:rFonts w:ascii="Arial" w:hAnsi="Arial" w:cs="Arial"/>
                <w:sz w:val="22"/>
                <w:szCs w:val="22"/>
              </w:rPr>
            </w:pPr>
            <w:r w:rsidRPr="00503039">
              <w:rPr>
                <w:rFonts w:ascii="Arial" w:hAnsi="Arial" w:cs="Arial"/>
                <w:sz w:val="22"/>
                <w:szCs w:val="22"/>
              </w:rPr>
              <w:t>Michèle BOVERIE</w:t>
            </w:r>
          </w:p>
          <w:p w14:paraId="77464263" w14:textId="77777777" w:rsidR="00D45906" w:rsidRDefault="00D45906" w:rsidP="000405A3">
            <w:pPr>
              <w:autoSpaceDE w:val="0"/>
              <w:autoSpaceDN w:val="0"/>
              <w:adjustRightInd w:val="0"/>
              <w:spacing w:line="240" w:lineRule="exact"/>
              <w:rPr>
                <w:rFonts w:ascii="Arial" w:hAnsi="Arial" w:cs="Arial"/>
                <w:sz w:val="22"/>
                <w:szCs w:val="22"/>
              </w:rPr>
            </w:pPr>
            <w:proofErr w:type="spellStart"/>
            <w:r w:rsidRPr="00503039">
              <w:rPr>
                <w:rFonts w:ascii="Arial" w:hAnsi="Arial" w:cs="Arial"/>
                <w:sz w:val="22"/>
                <w:szCs w:val="22"/>
              </w:rPr>
              <w:t>Generalsekretärin</w:t>
            </w:r>
            <w:proofErr w:type="spellEnd"/>
          </w:p>
        </w:tc>
        <w:tc>
          <w:tcPr>
            <w:tcW w:w="4927" w:type="dxa"/>
          </w:tcPr>
          <w:p w14:paraId="5D6DD603" w14:textId="77777777" w:rsidR="00D45906" w:rsidRDefault="00D45906" w:rsidP="000405A3">
            <w:pPr>
              <w:autoSpaceDE w:val="0"/>
              <w:autoSpaceDN w:val="0"/>
              <w:adjustRightInd w:val="0"/>
              <w:spacing w:line="240" w:lineRule="exact"/>
              <w:rPr>
                <w:rFonts w:ascii="Arial" w:hAnsi="Arial" w:cs="Arial"/>
                <w:sz w:val="22"/>
                <w:szCs w:val="22"/>
              </w:rPr>
            </w:pPr>
            <w:r w:rsidRPr="00503039">
              <w:rPr>
                <w:rFonts w:ascii="Arial" w:hAnsi="Arial" w:cs="Arial"/>
                <w:sz w:val="22"/>
                <w:szCs w:val="22"/>
              </w:rPr>
              <w:t>Maxime DAYE</w:t>
            </w:r>
          </w:p>
          <w:p w14:paraId="59B80947" w14:textId="77777777" w:rsidR="00D45906" w:rsidRDefault="00D45906" w:rsidP="000405A3">
            <w:pPr>
              <w:autoSpaceDE w:val="0"/>
              <w:autoSpaceDN w:val="0"/>
              <w:adjustRightInd w:val="0"/>
              <w:spacing w:line="240" w:lineRule="exact"/>
              <w:rPr>
                <w:rFonts w:ascii="Arial" w:hAnsi="Arial" w:cs="Arial"/>
                <w:sz w:val="22"/>
                <w:szCs w:val="22"/>
              </w:rPr>
            </w:pPr>
            <w:proofErr w:type="spellStart"/>
            <w:r w:rsidRPr="00503039">
              <w:rPr>
                <w:rFonts w:ascii="Arial" w:hAnsi="Arial" w:cs="Arial"/>
                <w:sz w:val="22"/>
                <w:szCs w:val="22"/>
              </w:rPr>
              <w:t>Vorsitzender</w:t>
            </w:r>
            <w:proofErr w:type="spellEnd"/>
          </w:p>
        </w:tc>
      </w:tr>
    </w:tbl>
    <w:p w14:paraId="7AEBBE25"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40EA7DCA"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7EE87B08"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37C4DB24"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1617CA06"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29AE08C5"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14933713"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6EB48EA5"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1FD1395E" w14:textId="77777777" w:rsidR="00D45906" w:rsidRDefault="00D45906" w:rsidP="00D45906">
      <w:pPr>
        <w:autoSpaceDE w:val="0"/>
        <w:autoSpaceDN w:val="0"/>
        <w:adjustRightInd w:val="0"/>
        <w:spacing w:line="240" w:lineRule="exact"/>
        <w:rPr>
          <w:rFonts w:ascii="Arial" w:hAnsi="Arial" w:cs="Arial"/>
          <w:i/>
          <w:sz w:val="20"/>
        </w:rPr>
      </w:pPr>
      <w:proofErr w:type="spellStart"/>
      <w:proofErr w:type="gramStart"/>
      <w:r w:rsidRPr="00503039">
        <w:rPr>
          <w:rFonts w:ascii="Arial" w:hAnsi="Arial" w:cs="Arial"/>
          <w:i/>
          <w:sz w:val="20"/>
        </w:rPr>
        <w:t>Beraterin</w:t>
      </w:r>
      <w:proofErr w:type="spellEnd"/>
      <w:r w:rsidRPr="00503039">
        <w:rPr>
          <w:rFonts w:ascii="Arial" w:hAnsi="Arial" w:cs="Arial"/>
          <w:i/>
          <w:sz w:val="20"/>
        </w:rPr>
        <w:t>:</w:t>
      </w:r>
      <w:proofErr w:type="gramEnd"/>
      <w:r w:rsidRPr="00503039">
        <w:rPr>
          <w:rFonts w:ascii="Arial" w:hAnsi="Arial" w:cs="Arial"/>
          <w:i/>
          <w:sz w:val="20"/>
        </w:rPr>
        <w:t xml:space="preserve"> Marie-Sophie Burton, Tel. 081 24 06 17, </w:t>
      </w:r>
      <w:proofErr w:type="gramStart"/>
      <w:r w:rsidRPr="00503039">
        <w:rPr>
          <w:rFonts w:ascii="Arial" w:hAnsi="Arial" w:cs="Arial"/>
          <w:i/>
          <w:sz w:val="20"/>
        </w:rPr>
        <w:t>E-Mail:</w:t>
      </w:r>
      <w:proofErr w:type="gramEnd"/>
      <w:r w:rsidRPr="00503039">
        <w:rPr>
          <w:rFonts w:ascii="Arial" w:hAnsi="Arial" w:cs="Arial"/>
          <w:i/>
          <w:sz w:val="20"/>
        </w:rPr>
        <w:t xml:space="preserve"> marie-sophie.burton@uvcw.be</w:t>
      </w:r>
    </w:p>
    <w:p w14:paraId="38929481" w14:textId="77777777" w:rsidR="00D45906" w:rsidRDefault="00D45906" w:rsidP="00D45906">
      <w:pPr>
        <w:autoSpaceDE w:val="0"/>
        <w:autoSpaceDN w:val="0"/>
        <w:adjustRightInd w:val="0"/>
        <w:spacing w:line="240" w:lineRule="exact"/>
        <w:rPr>
          <w:rFonts w:ascii="Arial" w:hAnsi="Arial" w:cs="Arial"/>
          <w:i/>
          <w:sz w:val="20"/>
        </w:rPr>
      </w:pPr>
      <w:proofErr w:type="spellStart"/>
      <w:proofErr w:type="gramStart"/>
      <w:r w:rsidRPr="00503039">
        <w:rPr>
          <w:rFonts w:ascii="Arial" w:hAnsi="Arial" w:cs="Arial"/>
          <w:i/>
          <w:sz w:val="20"/>
        </w:rPr>
        <w:t>Abteilungsleiter</w:t>
      </w:r>
      <w:proofErr w:type="spellEnd"/>
      <w:r w:rsidRPr="00503039">
        <w:rPr>
          <w:rFonts w:ascii="Arial" w:hAnsi="Arial" w:cs="Arial"/>
          <w:i/>
          <w:sz w:val="20"/>
        </w:rPr>
        <w:t>:</w:t>
      </w:r>
      <w:proofErr w:type="gramEnd"/>
      <w:r w:rsidRPr="00503039">
        <w:rPr>
          <w:rFonts w:ascii="Arial" w:hAnsi="Arial" w:cs="Arial"/>
          <w:i/>
          <w:sz w:val="20"/>
        </w:rPr>
        <w:t xml:space="preserve"> Tom De Schutter, Tel. 081 24 06 30, </w:t>
      </w:r>
      <w:proofErr w:type="gramStart"/>
      <w:r w:rsidRPr="00503039">
        <w:rPr>
          <w:rFonts w:ascii="Arial" w:hAnsi="Arial" w:cs="Arial"/>
          <w:i/>
          <w:sz w:val="20"/>
        </w:rPr>
        <w:t>E-Mail:</w:t>
      </w:r>
      <w:proofErr w:type="gramEnd"/>
      <w:r w:rsidRPr="00503039">
        <w:rPr>
          <w:rFonts w:ascii="Arial" w:hAnsi="Arial" w:cs="Arial"/>
          <w:i/>
          <w:sz w:val="20"/>
        </w:rPr>
        <w:t xml:space="preserve"> tom.deschutter@uvcw.be</w:t>
      </w:r>
    </w:p>
    <w:p w14:paraId="6A57EC08"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04E22FF0" w14:textId="77777777" w:rsidR="00D45906" w:rsidRPr="00503039" w:rsidRDefault="00D45906" w:rsidP="00D45906">
      <w:pPr>
        <w:autoSpaceDE w:val="0"/>
        <w:autoSpaceDN w:val="0"/>
        <w:adjustRightInd w:val="0"/>
        <w:spacing w:line="240" w:lineRule="exact"/>
        <w:rPr>
          <w:rFonts w:ascii="Arial" w:hAnsi="Arial" w:cs="Arial"/>
          <w:sz w:val="22"/>
          <w:szCs w:val="22"/>
        </w:rPr>
      </w:pPr>
    </w:p>
    <w:p w14:paraId="7455B711" w14:textId="10834E17" w:rsidR="00D45906" w:rsidRPr="00EF47A6" w:rsidRDefault="00EF47A6" w:rsidP="00EF47A6">
      <w:pPr>
        <w:autoSpaceDE w:val="0"/>
        <w:autoSpaceDN w:val="0"/>
        <w:adjustRightInd w:val="0"/>
        <w:spacing w:line="240" w:lineRule="exact"/>
        <w:jc w:val="both"/>
        <w:rPr>
          <w:rFonts w:ascii="Arial" w:hAnsi="Arial" w:cs="Arial"/>
          <w:i/>
          <w:iCs/>
          <w:sz w:val="20"/>
        </w:rPr>
      </w:pPr>
      <w:proofErr w:type="spellStart"/>
      <w:r w:rsidRPr="00EF47A6">
        <w:rPr>
          <w:rFonts w:ascii="Arial" w:hAnsi="Arial" w:cs="Arial"/>
          <w:i/>
          <w:iCs/>
          <w:sz w:val="20"/>
        </w:rPr>
        <w:t>Dieser</w:t>
      </w:r>
      <w:proofErr w:type="spellEnd"/>
      <w:r w:rsidRPr="00EF47A6">
        <w:rPr>
          <w:rFonts w:ascii="Arial" w:hAnsi="Arial" w:cs="Arial"/>
          <w:i/>
          <w:iCs/>
          <w:sz w:val="20"/>
        </w:rPr>
        <w:t xml:space="preserve"> Brief </w:t>
      </w:r>
      <w:proofErr w:type="spellStart"/>
      <w:r w:rsidRPr="00EF47A6">
        <w:rPr>
          <w:rFonts w:ascii="Arial" w:hAnsi="Arial" w:cs="Arial"/>
          <w:i/>
          <w:iCs/>
          <w:sz w:val="20"/>
        </w:rPr>
        <w:t>wird</w:t>
      </w:r>
      <w:proofErr w:type="spellEnd"/>
      <w:r w:rsidRPr="00EF47A6">
        <w:rPr>
          <w:rFonts w:ascii="Arial" w:hAnsi="Arial" w:cs="Arial"/>
          <w:i/>
          <w:iCs/>
          <w:sz w:val="20"/>
        </w:rPr>
        <w:t xml:space="preserve"> an die </w:t>
      </w:r>
      <w:proofErr w:type="spellStart"/>
      <w:r w:rsidRPr="00EF47A6">
        <w:rPr>
          <w:rFonts w:ascii="Arial" w:hAnsi="Arial" w:cs="Arial"/>
          <w:i/>
          <w:iCs/>
          <w:sz w:val="20"/>
        </w:rPr>
        <w:t>Fraktionsvorsitzenden</w:t>
      </w:r>
      <w:proofErr w:type="spellEnd"/>
      <w:r w:rsidRPr="00EF47A6">
        <w:rPr>
          <w:rFonts w:ascii="Arial" w:hAnsi="Arial" w:cs="Arial"/>
          <w:i/>
          <w:iCs/>
          <w:sz w:val="20"/>
        </w:rPr>
        <w:t xml:space="preserve"> des </w:t>
      </w:r>
      <w:proofErr w:type="spellStart"/>
      <w:r w:rsidRPr="00EF47A6">
        <w:rPr>
          <w:rFonts w:ascii="Arial" w:hAnsi="Arial" w:cs="Arial"/>
          <w:i/>
          <w:iCs/>
          <w:sz w:val="20"/>
        </w:rPr>
        <w:t>Parlaments</w:t>
      </w:r>
      <w:proofErr w:type="spellEnd"/>
      <w:r w:rsidRPr="00EF47A6">
        <w:rPr>
          <w:rFonts w:ascii="Arial" w:hAnsi="Arial" w:cs="Arial"/>
          <w:i/>
          <w:iCs/>
          <w:sz w:val="20"/>
        </w:rPr>
        <w:t xml:space="preserve"> der </w:t>
      </w:r>
      <w:proofErr w:type="spellStart"/>
      <w:r w:rsidRPr="00EF47A6">
        <w:rPr>
          <w:rFonts w:ascii="Arial" w:hAnsi="Arial" w:cs="Arial"/>
          <w:i/>
          <w:iCs/>
          <w:sz w:val="20"/>
        </w:rPr>
        <w:t>Deutschsprachigen</w:t>
      </w:r>
      <w:proofErr w:type="spellEnd"/>
      <w:r w:rsidRPr="00EF47A6">
        <w:rPr>
          <w:rFonts w:ascii="Arial" w:hAnsi="Arial" w:cs="Arial"/>
          <w:i/>
          <w:iCs/>
          <w:sz w:val="20"/>
        </w:rPr>
        <w:t xml:space="preserve"> Gemeinschaft </w:t>
      </w:r>
      <w:proofErr w:type="spellStart"/>
      <w:r w:rsidRPr="00EF47A6">
        <w:rPr>
          <w:rFonts w:ascii="Arial" w:hAnsi="Arial" w:cs="Arial"/>
          <w:i/>
          <w:iCs/>
          <w:sz w:val="20"/>
        </w:rPr>
        <w:t>weitergeleitet</w:t>
      </w:r>
      <w:proofErr w:type="spellEnd"/>
      <w:r w:rsidRPr="00EF47A6">
        <w:rPr>
          <w:rFonts w:ascii="Arial" w:hAnsi="Arial" w:cs="Arial"/>
          <w:i/>
          <w:iCs/>
          <w:sz w:val="20"/>
        </w:rPr>
        <w:t>.</w:t>
      </w:r>
    </w:p>
    <w:sectPr w:rsidR="00D45906" w:rsidRPr="00EF47A6" w:rsidSect="00D45906">
      <w:type w:val="continuous"/>
      <w:pgSz w:w="11906" w:h="16838" w:code="9"/>
      <w:pgMar w:top="1134" w:right="1134" w:bottom="1134"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023A" w14:textId="77777777" w:rsidR="0016517D" w:rsidRDefault="0016517D">
      <w:r>
        <w:separator/>
      </w:r>
    </w:p>
  </w:endnote>
  <w:endnote w:type="continuationSeparator" w:id="0">
    <w:p w14:paraId="10ED0470" w14:textId="77777777" w:rsidR="0016517D" w:rsidRDefault="0016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992B" w14:textId="77777777" w:rsidR="00BF76EB" w:rsidRPr="0019795C" w:rsidRDefault="00BF76EB">
    <w:pPr>
      <w:pStyle w:val="Pieddepage"/>
      <w:rPr>
        <w:rFonts w:ascii="Arial" w:hAnsi="Arial" w:cs="Arial"/>
        <w:sz w:val="16"/>
        <w:szCs w:val="16"/>
      </w:rPr>
    </w:pPr>
    <w:r w:rsidRPr="0019795C">
      <w:rPr>
        <w:rFonts w:ascii="Arial" w:hAnsi="Arial" w:cs="Arial"/>
        <w:sz w:val="16"/>
        <w:szCs w:val="16"/>
      </w:rPr>
      <w:t xml:space="preserve">Union des Villes et Communes de Wallonie </w:t>
    </w:r>
    <w:proofErr w:type="spellStart"/>
    <w:r w:rsidRPr="0019795C">
      <w:rPr>
        <w:rFonts w:ascii="Arial" w:hAnsi="Arial" w:cs="Arial"/>
        <w:sz w:val="16"/>
        <w:szCs w:val="16"/>
      </w:rPr>
      <w:t>asbl</w:t>
    </w:r>
    <w:proofErr w:type="spellEnd"/>
    <w:r w:rsidRPr="0019795C">
      <w:rPr>
        <w:rFonts w:ascii="Arial" w:hAnsi="Arial" w:cs="Arial"/>
        <w:sz w:val="16"/>
        <w:szCs w:val="16"/>
      </w:rPr>
      <w:tab/>
    </w:r>
    <w:r>
      <w:rPr>
        <w:rFonts w:ascii="Arial" w:hAnsi="Arial" w:cs="Arial"/>
        <w:sz w:val="16"/>
        <w:szCs w:val="16"/>
      </w:rPr>
      <w:tab/>
    </w:r>
    <w:r>
      <w:rPr>
        <w:rFonts w:ascii="Arial" w:hAnsi="Arial" w:cs="Arial"/>
        <w:sz w:val="16"/>
        <w:szCs w:val="16"/>
      </w:rPr>
      <w:tab/>
    </w:r>
    <w:r w:rsidRPr="009946B6">
      <w:rPr>
        <w:rFonts w:ascii="Arial" w:hAnsi="Arial" w:cs="Arial"/>
        <w:b/>
        <w:sz w:val="16"/>
        <w:szCs w:val="16"/>
      </w:rPr>
      <w:t xml:space="preserve">P. </w:t>
    </w:r>
    <w:r w:rsidRPr="009946B6">
      <w:rPr>
        <w:rStyle w:val="Numrodepage"/>
        <w:rFonts w:ascii="Arial" w:hAnsi="Arial" w:cs="Arial"/>
        <w:b/>
        <w:sz w:val="16"/>
        <w:szCs w:val="16"/>
      </w:rPr>
      <w:fldChar w:fldCharType="begin"/>
    </w:r>
    <w:r w:rsidRPr="009946B6">
      <w:rPr>
        <w:rStyle w:val="Numrodepage"/>
        <w:rFonts w:ascii="Arial" w:hAnsi="Arial" w:cs="Arial"/>
        <w:b/>
        <w:sz w:val="16"/>
        <w:szCs w:val="16"/>
      </w:rPr>
      <w:instrText xml:space="preserve"> PAGE </w:instrText>
    </w:r>
    <w:r w:rsidRPr="009946B6">
      <w:rPr>
        <w:rStyle w:val="Numrodepage"/>
        <w:rFonts w:ascii="Arial" w:hAnsi="Arial" w:cs="Arial"/>
        <w:b/>
        <w:sz w:val="16"/>
        <w:szCs w:val="16"/>
      </w:rPr>
      <w:fldChar w:fldCharType="separate"/>
    </w:r>
    <w:r w:rsidR="005B206D">
      <w:rPr>
        <w:rStyle w:val="Numrodepage"/>
        <w:rFonts w:ascii="Arial" w:hAnsi="Arial" w:cs="Arial"/>
        <w:b/>
        <w:noProof/>
        <w:sz w:val="16"/>
        <w:szCs w:val="16"/>
      </w:rPr>
      <w:t>2</w:t>
    </w:r>
    <w:r w:rsidRPr="009946B6">
      <w:rPr>
        <w:rStyle w:val="Numrodepage"/>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5F37" w14:textId="77777777" w:rsidR="00254410" w:rsidRDefault="00254410" w:rsidP="00254410">
    <w:pPr>
      <w:pStyle w:val="Pieddepage"/>
      <w:tabs>
        <w:tab w:val="clear" w:pos="4536"/>
        <w:tab w:val="left" w:pos="3261"/>
      </w:tabs>
      <w:ind w:left="-567"/>
      <w:rPr>
        <w:rStyle w:val="lev"/>
        <w:rFonts w:ascii="Arial" w:hAnsi="Arial" w:cs="Arial"/>
        <w:b w:val="0"/>
        <w:sz w:val="16"/>
        <w:szCs w:val="18"/>
      </w:rPr>
    </w:pPr>
    <w:r>
      <w:rPr>
        <w:rStyle w:val="lev"/>
        <w:rFonts w:ascii="Arial" w:hAnsi="Arial" w:cs="Arial"/>
        <w:b w:val="0"/>
        <w:sz w:val="16"/>
        <w:szCs w:val="18"/>
      </w:rPr>
      <w:t>Rue de l'Etoile, 14 - B-5000 Namur</w:t>
    </w:r>
    <w:r>
      <w:rPr>
        <w:rStyle w:val="lev"/>
        <w:rFonts w:ascii="Arial" w:hAnsi="Arial" w:cs="Arial"/>
        <w:b w:val="0"/>
        <w:sz w:val="16"/>
        <w:szCs w:val="18"/>
      </w:rPr>
      <w:tab/>
    </w:r>
    <w:proofErr w:type="gramStart"/>
    <w:r>
      <w:rPr>
        <w:rStyle w:val="lev"/>
        <w:rFonts w:ascii="Arial" w:hAnsi="Arial" w:cs="Arial"/>
        <w:b w:val="0"/>
        <w:sz w:val="16"/>
        <w:szCs w:val="18"/>
      </w:rPr>
      <w:t>Belfius:</w:t>
    </w:r>
    <w:proofErr w:type="gramEnd"/>
    <w:r>
      <w:rPr>
        <w:rStyle w:val="lev"/>
        <w:rFonts w:ascii="Arial" w:hAnsi="Arial" w:cs="Arial"/>
        <w:b w:val="0"/>
        <w:sz w:val="16"/>
        <w:szCs w:val="18"/>
      </w:rPr>
      <w:t xml:space="preserve"> BE09 0910 1158 4657</w:t>
    </w:r>
  </w:p>
  <w:p w14:paraId="3A05AED3" w14:textId="77777777" w:rsidR="00254410" w:rsidRPr="00F544C9" w:rsidRDefault="00254410" w:rsidP="00254410">
    <w:pPr>
      <w:pStyle w:val="Pieddepage"/>
      <w:tabs>
        <w:tab w:val="clear" w:pos="4536"/>
        <w:tab w:val="left" w:pos="3261"/>
      </w:tabs>
      <w:ind w:left="-567"/>
      <w:rPr>
        <w:rStyle w:val="lev"/>
        <w:rFonts w:ascii="Arial" w:hAnsi="Arial" w:cs="Arial"/>
        <w:b w:val="0"/>
        <w:sz w:val="16"/>
        <w:szCs w:val="18"/>
        <w:lang w:val="en-US"/>
      </w:rPr>
    </w:pPr>
    <w:proofErr w:type="spellStart"/>
    <w:r w:rsidRPr="00F544C9">
      <w:rPr>
        <w:rStyle w:val="lev"/>
        <w:rFonts w:ascii="Arial" w:hAnsi="Arial" w:cs="Arial"/>
        <w:b w:val="0"/>
        <w:sz w:val="16"/>
        <w:szCs w:val="18"/>
        <w:lang w:val="en-US"/>
      </w:rPr>
      <w:t>Tél</w:t>
    </w:r>
    <w:proofErr w:type="spellEnd"/>
    <w:r w:rsidRPr="00F544C9">
      <w:rPr>
        <w:rStyle w:val="lev"/>
        <w:rFonts w:ascii="Arial" w:hAnsi="Arial" w:cs="Arial"/>
        <w:b w:val="0"/>
        <w:sz w:val="16"/>
        <w:szCs w:val="18"/>
        <w:lang w:val="en-US"/>
      </w:rPr>
      <w:t>. 081 24 06 11</w:t>
    </w:r>
    <w:r w:rsidRPr="00F544C9">
      <w:rPr>
        <w:rStyle w:val="lev"/>
        <w:rFonts w:ascii="Arial" w:hAnsi="Arial" w:cs="Arial"/>
        <w:b w:val="0"/>
        <w:sz w:val="16"/>
        <w:szCs w:val="18"/>
        <w:lang w:val="en-US"/>
      </w:rPr>
      <w:tab/>
      <w:t>BIC: GKCCBEBB</w:t>
    </w:r>
  </w:p>
  <w:p w14:paraId="0710B96F" w14:textId="77777777" w:rsidR="00BF76EB" w:rsidRPr="00F544C9" w:rsidRDefault="00254410" w:rsidP="00254410">
    <w:pPr>
      <w:pStyle w:val="Pieddepage"/>
      <w:tabs>
        <w:tab w:val="clear" w:pos="4536"/>
        <w:tab w:val="left" w:pos="3261"/>
      </w:tabs>
      <w:ind w:left="-567"/>
      <w:rPr>
        <w:rFonts w:ascii="Arial" w:hAnsi="Arial" w:cs="Arial"/>
        <w:b/>
        <w:bCs/>
        <w:i/>
        <w:color w:val="FF0000"/>
        <w:sz w:val="16"/>
        <w:szCs w:val="18"/>
        <w:lang w:val="en-US"/>
      </w:rPr>
    </w:pPr>
    <w:r w:rsidRPr="00F544C9">
      <w:rPr>
        <w:rStyle w:val="lev"/>
        <w:rFonts w:ascii="Arial" w:hAnsi="Arial" w:cs="Arial"/>
        <w:b w:val="0"/>
        <w:sz w:val="16"/>
        <w:szCs w:val="18"/>
        <w:lang w:val="en-US"/>
      </w:rPr>
      <w:t xml:space="preserve">E-mail: </w:t>
    </w:r>
    <w:r w:rsidRPr="00F544C9">
      <w:rPr>
        <w:rStyle w:val="lev"/>
        <w:rFonts w:ascii="Arial" w:hAnsi="Arial" w:cs="Arial"/>
        <w:b w:val="0"/>
        <w:bCs w:val="0"/>
        <w:sz w:val="16"/>
        <w:szCs w:val="18"/>
        <w:lang w:val="en-US"/>
      </w:rPr>
      <w:t>commune@uvcw.be</w:t>
    </w:r>
    <w:r w:rsidRPr="00F544C9">
      <w:rPr>
        <w:rStyle w:val="lev"/>
        <w:rFonts w:ascii="Arial" w:hAnsi="Arial" w:cs="Arial"/>
        <w:b w:val="0"/>
        <w:sz w:val="16"/>
        <w:szCs w:val="18"/>
        <w:lang w:val="en-US"/>
      </w:rPr>
      <w:tab/>
      <w:t>TVA: BE 0451 461 655</w:t>
    </w:r>
    <w:r w:rsidRPr="00F544C9">
      <w:rPr>
        <w:rStyle w:val="lev"/>
        <w:rFonts w:ascii="Arial" w:hAnsi="Arial" w:cs="Arial"/>
        <w:b w:val="0"/>
        <w:sz w:val="16"/>
        <w:szCs w:val="18"/>
        <w:lang w:val="en-US"/>
      </w:rPr>
      <w:tab/>
    </w:r>
    <w:r w:rsidRPr="00F544C9">
      <w:rPr>
        <w:rStyle w:val="lev"/>
        <w:rFonts w:ascii="Arial" w:hAnsi="Arial" w:cs="Arial"/>
        <w:i/>
        <w:color w:val="FF0000"/>
        <w:sz w:val="16"/>
        <w:szCs w:val="18"/>
        <w:lang w:val="en-US"/>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091A" w14:textId="77777777" w:rsidR="00BF76EB" w:rsidRDefault="009911C2">
    <w:pPr>
      <w:pStyle w:val="Pieddepage"/>
    </w:pPr>
    <w:r>
      <w:rPr>
        <w:noProof/>
        <w:lang w:val="en-US" w:eastAsia="en-US"/>
      </w:rPr>
      <w:drawing>
        <wp:anchor distT="0" distB="0" distL="114300" distR="114300" simplePos="0" relativeHeight="251657216" behindDoc="0" locked="1" layoutInCell="0" allowOverlap="1" wp14:anchorId="1132EFE8" wp14:editId="6A2A43B6">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57CC" w14:textId="77777777" w:rsidR="00D45906" w:rsidRDefault="00D45906">
    <w:pPr>
      <w:pStyle w:val="Pieddepage"/>
      <w:rPr>
        <w:rFonts w:ascii="Arial" w:hAnsi="Arial" w:cs="Arial"/>
        <w:sz w:val="16"/>
        <w:szCs w:val="16"/>
      </w:rPr>
    </w:pPr>
    <w:r w:rsidRPr="0019795C">
      <w:rPr>
        <w:rFonts w:ascii="Arial" w:hAnsi="Arial" w:cs="Arial"/>
        <w:sz w:val="16"/>
        <w:szCs w:val="16"/>
      </w:rPr>
      <w:t xml:space="preserve">Union des Villes et Communes de Wallonie </w:t>
    </w:r>
    <w:proofErr w:type="spellStart"/>
    <w:r w:rsidRPr="0019795C">
      <w:rPr>
        <w:rFonts w:ascii="Arial" w:hAnsi="Arial" w:cs="Arial"/>
        <w:sz w:val="16"/>
        <w:szCs w:val="16"/>
      </w:rPr>
      <w:t>asbl</w:t>
    </w:r>
    <w:proofErr w:type="spellEnd"/>
    <w:r w:rsidRPr="0019795C">
      <w:rPr>
        <w:rFonts w:ascii="Arial" w:hAnsi="Arial" w:cs="Arial"/>
        <w:sz w:val="16"/>
        <w:szCs w:val="16"/>
      </w:rPr>
      <w:t xml:space="preserve"> (</w:t>
    </w:r>
    <w:proofErr w:type="spellStart"/>
    <w:r w:rsidRPr="0019795C">
      <w:rPr>
        <w:rFonts w:ascii="Arial" w:hAnsi="Arial" w:cs="Arial"/>
        <w:sz w:val="16"/>
        <w:szCs w:val="16"/>
      </w:rPr>
      <w:t>Verband</w:t>
    </w:r>
    <w:proofErr w:type="spellEnd"/>
    <w:r w:rsidRPr="0019795C">
      <w:rPr>
        <w:rFonts w:ascii="Arial" w:hAnsi="Arial" w:cs="Arial"/>
        <w:sz w:val="16"/>
        <w:szCs w:val="16"/>
      </w:rPr>
      <w:t xml:space="preserve"> der </w:t>
    </w:r>
    <w:proofErr w:type="spellStart"/>
    <w:r w:rsidRPr="0019795C">
      <w:rPr>
        <w:rFonts w:ascii="Arial" w:hAnsi="Arial" w:cs="Arial"/>
        <w:sz w:val="16"/>
        <w:szCs w:val="16"/>
      </w:rPr>
      <w:t>Städte</w:t>
    </w:r>
    <w:proofErr w:type="spellEnd"/>
    <w:r w:rsidRPr="0019795C">
      <w:rPr>
        <w:rFonts w:ascii="Arial" w:hAnsi="Arial" w:cs="Arial"/>
        <w:sz w:val="16"/>
        <w:szCs w:val="16"/>
      </w:rPr>
      <w:t xml:space="preserve"> </w:t>
    </w:r>
    <w:proofErr w:type="spellStart"/>
    <w:r w:rsidRPr="0019795C">
      <w:rPr>
        <w:rFonts w:ascii="Arial" w:hAnsi="Arial" w:cs="Arial"/>
        <w:sz w:val="16"/>
        <w:szCs w:val="16"/>
      </w:rPr>
      <w:t>und</w:t>
    </w:r>
    <w:proofErr w:type="spellEnd"/>
    <w:r w:rsidRPr="0019795C">
      <w:rPr>
        <w:rFonts w:ascii="Arial" w:hAnsi="Arial" w:cs="Arial"/>
        <w:sz w:val="16"/>
        <w:szCs w:val="16"/>
      </w:rPr>
      <w:t xml:space="preserve"> </w:t>
    </w:r>
    <w:proofErr w:type="spellStart"/>
    <w:r w:rsidRPr="0019795C">
      <w:rPr>
        <w:rFonts w:ascii="Arial" w:hAnsi="Arial" w:cs="Arial"/>
        <w:sz w:val="16"/>
        <w:szCs w:val="16"/>
      </w:rPr>
      <w:t>Gemeinden</w:t>
    </w:r>
    <w:proofErr w:type="spellEnd"/>
    <w:r w:rsidRPr="0019795C">
      <w:rPr>
        <w:rFonts w:ascii="Arial" w:hAnsi="Arial" w:cs="Arial"/>
        <w:sz w:val="16"/>
        <w:szCs w:val="16"/>
      </w:rPr>
      <w:t xml:space="preserve"> </w:t>
    </w:r>
    <w:proofErr w:type="spellStart"/>
    <w:r w:rsidRPr="0019795C">
      <w:rPr>
        <w:rFonts w:ascii="Arial" w:hAnsi="Arial" w:cs="Arial"/>
        <w:sz w:val="16"/>
        <w:szCs w:val="16"/>
      </w:rPr>
      <w:t>Walloniens</w:t>
    </w:r>
    <w:proofErr w:type="spellEnd"/>
    <w:r w:rsidRPr="0019795C">
      <w:rPr>
        <w:rFonts w:ascii="Arial" w:hAnsi="Arial" w:cs="Arial"/>
        <w:sz w:val="16"/>
        <w:szCs w:val="16"/>
      </w:rPr>
      <w:t>)</w:t>
    </w:r>
    <w:r w:rsidRPr="0019795C">
      <w:rPr>
        <w:rFonts w:ascii="Arial" w:hAnsi="Arial" w:cs="Arial"/>
        <w:sz w:val="16"/>
        <w:szCs w:val="16"/>
      </w:rPr>
      <w:tab/>
    </w:r>
    <w:r>
      <w:rPr>
        <w:rFonts w:ascii="Arial" w:hAnsi="Arial" w:cs="Arial"/>
        <w:sz w:val="16"/>
        <w:szCs w:val="16"/>
      </w:rPr>
      <w:tab/>
    </w:r>
    <w:r>
      <w:rPr>
        <w:rFonts w:ascii="Arial" w:hAnsi="Arial" w:cs="Arial"/>
        <w:sz w:val="16"/>
        <w:szCs w:val="16"/>
      </w:rPr>
      <w:tab/>
    </w:r>
    <w:r w:rsidRPr="009946B6">
      <w:rPr>
        <w:rFonts w:ascii="Arial" w:hAnsi="Arial" w:cs="Arial"/>
        <w:b/>
        <w:sz w:val="16"/>
        <w:szCs w:val="16"/>
      </w:rPr>
      <w:t xml:space="preserve">P. </w:t>
    </w:r>
    <w:r w:rsidRPr="009946B6">
      <w:rPr>
        <w:rStyle w:val="Numrodepage"/>
        <w:rFonts w:ascii="Arial" w:hAnsi="Arial" w:cs="Arial"/>
        <w:b/>
        <w:sz w:val="16"/>
        <w:szCs w:val="16"/>
      </w:rPr>
      <w:fldChar w:fldCharType="begin"/>
    </w:r>
    <w:r w:rsidRPr="009946B6">
      <w:rPr>
        <w:rStyle w:val="Numrodepage"/>
        <w:rFonts w:ascii="Arial" w:hAnsi="Arial" w:cs="Arial"/>
        <w:b/>
        <w:sz w:val="16"/>
        <w:szCs w:val="16"/>
      </w:rPr>
      <w:instrText xml:space="preserve"> PAGE </w:instrText>
    </w:r>
    <w:r w:rsidRPr="009946B6">
      <w:rPr>
        <w:rStyle w:val="Numrodepage"/>
        <w:rFonts w:ascii="Arial" w:hAnsi="Arial" w:cs="Arial"/>
        <w:b/>
        <w:sz w:val="16"/>
        <w:szCs w:val="16"/>
      </w:rPr>
      <w:fldChar w:fldCharType="separate"/>
    </w:r>
    <w:r>
      <w:rPr>
        <w:rStyle w:val="Numrodepage"/>
        <w:rFonts w:ascii="Arial" w:hAnsi="Arial" w:cs="Arial"/>
        <w:b/>
        <w:noProof/>
        <w:sz w:val="16"/>
        <w:szCs w:val="16"/>
      </w:rPr>
      <w:t>2</w:t>
    </w:r>
    <w:r w:rsidRPr="009946B6">
      <w:rPr>
        <w:rStyle w:val="Numrodepage"/>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FE97" w14:textId="77777777" w:rsidR="00D45906" w:rsidRDefault="00D45906">
    <w:pPr>
      <w:pStyle w:val="Pieddepage"/>
      <w:tabs>
        <w:tab w:val="clear" w:pos="4536"/>
        <w:tab w:val="left" w:pos="3261"/>
      </w:tabs>
      <w:ind w:left="-567"/>
      <w:rPr>
        <w:rStyle w:val="lev"/>
        <w:rFonts w:ascii="Arial" w:hAnsi="Arial" w:cs="Arial"/>
        <w:b w:val="0"/>
        <w:sz w:val="16"/>
        <w:szCs w:val="18"/>
      </w:rPr>
    </w:pPr>
    <w:r>
      <w:rPr>
        <w:rStyle w:val="lev"/>
        <w:rFonts w:ascii="Arial" w:hAnsi="Arial" w:cs="Arial"/>
        <w:b w:val="0"/>
        <w:sz w:val="16"/>
        <w:szCs w:val="18"/>
      </w:rPr>
      <w:t>Rue de l'Etoile, 14 - B-5000 Namur</w:t>
    </w:r>
    <w:r>
      <w:rPr>
        <w:rStyle w:val="lev"/>
        <w:rFonts w:ascii="Arial" w:hAnsi="Arial" w:cs="Arial"/>
        <w:b w:val="0"/>
        <w:sz w:val="16"/>
        <w:szCs w:val="18"/>
      </w:rPr>
      <w:tab/>
    </w:r>
    <w:proofErr w:type="gramStart"/>
    <w:r>
      <w:rPr>
        <w:rStyle w:val="lev"/>
        <w:rFonts w:ascii="Arial" w:hAnsi="Arial" w:cs="Arial"/>
        <w:b w:val="0"/>
        <w:sz w:val="16"/>
        <w:szCs w:val="18"/>
      </w:rPr>
      <w:t>Belfius:</w:t>
    </w:r>
    <w:proofErr w:type="gramEnd"/>
    <w:r>
      <w:rPr>
        <w:rStyle w:val="lev"/>
        <w:rFonts w:ascii="Arial" w:hAnsi="Arial" w:cs="Arial"/>
        <w:b w:val="0"/>
        <w:sz w:val="16"/>
        <w:szCs w:val="18"/>
      </w:rPr>
      <w:t xml:space="preserve"> BE09 0910 1158 4657</w:t>
    </w:r>
  </w:p>
  <w:p w14:paraId="66FDB06F" w14:textId="77777777" w:rsidR="00D45906" w:rsidRDefault="00D45906">
    <w:pPr>
      <w:pStyle w:val="Pieddepage"/>
      <w:tabs>
        <w:tab w:val="clear" w:pos="4536"/>
        <w:tab w:val="left" w:pos="3261"/>
      </w:tabs>
      <w:ind w:left="-567"/>
      <w:rPr>
        <w:rStyle w:val="lev"/>
        <w:rFonts w:ascii="Arial" w:hAnsi="Arial" w:cs="Arial"/>
        <w:b w:val="0"/>
        <w:sz w:val="16"/>
        <w:szCs w:val="18"/>
        <w:lang w:val="en-US"/>
      </w:rPr>
    </w:pPr>
    <w:r w:rsidRPr="00F544C9">
      <w:rPr>
        <w:rStyle w:val="lev"/>
        <w:rFonts w:ascii="Arial" w:hAnsi="Arial" w:cs="Arial"/>
        <w:b w:val="0"/>
        <w:sz w:val="16"/>
        <w:szCs w:val="18"/>
        <w:lang w:val="en-US"/>
      </w:rPr>
      <w:t>Tel. 081 24 06 11</w:t>
    </w:r>
    <w:r>
      <w:rPr>
        <w:rStyle w:val="lev"/>
        <w:rFonts w:ascii="Arial" w:hAnsi="Arial" w:cs="Arial"/>
        <w:b w:val="0"/>
        <w:sz w:val="16"/>
        <w:szCs w:val="18"/>
        <w:lang w:val="en-US"/>
      </w:rPr>
      <w:tab/>
    </w:r>
    <w:proofErr w:type="gramStart"/>
    <w:r w:rsidRPr="00F544C9">
      <w:rPr>
        <w:rStyle w:val="lev"/>
        <w:rFonts w:ascii="Arial" w:hAnsi="Arial" w:cs="Arial"/>
        <w:b w:val="0"/>
        <w:sz w:val="16"/>
        <w:szCs w:val="18"/>
        <w:lang w:val="en-US"/>
      </w:rPr>
      <w:t>BIC</w:t>
    </w:r>
    <w:r>
      <w:rPr>
        <w:rStyle w:val="lev"/>
        <w:rFonts w:ascii="Arial" w:hAnsi="Arial" w:cs="Arial"/>
        <w:b w:val="0"/>
        <w:sz w:val="16"/>
        <w:szCs w:val="18"/>
        <w:lang w:val="en-US"/>
      </w:rPr>
      <w:t xml:space="preserve"> </w:t>
    </w:r>
    <w:r w:rsidRPr="00F544C9">
      <w:rPr>
        <w:rStyle w:val="lev"/>
        <w:rFonts w:ascii="Arial" w:hAnsi="Arial" w:cs="Arial"/>
        <w:b w:val="0"/>
        <w:sz w:val="16"/>
        <w:szCs w:val="18"/>
        <w:lang w:val="en-US"/>
      </w:rPr>
      <w:t>:</w:t>
    </w:r>
    <w:proofErr w:type="gramEnd"/>
    <w:r w:rsidRPr="00F544C9">
      <w:rPr>
        <w:rStyle w:val="lev"/>
        <w:rFonts w:ascii="Arial" w:hAnsi="Arial" w:cs="Arial"/>
        <w:b w:val="0"/>
        <w:sz w:val="16"/>
        <w:szCs w:val="18"/>
        <w:lang w:val="en-US"/>
      </w:rPr>
      <w:t xml:space="preserve"> GKCCBEBBB</w:t>
    </w:r>
  </w:p>
  <w:p w14:paraId="2D667A67" w14:textId="77777777" w:rsidR="00D45906" w:rsidRDefault="00D45906">
    <w:pPr>
      <w:pStyle w:val="Pieddepage"/>
      <w:tabs>
        <w:tab w:val="clear" w:pos="4536"/>
        <w:tab w:val="left" w:pos="3261"/>
      </w:tabs>
      <w:ind w:left="-567"/>
      <w:rPr>
        <w:rFonts w:ascii="Arial" w:hAnsi="Arial" w:cs="Arial"/>
        <w:b/>
        <w:bCs/>
        <w:i/>
        <w:color w:val="FF0000"/>
        <w:sz w:val="16"/>
        <w:szCs w:val="18"/>
        <w:lang w:val="en-US"/>
      </w:rPr>
    </w:pPr>
    <w:r w:rsidRPr="00F544C9">
      <w:rPr>
        <w:rStyle w:val="lev"/>
        <w:rFonts w:ascii="Arial" w:hAnsi="Arial" w:cs="Arial"/>
        <w:b w:val="0"/>
        <w:sz w:val="16"/>
        <w:szCs w:val="18"/>
        <w:lang w:val="en-US"/>
      </w:rPr>
      <w:t xml:space="preserve">E-mail: </w:t>
    </w:r>
    <w:r w:rsidRPr="00F544C9">
      <w:rPr>
        <w:rStyle w:val="lev"/>
        <w:rFonts w:ascii="Arial" w:hAnsi="Arial" w:cs="Arial"/>
        <w:b w:val="0"/>
        <w:sz w:val="16"/>
        <w:szCs w:val="18"/>
        <w:lang w:val="en-US"/>
      </w:rPr>
      <w:tab/>
    </w:r>
    <w:proofErr w:type="spellStart"/>
    <w:r w:rsidRPr="00F544C9">
      <w:rPr>
        <w:rStyle w:val="lev"/>
        <w:rFonts w:ascii="Arial" w:hAnsi="Arial" w:cs="Arial"/>
        <w:b w:val="0"/>
        <w:sz w:val="16"/>
        <w:szCs w:val="18"/>
        <w:lang w:val="en-US"/>
      </w:rPr>
      <w:t>commune@uvcw.beTVA</w:t>
    </w:r>
    <w:proofErr w:type="spellEnd"/>
    <w:r w:rsidRPr="00F544C9">
      <w:rPr>
        <w:rStyle w:val="lev"/>
        <w:rFonts w:ascii="Arial" w:hAnsi="Arial" w:cs="Arial"/>
        <w:b w:val="0"/>
        <w:sz w:val="16"/>
        <w:szCs w:val="18"/>
        <w:lang w:val="en-US"/>
      </w:rPr>
      <w:t>: BE 0451 461 655</w:t>
    </w:r>
    <w:r w:rsidRPr="00F544C9">
      <w:rPr>
        <w:rStyle w:val="lev"/>
        <w:rFonts w:ascii="Arial" w:hAnsi="Arial" w:cs="Arial"/>
        <w:b w:val="0"/>
        <w:sz w:val="16"/>
        <w:szCs w:val="18"/>
        <w:lang w:val="en-US"/>
      </w:rPr>
      <w:tab/>
    </w:r>
    <w:r w:rsidRPr="00F544C9">
      <w:rPr>
        <w:rStyle w:val="lev"/>
        <w:rFonts w:ascii="Arial" w:hAnsi="Arial" w:cs="Arial"/>
        <w:i/>
        <w:color w:val="FF0000"/>
        <w:sz w:val="16"/>
        <w:szCs w:val="18"/>
        <w:lang w:val="en-US"/>
      </w:rPr>
      <w:t>www.uvcw.be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C866" w14:textId="77777777" w:rsidR="0016517D" w:rsidRDefault="0016517D">
      <w:r>
        <w:separator/>
      </w:r>
    </w:p>
  </w:footnote>
  <w:footnote w:type="continuationSeparator" w:id="0">
    <w:p w14:paraId="409564FF" w14:textId="77777777" w:rsidR="0016517D" w:rsidRDefault="0016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8C51" w14:textId="77777777" w:rsidR="00BF76EB" w:rsidRPr="00722AB0" w:rsidRDefault="009911C2" w:rsidP="00722AB0">
    <w:pPr>
      <w:pStyle w:val="En-tte"/>
    </w:pPr>
    <w:r>
      <w:rPr>
        <w:noProof/>
        <w:lang w:val="en-US" w:eastAsia="en-US"/>
      </w:rPr>
      <w:drawing>
        <wp:anchor distT="0" distB="0" distL="114300" distR="114300" simplePos="0" relativeHeight="251658240" behindDoc="0" locked="1" layoutInCell="0" allowOverlap="0" wp14:anchorId="6822F59B" wp14:editId="2035396A">
          <wp:simplePos x="0" y="0"/>
          <wp:positionH relativeFrom="page">
            <wp:posOffset>360045</wp:posOffset>
          </wp:positionH>
          <wp:positionV relativeFrom="page">
            <wp:posOffset>360045</wp:posOffset>
          </wp:positionV>
          <wp:extent cx="1838325" cy="771525"/>
          <wp:effectExtent l="0" t="0" r="9525" b="9525"/>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EE28" w14:textId="77777777" w:rsidR="00BF76EB" w:rsidRDefault="009911C2">
    <w:pPr>
      <w:pStyle w:val="En-tte"/>
    </w:pPr>
    <w:r>
      <w:rPr>
        <w:noProof/>
        <w:lang w:val="en-US" w:eastAsia="en-US"/>
      </w:rPr>
      <w:drawing>
        <wp:anchor distT="0" distB="0" distL="114300" distR="114300" simplePos="0" relativeHeight="251659264" behindDoc="1" locked="0" layoutInCell="1" allowOverlap="1" wp14:anchorId="34E865E2" wp14:editId="529968CA">
          <wp:simplePos x="0" y="0"/>
          <wp:positionH relativeFrom="column">
            <wp:posOffset>-336550</wp:posOffset>
          </wp:positionH>
          <wp:positionV relativeFrom="paragraph">
            <wp:posOffset>3810</wp:posOffset>
          </wp:positionV>
          <wp:extent cx="1851660" cy="889635"/>
          <wp:effectExtent l="0" t="0" r="0" b="5715"/>
          <wp:wrapNone/>
          <wp:docPr id="16"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889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F7D7" w14:textId="77777777" w:rsidR="00BF76EB" w:rsidRPr="00722AB0" w:rsidRDefault="00BF76EB" w:rsidP="00722A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4970" w14:textId="77777777" w:rsidR="00BF76EB" w:rsidRDefault="009911C2">
    <w:pPr>
      <w:pStyle w:val="En-tte"/>
    </w:pPr>
    <w:r>
      <w:rPr>
        <w:noProof/>
        <w:lang w:val="en-US" w:eastAsia="en-US"/>
      </w:rPr>
      <w:drawing>
        <wp:anchor distT="0" distB="0" distL="114300" distR="114300" simplePos="0" relativeHeight="251656192" behindDoc="0" locked="1" layoutInCell="0" allowOverlap="0" wp14:anchorId="6255F77B" wp14:editId="17040B51">
          <wp:simplePos x="0" y="0"/>
          <wp:positionH relativeFrom="page">
            <wp:posOffset>360045</wp:posOffset>
          </wp:positionH>
          <wp:positionV relativeFrom="page">
            <wp:posOffset>360045</wp:posOffset>
          </wp:positionV>
          <wp:extent cx="1835150" cy="742950"/>
          <wp:effectExtent l="0" t="0" r="0" b="0"/>
          <wp:wrapNone/>
          <wp:docPr id="1"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31F" w14:textId="638E616B" w:rsidR="00D45906" w:rsidRDefault="00D4590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4EFD" w14:textId="77777777" w:rsidR="00D45906" w:rsidRDefault="00D45906">
    <w:pPr>
      <w:pStyle w:val="En-tte"/>
    </w:pPr>
    <w:r>
      <w:rPr>
        <w:noProof/>
        <w:lang w:val="en-US" w:eastAsia="en-US"/>
      </w:rPr>
      <w:drawing>
        <wp:anchor distT="0" distB="0" distL="114300" distR="114300" simplePos="0" relativeHeight="251662336" behindDoc="1" locked="0" layoutInCell="1" allowOverlap="1" wp14:anchorId="5C175B3F" wp14:editId="071457DB">
          <wp:simplePos x="0" y="0"/>
          <wp:positionH relativeFrom="column">
            <wp:posOffset>-336550</wp:posOffset>
          </wp:positionH>
          <wp:positionV relativeFrom="paragraph">
            <wp:posOffset>3810</wp:posOffset>
          </wp:positionV>
          <wp:extent cx="1851660" cy="889635"/>
          <wp:effectExtent l="0" t="0" r="0" b="5715"/>
          <wp:wrapNone/>
          <wp:docPr id="1802952822"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889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9A"/>
    <w:multiLevelType w:val="hybridMultilevel"/>
    <w:tmpl w:val="B748C750"/>
    <w:lvl w:ilvl="0" w:tplc="D570D978">
      <w:numFmt w:val="bullet"/>
      <w:lvlText w:val="–"/>
      <w:lvlJc w:val="left"/>
      <w:pPr>
        <w:ind w:left="1440" w:hanging="360"/>
      </w:pPr>
      <w:rPr>
        <w:rFonts w:ascii="Calibri" w:eastAsia="Calibri" w:hAnsi="Calibri" w:cs="Calibri" w:hint="default"/>
        <w:b w:val="0"/>
        <w:bCs w:val="0"/>
        <w:i w:val="0"/>
        <w:iCs w:val="0"/>
        <w:spacing w:val="0"/>
        <w:w w:val="127"/>
        <w:sz w:val="20"/>
        <w:szCs w:val="20"/>
        <w:lang w:val="de-DE" w:eastAsia="en-US" w:bidi="ar-SA"/>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4D263DE"/>
    <w:multiLevelType w:val="hybridMultilevel"/>
    <w:tmpl w:val="93EC505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FD42E2"/>
    <w:multiLevelType w:val="hybridMultilevel"/>
    <w:tmpl w:val="3A0059D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FA3160"/>
    <w:multiLevelType w:val="hybridMultilevel"/>
    <w:tmpl w:val="C00E73F6"/>
    <w:lvl w:ilvl="0" w:tplc="B212DA3C">
      <w:start w:val="1"/>
      <w:numFmt w:val="upperLetter"/>
      <w:lvlText w:val="%1)"/>
      <w:lvlJc w:val="left"/>
      <w:pPr>
        <w:ind w:left="785" w:hanging="360"/>
      </w:pPr>
      <w:rPr>
        <w:rFonts w:hint="default"/>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4" w15:restartNumberingAfterBreak="0">
    <w:nsid w:val="474727AC"/>
    <w:multiLevelType w:val="hybridMultilevel"/>
    <w:tmpl w:val="AD9CDE6C"/>
    <w:lvl w:ilvl="0" w:tplc="5BDEAD72">
      <w:start w:val="1"/>
      <w:numFmt w:val="upperLetter"/>
      <w:lvlText w:val="%1)"/>
      <w:lvlJc w:val="left"/>
      <w:pPr>
        <w:ind w:left="785" w:hanging="360"/>
      </w:pPr>
      <w:rPr>
        <w:rFonts w:hint="default"/>
      </w:rPr>
    </w:lvl>
    <w:lvl w:ilvl="1" w:tplc="6AEE8DF6">
      <w:start w:val="1"/>
      <w:numFmt w:val="lowerRoman"/>
      <w:lvlText w:val="(%2)"/>
      <w:lvlJc w:val="left"/>
      <w:pPr>
        <w:ind w:left="1865" w:hanging="720"/>
      </w:pPr>
      <w:rPr>
        <w:rFonts w:hint="default"/>
      </w:r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5" w15:restartNumberingAfterBreak="0">
    <w:nsid w:val="50C272E5"/>
    <w:multiLevelType w:val="hybridMultilevel"/>
    <w:tmpl w:val="C150BDA8"/>
    <w:lvl w:ilvl="0" w:tplc="D570D978">
      <w:numFmt w:val="bullet"/>
      <w:lvlText w:val="–"/>
      <w:lvlJc w:val="left"/>
      <w:pPr>
        <w:ind w:left="720" w:hanging="360"/>
      </w:pPr>
      <w:rPr>
        <w:rFonts w:ascii="Calibri" w:eastAsia="Calibri" w:hAnsi="Calibri" w:cs="Calibri" w:hint="default"/>
        <w:b w:val="0"/>
        <w:bCs w:val="0"/>
        <w:i w:val="0"/>
        <w:iCs w:val="0"/>
        <w:spacing w:val="0"/>
        <w:w w:val="127"/>
        <w:sz w:val="20"/>
        <w:szCs w:val="20"/>
        <w:lang w:val="de-DE" w:eastAsia="en-US" w:bidi="ar-SA"/>
      </w:rPr>
    </w:lvl>
    <w:lvl w:ilvl="1" w:tplc="D570D978">
      <w:numFmt w:val="bullet"/>
      <w:lvlText w:val="–"/>
      <w:lvlJc w:val="left"/>
      <w:pPr>
        <w:ind w:left="1440" w:hanging="360"/>
      </w:pPr>
      <w:rPr>
        <w:rFonts w:ascii="Calibri" w:eastAsia="Calibri" w:hAnsi="Calibri" w:cs="Calibri" w:hint="default"/>
        <w:b w:val="0"/>
        <w:bCs w:val="0"/>
        <w:i w:val="0"/>
        <w:iCs w:val="0"/>
        <w:spacing w:val="0"/>
        <w:w w:val="127"/>
        <w:sz w:val="20"/>
        <w:szCs w:val="20"/>
        <w:lang w:val="de-DE" w:eastAsia="en-US" w:bidi="ar-SA"/>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1684331"/>
    <w:multiLevelType w:val="hybridMultilevel"/>
    <w:tmpl w:val="4782B7B0"/>
    <w:lvl w:ilvl="0" w:tplc="080C000B">
      <w:start w:val="1"/>
      <w:numFmt w:val="bullet"/>
      <w:lvlText w:val=""/>
      <w:lvlJc w:val="left"/>
      <w:pPr>
        <w:ind w:left="720" w:hanging="360"/>
      </w:pPr>
      <w:rPr>
        <w:rFonts w:ascii="Wingdings" w:hAnsi="Wingdings" w:hint="default"/>
      </w:rPr>
    </w:lvl>
    <w:lvl w:ilvl="1" w:tplc="7EEC8262">
      <w:numFmt w:val="bullet"/>
      <w:lvlText w:val="-"/>
      <w:lvlJc w:val="left"/>
      <w:pPr>
        <w:ind w:left="1440" w:hanging="360"/>
      </w:pPr>
      <w:rPr>
        <w:rFonts w:ascii="Times" w:eastAsia="Times" w:hAnsi="Times" w:cs="Time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32E073C"/>
    <w:multiLevelType w:val="hybridMultilevel"/>
    <w:tmpl w:val="53C042A6"/>
    <w:lvl w:ilvl="0" w:tplc="080C0001">
      <w:start w:val="1"/>
      <w:numFmt w:val="bullet"/>
      <w:lvlText w:val=""/>
      <w:lvlJc w:val="left"/>
      <w:pPr>
        <w:ind w:left="1429" w:hanging="360"/>
      </w:pPr>
      <w:rPr>
        <w:rFonts w:ascii="Symbol" w:hAnsi="Symbol" w:hint="default"/>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15:restartNumberingAfterBreak="0">
    <w:nsid w:val="7D60289D"/>
    <w:multiLevelType w:val="hybridMultilevel"/>
    <w:tmpl w:val="F25EB280"/>
    <w:lvl w:ilvl="0" w:tplc="FFFFFFFF">
      <w:start w:val="1"/>
      <w:numFmt w:val="bullet"/>
      <w:lvlText w:val=""/>
      <w:lvlJc w:val="left"/>
      <w:pPr>
        <w:ind w:left="1429" w:hanging="360"/>
      </w:pPr>
      <w:rPr>
        <w:rFonts w:ascii="Symbol" w:hAnsi="Symbol" w:hint="default"/>
      </w:rPr>
    </w:lvl>
    <w:lvl w:ilvl="1" w:tplc="080C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470098497">
    <w:abstractNumId w:val="3"/>
  </w:num>
  <w:num w:numId="2" w16cid:durableId="637497592">
    <w:abstractNumId w:val="4"/>
  </w:num>
  <w:num w:numId="3" w16cid:durableId="1618875002">
    <w:abstractNumId w:val="7"/>
  </w:num>
  <w:num w:numId="4" w16cid:durableId="1246502179">
    <w:abstractNumId w:val="8"/>
  </w:num>
  <w:num w:numId="5" w16cid:durableId="1164130736">
    <w:abstractNumId w:val="6"/>
  </w:num>
  <w:num w:numId="6" w16cid:durableId="1707365283">
    <w:abstractNumId w:val="5"/>
  </w:num>
  <w:num w:numId="7" w16cid:durableId="1879512519">
    <w:abstractNumId w:val="2"/>
  </w:num>
  <w:num w:numId="8" w16cid:durableId="1774740293">
    <w:abstractNumId w:val="1"/>
  </w:num>
  <w:num w:numId="9" w16cid:durableId="202428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4"/>
    <w:rsid w:val="000063EE"/>
    <w:rsid w:val="00016AB2"/>
    <w:rsid w:val="00027D43"/>
    <w:rsid w:val="00064942"/>
    <w:rsid w:val="0007529A"/>
    <w:rsid w:val="00076DF1"/>
    <w:rsid w:val="000A6A09"/>
    <w:rsid w:val="000B5964"/>
    <w:rsid w:val="000D1A9F"/>
    <w:rsid w:val="000D6156"/>
    <w:rsid w:val="000F3EC4"/>
    <w:rsid w:val="00100E4F"/>
    <w:rsid w:val="00107E04"/>
    <w:rsid w:val="00111A81"/>
    <w:rsid w:val="00113597"/>
    <w:rsid w:val="00116A22"/>
    <w:rsid w:val="00116F84"/>
    <w:rsid w:val="00122AA8"/>
    <w:rsid w:val="0013473E"/>
    <w:rsid w:val="00140EB2"/>
    <w:rsid w:val="0016517D"/>
    <w:rsid w:val="001760C2"/>
    <w:rsid w:val="0019795C"/>
    <w:rsid w:val="001B0503"/>
    <w:rsid w:val="001D327D"/>
    <w:rsid w:val="00203C24"/>
    <w:rsid w:val="00204BEE"/>
    <w:rsid w:val="002326F0"/>
    <w:rsid w:val="00233E17"/>
    <w:rsid w:val="00234AEC"/>
    <w:rsid w:val="00243FDC"/>
    <w:rsid w:val="00254410"/>
    <w:rsid w:val="0027069E"/>
    <w:rsid w:val="00271E3F"/>
    <w:rsid w:val="00276F82"/>
    <w:rsid w:val="002F0C1A"/>
    <w:rsid w:val="00303F7A"/>
    <w:rsid w:val="0033283B"/>
    <w:rsid w:val="0033585A"/>
    <w:rsid w:val="00351450"/>
    <w:rsid w:val="00393F45"/>
    <w:rsid w:val="003A0A9B"/>
    <w:rsid w:val="003A4FF2"/>
    <w:rsid w:val="003C180A"/>
    <w:rsid w:val="003C3D0F"/>
    <w:rsid w:val="003D2165"/>
    <w:rsid w:val="003F112A"/>
    <w:rsid w:val="00416C1A"/>
    <w:rsid w:val="004179CA"/>
    <w:rsid w:val="0044745A"/>
    <w:rsid w:val="00477804"/>
    <w:rsid w:val="004B32C8"/>
    <w:rsid w:val="004C1E0F"/>
    <w:rsid w:val="004F107F"/>
    <w:rsid w:val="00503039"/>
    <w:rsid w:val="00514C6C"/>
    <w:rsid w:val="00535335"/>
    <w:rsid w:val="005528CF"/>
    <w:rsid w:val="00590A48"/>
    <w:rsid w:val="005A04B3"/>
    <w:rsid w:val="005B206D"/>
    <w:rsid w:val="005B4BC3"/>
    <w:rsid w:val="005C1831"/>
    <w:rsid w:val="005D68FD"/>
    <w:rsid w:val="005D7AF7"/>
    <w:rsid w:val="005E0E66"/>
    <w:rsid w:val="005F7C31"/>
    <w:rsid w:val="006059C9"/>
    <w:rsid w:val="00625E66"/>
    <w:rsid w:val="00651637"/>
    <w:rsid w:val="00664944"/>
    <w:rsid w:val="00671BDC"/>
    <w:rsid w:val="0068184A"/>
    <w:rsid w:val="0068534C"/>
    <w:rsid w:val="006B17ED"/>
    <w:rsid w:val="006D7590"/>
    <w:rsid w:val="006E231B"/>
    <w:rsid w:val="006E421D"/>
    <w:rsid w:val="006E5EC5"/>
    <w:rsid w:val="007108A7"/>
    <w:rsid w:val="00710D74"/>
    <w:rsid w:val="00720F9A"/>
    <w:rsid w:val="00722AB0"/>
    <w:rsid w:val="00753974"/>
    <w:rsid w:val="00767569"/>
    <w:rsid w:val="007841DC"/>
    <w:rsid w:val="00797EF8"/>
    <w:rsid w:val="007B7AA8"/>
    <w:rsid w:val="007C6257"/>
    <w:rsid w:val="007D61A6"/>
    <w:rsid w:val="007E095E"/>
    <w:rsid w:val="007E09A4"/>
    <w:rsid w:val="007F1673"/>
    <w:rsid w:val="00812B3F"/>
    <w:rsid w:val="00814274"/>
    <w:rsid w:val="0082784F"/>
    <w:rsid w:val="008321A6"/>
    <w:rsid w:val="008442BA"/>
    <w:rsid w:val="008502E0"/>
    <w:rsid w:val="00890365"/>
    <w:rsid w:val="008A065E"/>
    <w:rsid w:val="008A23D4"/>
    <w:rsid w:val="008B6F2E"/>
    <w:rsid w:val="008D1D1C"/>
    <w:rsid w:val="008D4BED"/>
    <w:rsid w:val="00914092"/>
    <w:rsid w:val="00932C47"/>
    <w:rsid w:val="009911C2"/>
    <w:rsid w:val="009916DE"/>
    <w:rsid w:val="009946B6"/>
    <w:rsid w:val="009A2D9A"/>
    <w:rsid w:val="009A630F"/>
    <w:rsid w:val="009B7A7C"/>
    <w:rsid w:val="009C0CED"/>
    <w:rsid w:val="009E0D25"/>
    <w:rsid w:val="009F7014"/>
    <w:rsid w:val="00A06EC7"/>
    <w:rsid w:val="00A1151C"/>
    <w:rsid w:val="00A11988"/>
    <w:rsid w:val="00A40DB2"/>
    <w:rsid w:val="00A46E26"/>
    <w:rsid w:val="00A672EF"/>
    <w:rsid w:val="00A679E0"/>
    <w:rsid w:val="00A92C65"/>
    <w:rsid w:val="00A97E9F"/>
    <w:rsid w:val="00AB32E4"/>
    <w:rsid w:val="00AC4913"/>
    <w:rsid w:val="00B11455"/>
    <w:rsid w:val="00B20143"/>
    <w:rsid w:val="00B508D5"/>
    <w:rsid w:val="00B86E9B"/>
    <w:rsid w:val="00BE12CF"/>
    <w:rsid w:val="00BF139F"/>
    <w:rsid w:val="00BF16DE"/>
    <w:rsid w:val="00BF76EB"/>
    <w:rsid w:val="00C019A3"/>
    <w:rsid w:val="00C066D1"/>
    <w:rsid w:val="00C153D0"/>
    <w:rsid w:val="00C274A7"/>
    <w:rsid w:val="00C375E8"/>
    <w:rsid w:val="00C450B2"/>
    <w:rsid w:val="00C73208"/>
    <w:rsid w:val="00C80D5E"/>
    <w:rsid w:val="00C80FCF"/>
    <w:rsid w:val="00C84D23"/>
    <w:rsid w:val="00CB618E"/>
    <w:rsid w:val="00CB7D58"/>
    <w:rsid w:val="00CD2E71"/>
    <w:rsid w:val="00CF0B13"/>
    <w:rsid w:val="00D07244"/>
    <w:rsid w:val="00D12B6F"/>
    <w:rsid w:val="00D15C9C"/>
    <w:rsid w:val="00D31A2D"/>
    <w:rsid w:val="00D4217D"/>
    <w:rsid w:val="00D45906"/>
    <w:rsid w:val="00D5065E"/>
    <w:rsid w:val="00D6348A"/>
    <w:rsid w:val="00D83553"/>
    <w:rsid w:val="00D9386E"/>
    <w:rsid w:val="00DA12AF"/>
    <w:rsid w:val="00DB2FB8"/>
    <w:rsid w:val="00DB5E0C"/>
    <w:rsid w:val="00DE582B"/>
    <w:rsid w:val="00DF497D"/>
    <w:rsid w:val="00E2787C"/>
    <w:rsid w:val="00E6595E"/>
    <w:rsid w:val="00E66EA3"/>
    <w:rsid w:val="00E75B6A"/>
    <w:rsid w:val="00E84F2A"/>
    <w:rsid w:val="00EA093E"/>
    <w:rsid w:val="00EA2996"/>
    <w:rsid w:val="00EA36B3"/>
    <w:rsid w:val="00EC19AA"/>
    <w:rsid w:val="00EC446B"/>
    <w:rsid w:val="00ED36A1"/>
    <w:rsid w:val="00ED6A75"/>
    <w:rsid w:val="00EE3E9A"/>
    <w:rsid w:val="00EF47A6"/>
    <w:rsid w:val="00F110AA"/>
    <w:rsid w:val="00F361C4"/>
    <w:rsid w:val="00F52EE2"/>
    <w:rsid w:val="00F544C9"/>
    <w:rsid w:val="00F6761A"/>
    <w:rsid w:val="00F84FC6"/>
    <w:rsid w:val="00F932FF"/>
    <w:rsid w:val="00FA1259"/>
    <w:rsid w:val="00FA1960"/>
    <w:rsid w:val="00FC6325"/>
    <w:rsid w:val="00FE28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D9778"/>
  <w15:chartTrackingRefBased/>
  <w15:docId w15:val="{AA8B52C6-BE57-472C-9CED-8769E055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table" w:styleId="Grilledutableau">
    <w:name w:val="Table Grid"/>
    <w:basedOn w:val="TableauNormal"/>
    <w:rsid w:val="00EA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9795C"/>
  </w:style>
  <w:style w:type="character" w:customStyle="1" w:styleId="PieddepageCar">
    <w:name w:val="Pied de page Car"/>
    <w:basedOn w:val="Policepardfaut"/>
    <w:link w:val="Pieddepage"/>
    <w:rsid w:val="00254410"/>
    <w:rPr>
      <w:sz w:val="24"/>
      <w:lang w:val="fr-FR" w:eastAsia="fr-FR"/>
    </w:rPr>
  </w:style>
  <w:style w:type="character" w:styleId="lev">
    <w:name w:val="Strong"/>
    <w:basedOn w:val="Policepardfaut"/>
    <w:qFormat/>
    <w:rsid w:val="00254410"/>
    <w:rPr>
      <w:b/>
      <w:bCs/>
    </w:rPr>
  </w:style>
  <w:style w:type="paragraph" w:styleId="Paragraphedeliste">
    <w:name w:val="List Paragraph"/>
    <w:basedOn w:val="Normal"/>
    <w:uiPriority w:val="34"/>
    <w:qFormat/>
    <w:rsid w:val="00107E04"/>
    <w:pPr>
      <w:ind w:left="720"/>
      <w:contextualSpacing/>
    </w:pPr>
  </w:style>
  <w:style w:type="character" w:styleId="Marquedecommentaire">
    <w:name w:val="annotation reference"/>
    <w:basedOn w:val="Policepardfaut"/>
    <w:rsid w:val="004F107F"/>
    <w:rPr>
      <w:sz w:val="16"/>
      <w:szCs w:val="16"/>
    </w:rPr>
  </w:style>
  <w:style w:type="paragraph" w:styleId="Commentaire">
    <w:name w:val="annotation text"/>
    <w:basedOn w:val="Normal"/>
    <w:link w:val="CommentaireCar"/>
    <w:rsid w:val="004F107F"/>
    <w:rPr>
      <w:sz w:val="20"/>
    </w:rPr>
  </w:style>
  <w:style w:type="character" w:customStyle="1" w:styleId="CommentaireCar">
    <w:name w:val="Commentaire Car"/>
    <w:basedOn w:val="Policepardfaut"/>
    <w:link w:val="Commentaire"/>
    <w:rsid w:val="004F107F"/>
    <w:rPr>
      <w:lang w:val="fr-FR" w:eastAsia="fr-FR"/>
    </w:rPr>
  </w:style>
  <w:style w:type="paragraph" w:styleId="Objetducommentaire">
    <w:name w:val="annotation subject"/>
    <w:basedOn w:val="Commentaire"/>
    <w:next w:val="Commentaire"/>
    <w:link w:val="ObjetducommentaireCar"/>
    <w:semiHidden/>
    <w:unhideWhenUsed/>
    <w:rsid w:val="004F107F"/>
    <w:rPr>
      <w:b/>
      <w:bCs/>
    </w:rPr>
  </w:style>
  <w:style w:type="character" w:customStyle="1" w:styleId="ObjetducommentaireCar">
    <w:name w:val="Objet du commentaire Car"/>
    <w:basedOn w:val="CommentaireCar"/>
    <w:link w:val="Objetducommentaire"/>
    <w:semiHidden/>
    <w:rsid w:val="004F107F"/>
    <w:rPr>
      <w:b/>
      <w:bCs/>
      <w:lang w:val="fr-FR" w:eastAsia="fr-FR"/>
    </w:rPr>
  </w:style>
  <w:style w:type="paragraph" w:styleId="Rvision">
    <w:name w:val="Revision"/>
    <w:hidden/>
    <w:uiPriority w:val="99"/>
    <w:semiHidden/>
    <w:rsid w:val="00276F82"/>
    <w:rPr>
      <w:sz w:val="24"/>
      <w:lang w:val="fr-FR" w:eastAsia="fr-FR"/>
    </w:rPr>
  </w:style>
  <w:style w:type="paragraph" w:styleId="Titre">
    <w:name w:val="Title"/>
    <w:basedOn w:val="Normal"/>
    <w:next w:val="Normal"/>
    <w:link w:val="TitreCar"/>
    <w:qFormat/>
    <w:rsid w:val="00932C4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932C47"/>
    <w:rPr>
      <w:rFonts w:asciiTheme="majorHAnsi" w:eastAsiaTheme="majorEastAsia" w:hAnsiTheme="majorHAnsi" w:cstheme="majorBidi"/>
      <w:spacing w:val="-10"/>
      <w:kern w:val="28"/>
      <w:sz w:val="56"/>
      <w:szCs w:val="56"/>
      <w:lang w:val="fr-FR" w:eastAsia="fr-FR"/>
    </w:rPr>
  </w:style>
  <w:style w:type="character" w:customStyle="1" w:styleId="ui-provider">
    <w:name w:val="ui-provider"/>
    <w:basedOn w:val="Policepardfaut"/>
    <w:rsid w:val="0071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1195">
      <w:bodyDiv w:val="1"/>
      <w:marLeft w:val="0"/>
      <w:marRight w:val="0"/>
      <w:marTop w:val="0"/>
      <w:marBottom w:val="0"/>
      <w:divBdr>
        <w:top w:val="none" w:sz="0" w:space="0" w:color="auto"/>
        <w:left w:val="none" w:sz="0" w:space="0" w:color="auto"/>
        <w:bottom w:val="none" w:sz="0" w:space="0" w:color="auto"/>
        <w:right w:val="none" w:sz="0" w:space="0" w:color="auto"/>
      </w:divBdr>
    </w:div>
    <w:div w:id="9306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b\AppData\Local\Microsoft\Windows\INetCache\Content.Outlook\RG909096\MSB%20-%20Courrier%20polit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7DF30-EF26-4DFC-B30A-3F409549E128}">
  <ds:schemaRefs>
    <ds:schemaRef ds:uri="http://schemas.microsoft.com/office/2006/metadata/properties"/>
    <ds:schemaRef ds:uri="http://schemas.microsoft.com/office/infopath/2007/PartnerControls"/>
    <ds:schemaRef ds:uri="dba41be3-7688-4ff7-b551-104e3958db00"/>
  </ds:schemaRefs>
</ds:datastoreItem>
</file>

<file path=customXml/itemProps2.xml><?xml version="1.0" encoding="utf-8"?>
<ds:datastoreItem xmlns:ds="http://schemas.openxmlformats.org/officeDocument/2006/customXml" ds:itemID="{9E8B6C00-E2E5-46F8-B4A0-D7A664C86086}">
  <ds:schemaRefs>
    <ds:schemaRef ds:uri="http://schemas.openxmlformats.org/officeDocument/2006/bibliography"/>
  </ds:schemaRefs>
</ds:datastoreItem>
</file>

<file path=customXml/itemProps3.xml><?xml version="1.0" encoding="utf-8"?>
<ds:datastoreItem xmlns:ds="http://schemas.openxmlformats.org/officeDocument/2006/customXml" ds:itemID="{853562E4-337A-4B3C-9C2A-FCFBC52BE27F}">
  <ds:schemaRefs>
    <ds:schemaRef ds:uri="http://schemas.microsoft.com/sharepoint/v3/contenttype/forms"/>
  </ds:schemaRefs>
</ds:datastoreItem>
</file>

<file path=customXml/itemProps4.xml><?xml version="1.0" encoding="utf-8"?>
<ds:datastoreItem xmlns:ds="http://schemas.openxmlformats.org/officeDocument/2006/customXml" ds:itemID="{C6DC4661-D572-4869-ADAB-22BDBC43A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MSB - Courrier politique.dotx</Template>
  <TotalTime>19</TotalTime>
  <Pages>6</Pages>
  <Words>2192</Words>
  <Characters>13065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Utilisateur Windows</dc:creator>
  <cp:keywords/>
  <cp:lastModifiedBy>Chantal Van Dessel</cp:lastModifiedBy>
  <cp:revision>8</cp:revision>
  <cp:lastPrinted>2024-03-28T12:55:00Z</cp:lastPrinted>
  <dcterms:created xsi:type="dcterms:W3CDTF">2024-04-02T12:31:00Z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y fmtid="{D5CDD505-2E9C-101B-9397-08002B2CF9AE}" pid="12" name="kf1ce686c9d54fcf9b6e0be7e794b369">
    <vt:lpwstr/>
  </property>
</Properties>
</file>