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9A785" w14:textId="429AC28C" w:rsidR="00815B75" w:rsidRPr="00AE3CF6" w:rsidRDefault="002B690C" w:rsidP="008E4A72">
      <w:pPr>
        <w:ind w:left="2832" w:firstLine="708"/>
        <w:jc w:val="center"/>
        <w:rPr>
          <w:rFonts w:ascii="Candara Light" w:hAnsi="Candara Light" w:cstheme="majorHAnsi"/>
          <w:sz w:val="32"/>
          <w:szCs w:val="32"/>
        </w:rPr>
      </w:pPr>
      <w:r w:rsidRPr="0070603E">
        <w:rPr>
          <w:rFonts w:asciiTheme="minorHAnsi" w:hAnsiTheme="minorHAnsi" w:cstheme="minorHAnsi"/>
          <w:noProof/>
          <w:color w:val="FF0000"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61E698B1" wp14:editId="7C8B7A0B">
            <wp:simplePos x="0" y="0"/>
            <wp:positionH relativeFrom="page">
              <wp:posOffset>-781050</wp:posOffset>
            </wp:positionH>
            <wp:positionV relativeFrom="paragraph">
              <wp:posOffset>-447675</wp:posOffset>
            </wp:positionV>
            <wp:extent cx="7629525" cy="2819400"/>
            <wp:effectExtent l="0" t="0" r="9525" b="0"/>
            <wp:wrapNone/>
            <wp:docPr id="12" name="Image 12" descr="Vue de haut d’une disposition plate d’un casque, d’une tasse à café et d’un clavier blan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Vue de haut d’une disposition plate d’un casque, d’une tasse à café et d’un clavier blanc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9525" cy="2819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603E" w:rsidRPr="0070603E">
        <w:rPr>
          <w:rFonts w:asciiTheme="minorHAnsi" w:hAnsiTheme="minorHAnsi" w:cstheme="minorHAnsi"/>
          <w:noProof/>
          <w:color w:val="FF0000"/>
          <w:sz w:val="36"/>
          <w:szCs w:val="36"/>
        </w:rPr>
        <w:t xml:space="preserve"> </w:t>
      </w:r>
      <w:r w:rsidR="00BE3271">
        <w:rPr>
          <w:rFonts w:ascii="Candara Light" w:hAnsi="Candara Light" w:cstheme="majorHAnsi"/>
          <w:sz w:val="32"/>
          <w:szCs w:val="32"/>
        </w:rPr>
        <w:t>Le CPAS</w:t>
      </w:r>
      <w:r w:rsidR="00416EC7" w:rsidRPr="00AE3CF6">
        <w:rPr>
          <w:rFonts w:ascii="Candara Light" w:hAnsi="Candara Light" w:cstheme="majorHAnsi"/>
          <w:sz w:val="32"/>
          <w:szCs w:val="32"/>
        </w:rPr>
        <w:t xml:space="preserve"> de SOUMAGNE recrute </w:t>
      </w:r>
    </w:p>
    <w:p w14:paraId="6CC20CCB" w14:textId="77777777" w:rsidR="000F1F96" w:rsidRDefault="0089713C" w:rsidP="000F1F96">
      <w:pPr>
        <w:jc w:val="center"/>
        <w:rPr>
          <w:rFonts w:ascii="Candara Light" w:hAnsi="Candara Light" w:cstheme="majorHAnsi"/>
          <w:b/>
          <w:outline/>
          <w:color w:val="ED7D31" w:themeColor="accent2"/>
          <w:sz w:val="32"/>
          <w:szCs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noProof/>
          <w:lang w:eastAsia="fr-BE"/>
        </w:rPr>
        <w:drawing>
          <wp:anchor distT="0" distB="0" distL="114300" distR="114300" simplePos="0" relativeHeight="251670528" behindDoc="1" locked="0" layoutInCell="1" allowOverlap="1" wp14:anchorId="678B2FD7" wp14:editId="1651DE82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352550" cy="1417320"/>
            <wp:effectExtent l="0" t="0" r="0" b="0"/>
            <wp:wrapThrough wrapText="bothSides">
              <wp:wrapPolygon edited="0">
                <wp:start x="0" y="0"/>
                <wp:lineTo x="0" y="21194"/>
                <wp:lineTo x="21296" y="21194"/>
                <wp:lineTo x="21296" y="0"/>
                <wp:lineTo x="0" y="0"/>
              </wp:wrapPolygon>
            </wp:wrapThrough>
            <wp:docPr id="1549738531" name="Image 1549738531" descr="C:\Users\melissa\AppData\Local\Microsoft\Windows\Temporary Internet Files\Content.Outlook\KUVOY05T\logo_cp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lissa\AppData\Local\Microsoft\Windows\Temporary Internet Files\Content.Outlook\KUVOY05T\logo_cpa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57B874" w14:textId="3A2D0914" w:rsidR="000F1F96" w:rsidRPr="000F1F96" w:rsidRDefault="000F1F96" w:rsidP="000F1F96">
      <w:pPr>
        <w:jc w:val="center"/>
        <w:rPr>
          <w:rFonts w:ascii="Candara Light" w:hAnsi="Candara Light" w:cstheme="majorHAnsi"/>
          <w:b/>
          <w:outline/>
          <w:color w:val="ED7D31" w:themeColor="accent2"/>
          <w:sz w:val="32"/>
          <w:szCs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</w:pPr>
      <w:r w:rsidRPr="000F1F96">
        <w:rPr>
          <w:rFonts w:ascii="Candara Light" w:hAnsi="Candara Light" w:cstheme="majorHAnsi"/>
          <w:b/>
          <w:outline/>
          <w:color w:val="ED7D31" w:themeColor="accent2"/>
          <w:sz w:val="32"/>
          <w:szCs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Pr="000F1F96">
        <w:rPr>
          <w:rFonts w:ascii="Candara Light" w:hAnsi="Candara Light" w:cstheme="majorHAnsi"/>
          <w:b/>
          <w:outline/>
          <w:color w:val="ED7D31" w:themeColor="accent2"/>
          <w:sz w:val="32"/>
          <w:szCs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  <w:t>Travailleur(se) social(e)</w:t>
      </w:r>
    </w:p>
    <w:p w14:paraId="024C158F" w14:textId="77777777" w:rsidR="000F1F96" w:rsidRPr="000F1F96" w:rsidRDefault="000F1F96" w:rsidP="000F1F96">
      <w:pPr>
        <w:jc w:val="center"/>
        <w:rPr>
          <w:rFonts w:ascii="Candara Light" w:hAnsi="Candara Light" w:cstheme="majorHAnsi"/>
          <w:b/>
          <w:outline/>
          <w:color w:val="ED7D31" w:themeColor="accent2"/>
          <w:sz w:val="32"/>
          <w:szCs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</w:pPr>
      <w:r w:rsidRPr="000F1F96">
        <w:rPr>
          <w:rFonts w:ascii="Candara Light" w:hAnsi="Candara Light" w:cstheme="majorHAnsi"/>
          <w:b/>
          <w:outline/>
          <w:color w:val="ED7D31" w:themeColor="accent2"/>
          <w:sz w:val="32"/>
          <w:szCs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  <w:t>Contrat de remplacement – Temps plein (36h/semaine)</w:t>
      </w:r>
      <w:r w:rsidRPr="000F1F96">
        <w:rPr>
          <w:rFonts w:ascii="Candara Light" w:hAnsi="Candara Light" w:cstheme="majorHAnsi"/>
          <w:b/>
          <w:outline/>
          <w:color w:val="ED7D31" w:themeColor="accent2"/>
          <w:sz w:val="32"/>
          <w:szCs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  <w:br/>
        <w:t>Entrée en fonction : dès que possible</w:t>
      </w:r>
    </w:p>
    <w:p w14:paraId="30574DC2" w14:textId="3BE3B324" w:rsidR="00310940" w:rsidRPr="002B63BB" w:rsidRDefault="00310940" w:rsidP="002B63BB">
      <w:pPr>
        <w:jc w:val="center"/>
        <w:rPr>
          <w:rFonts w:ascii="Candara Light" w:hAnsi="Candara Light" w:cstheme="majorHAnsi"/>
          <w:b/>
          <w:outline/>
          <w:color w:val="ED7D31" w:themeColor="accent2"/>
          <w:sz w:val="32"/>
          <w:szCs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1DD995EB" w14:textId="4B337C05" w:rsidR="00295150" w:rsidRDefault="00295150" w:rsidP="008E4A72">
      <w:pPr>
        <w:ind w:firstLine="567"/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38B48653" w14:textId="1A62030B" w:rsidR="0014630D" w:rsidRDefault="002B63BB" w:rsidP="008E4A72">
      <w:pPr>
        <w:ind w:firstLine="567"/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rFonts w:ascii="Candara Light" w:hAnsi="Candara Light" w:cs="Arial"/>
          <w:noProof/>
          <w:sz w:val="23"/>
          <w:szCs w:val="23"/>
          <w:shd w:val="clear" w:color="auto" w:fill="FFFFFF"/>
        </w:rPr>
        <w:drawing>
          <wp:anchor distT="0" distB="0" distL="114300" distR="114300" simplePos="0" relativeHeight="251668480" behindDoc="1" locked="0" layoutInCell="1" allowOverlap="1" wp14:anchorId="0D02FF5E" wp14:editId="1EB2DB6E">
            <wp:simplePos x="0" y="0"/>
            <wp:positionH relativeFrom="column">
              <wp:posOffset>4028827</wp:posOffset>
            </wp:positionH>
            <wp:positionV relativeFrom="paragraph">
              <wp:posOffset>169876</wp:posOffset>
            </wp:positionV>
            <wp:extent cx="1800225" cy="1428750"/>
            <wp:effectExtent l="0" t="0" r="9525" b="0"/>
            <wp:wrapTight wrapText="bothSides">
              <wp:wrapPolygon edited="0">
                <wp:start x="0" y="0"/>
                <wp:lineTo x="0" y="21312"/>
                <wp:lineTo x="21486" y="21312"/>
                <wp:lineTo x="21486" y="0"/>
                <wp:lineTo x="0" y="0"/>
              </wp:wrapPolygon>
            </wp:wrapTight>
            <wp:docPr id="11" name="Image 11" descr="Une image contenant car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Une image contenant car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075554" w14:textId="77777777" w:rsidR="0089713C" w:rsidRDefault="00C61950" w:rsidP="00C61950">
      <w:pPr>
        <w:ind w:firstLine="567"/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              </w:t>
      </w:r>
    </w:p>
    <w:p w14:paraId="0E435AF2" w14:textId="4D37AF3E" w:rsidR="001C30BE" w:rsidRPr="00C06EAA" w:rsidRDefault="001C30BE" w:rsidP="0089713C">
      <w:pPr>
        <w:ind w:firstLine="567"/>
        <w:jc w:val="both"/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C06EAA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A propos de Soumagne</w:t>
      </w:r>
    </w:p>
    <w:p w14:paraId="515F2475" w14:textId="2ED1705C" w:rsidR="001C30BE" w:rsidRPr="00C06EAA" w:rsidRDefault="001C30BE" w:rsidP="00C72992">
      <w:pPr>
        <w:rPr>
          <w:rFonts w:asciiTheme="majorHAnsi" w:hAnsiTheme="majorHAnsi" w:cstheme="majorHAnsi"/>
          <w:color w:val="202122"/>
          <w:shd w:val="clear" w:color="auto" w:fill="FFFFFF"/>
        </w:rPr>
      </w:pPr>
    </w:p>
    <w:p w14:paraId="434CFD8E" w14:textId="77777777" w:rsidR="00295150" w:rsidRPr="00C06EAA" w:rsidRDefault="00295150" w:rsidP="00C61950">
      <w:pPr>
        <w:ind w:left="567"/>
        <w:jc w:val="center"/>
        <w:rPr>
          <w:rFonts w:ascii="Candara Light" w:hAnsi="Candara Light" w:cs="Arial"/>
          <w:color w:val="202122"/>
          <w:shd w:val="clear" w:color="auto" w:fill="FFFFFF"/>
        </w:rPr>
        <w:sectPr w:rsidR="00295150" w:rsidRPr="00C06EAA" w:rsidSect="00D15112">
          <w:headerReference w:type="first" r:id="rId11"/>
          <w:footerReference w:type="first" r:id="rId12"/>
          <w:pgSz w:w="11906" w:h="16838" w:code="9"/>
          <w:pgMar w:top="720" w:right="720" w:bottom="720" w:left="720" w:header="0" w:footer="720" w:gutter="0"/>
          <w:cols w:space="708"/>
          <w:docGrid w:linePitch="360"/>
        </w:sectPr>
      </w:pPr>
    </w:p>
    <w:p w14:paraId="1659FEC9" w14:textId="2B0D4884" w:rsidR="003F23B7" w:rsidRPr="00C72992" w:rsidRDefault="00037C04" w:rsidP="00C61950">
      <w:pPr>
        <w:ind w:left="567"/>
        <w:jc w:val="center"/>
        <w:rPr>
          <w:rFonts w:ascii="Candara Light" w:hAnsi="Candara Light" w:cs="Arial"/>
          <w:sz w:val="22"/>
          <w:szCs w:val="22"/>
          <w:shd w:val="clear" w:color="auto" w:fill="FFFFFF"/>
        </w:rPr>
      </w:pPr>
      <w:r w:rsidRPr="00C72992">
        <w:rPr>
          <w:rFonts w:ascii="Candara Light" w:hAnsi="Candara Light" w:cs="Arial"/>
          <w:color w:val="202122"/>
          <w:sz w:val="22"/>
          <w:szCs w:val="22"/>
          <w:shd w:val="clear" w:color="auto" w:fill="FFFFFF"/>
        </w:rPr>
        <w:t>Située</w:t>
      </w:r>
      <w:r w:rsidRPr="00C72992">
        <w:rPr>
          <w:rFonts w:ascii="Candara Light" w:hAnsi="Candara Light" w:cs="Arial"/>
          <w:b/>
          <w:bCs/>
          <w:color w:val="202122"/>
          <w:sz w:val="22"/>
          <w:szCs w:val="22"/>
          <w:shd w:val="clear" w:color="auto" w:fill="FFFFFF"/>
        </w:rPr>
        <w:t xml:space="preserve"> </w:t>
      </w:r>
      <w:r w:rsidRPr="00C72992">
        <w:rPr>
          <w:rFonts w:ascii="Candara Light" w:hAnsi="Candara Light" w:cs="Arial"/>
          <w:sz w:val="22"/>
          <w:szCs w:val="22"/>
          <w:shd w:val="clear" w:color="auto" w:fill="FFFFFF"/>
        </w:rPr>
        <w:t>dans le </w:t>
      </w:r>
      <w:hyperlink r:id="rId13" w:tooltip="Pays de Herve" w:history="1">
        <w:r w:rsidRPr="00C72992">
          <w:rPr>
            <w:rStyle w:val="Lienhypertexte"/>
            <w:rFonts w:ascii="Candara Light" w:hAnsi="Candara Light" w:cs="Arial"/>
            <w:color w:val="auto"/>
            <w:sz w:val="22"/>
            <w:szCs w:val="22"/>
            <w:u w:val="none"/>
            <w:shd w:val="clear" w:color="auto" w:fill="FFFFFF"/>
          </w:rPr>
          <w:t>Pays de Herve</w:t>
        </w:r>
      </w:hyperlink>
      <w:r w:rsidRPr="00C72992">
        <w:rPr>
          <w:rFonts w:ascii="Candara Light" w:hAnsi="Candara Light" w:cs="Arial"/>
          <w:sz w:val="22"/>
          <w:szCs w:val="22"/>
          <w:shd w:val="clear" w:color="auto" w:fill="FFFFFF"/>
        </w:rPr>
        <w:t xml:space="preserve">, entre </w:t>
      </w:r>
      <w:r w:rsidR="00DD5061" w:rsidRPr="00C72992">
        <w:rPr>
          <w:rFonts w:ascii="Candara Light" w:hAnsi="Candara Light" w:cs="Arial"/>
          <w:sz w:val="22"/>
          <w:szCs w:val="22"/>
          <w:shd w:val="clear" w:color="auto" w:fill="FFFFFF"/>
        </w:rPr>
        <w:t>L</w:t>
      </w:r>
      <w:r w:rsidRPr="00C72992">
        <w:rPr>
          <w:rFonts w:ascii="Candara Light" w:hAnsi="Candara Light" w:cs="Arial"/>
          <w:sz w:val="22"/>
          <w:szCs w:val="22"/>
          <w:shd w:val="clear" w:color="auto" w:fill="FFFFFF"/>
        </w:rPr>
        <w:t xml:space="preserve">iège et Verviers, </w:t>
      </w:r>
      <w:r w:rsidRPr="00C72992">
        <w:rPr>
          <w:rFonts w:ascii="Candara Light" w:hAnsi="Candara Light" w:cs="Arial"/>
          <w:b/>
          <w:bCs/>
          <w:sz w:val="22"/>
          <w:szCs w:val="22"/>
          <w:shd w:val="clear" w:color="auto" w:fill="FFFFFF"/>
        </w:rPr>
        <w:t>Soumagne</w:t>
      </w:r>
      <w:r w:rsidRPr="00C72992">
        <w:rPr>
          <w:rFonts w:ascii="Candara Light" w:hAnsi="Candara Light" w:cs="Arial"/>
          <w:sz w:val="22"/>
          <w:szCs w:val="22"/>
          <w:shd w:val="clear" w:color="auto" w:fill="FFFFFF"/>
        </w:rPr>
        <w:t xml:space="preserve"> est une commune semi</w:t>
      </w:r>
      <w:r w:rsidR="005337FE" w:rsidRPr="00C72992">
        <w:rPr>
          <w:rFonts w:ascii="Candara Light" w:hAnsi="Candara Light" w:cs="Arial"/>
          <w:sz w:val="22"/>
          <w:szCs w:val="22"/>
          <w:shd w:val="clear" w:color="auto" w:fill="FFFFFF"/>
        </w:rPr>
        <w:t xml:space="preserve">-rurale </w:t>
      </w:r>
      <w:r w:rsidRPr="00C72992">
        <w:rPr>
          <w:rFonts w:ascii="Candara Light" w:hAnsi="Candara Light" w:cs="Arial"/>
          <w:sz w:val="22"/>
          <w:szCs w:val="22"/>
          <w:shd w:val="clear" w:color="auto" w:fill="FFFFFF"/>
        </w:rPr>
        <w:t xml:space="preserve">facilement accessible </w:t>
      </w:r>
      <w:r w:rsidR="000D2E75" w:rsidRPr="00C72992">
        <w:rPr>
          <w:rFonts w:ascii="Candara Light" w:hAnsi="Candara Light" w:cs="Arial"/>
          <w:sz w:val="22"/>
          <w:szCs w:val="22"/>
          <w:shd w:val="clear" w:color="auto" w:fill="FFFFFF"/>
        </w:rPr>
        <w:t>de</w:t>
      </w:r>
      <w:r w:rsidRPr="00C72992">
        <w:rPr>
          <w:rFonts w:ascii="Candara Light" w:hAnsi="Candara Light" w:cs="Arial"/>
          <w:sz w:val="22"/>
          <w:szCs w:val="22"/>
          <w:shd w:val="clear" w:color="auto" w:fill="FFFFFF"/>
        </w:rPr>
        <w:t xml:space="preserve"> </w:t>
      </w:r>
      <w:r w:rsidR="005337FE" w:rsidRPr="00C72992">
        <w:rPr>
          <w:rFonts w:ascii="Candara Light" w:hAnsi="Candara Light" w:cs="Arial"/>
          <w:sz w:val="22"/>
          <w:szCs w:val="22"/>
          <w:shd w:val="clear" w:color="auto" w:fill="FFFFFF"/>
        </w:rPr>
        <w:t>17 00</w:t>
      </w:r>
      <w:r w:rsidRPr="00C72992">
        <w:rPr>
          <w:rFonts w:ascii="Candara Light" w:hAnsi="Candara Light" w:cs="Arial"/>
          <w:sz w:val="22"/>
          <w:szCs w:val="22"/>
          <w:shd w:val="clear" w:color="auto" w:fill="FFFFFF"/>
        </w:rPr>
        <w:t>0</w:t>
      </w:r>
      <w:r w:rsidR="005337FE" w:rsidRPr="00C72992">
        <w:rPr>
          <w:rFonts w:ascii="Candara Light" w:hAnsi="Candara Light" w:cs="Arial"/>
          <w:sz w:val="22"/>
          <w:szCs w:val="22"/>
          <w:shd w:val="clear" w:color="auto" w:fill="FFFFFF"/>
        </w:rPr>
        <w:t> habitants pour une superficie de 27,14 </w:t>
      </w:r>
      <w:r w:rsidR="005337FE" w:rsidRPr="00C72992">
        <w:rPr>
          <w:rFonts w:ascii="Candara Light" w:hAnsi="Candara Light"/>
          <w:sz w:val="22"/>
          <w:szCs w:val="22"/>
        </w:rPr>
        <w:t>km</w:t>
      </w:r>
      <w:r w:rsidR="005337FE" w:rsidRPr="00C72992">
        <w:rPr>
          <w:rFonts w:ascii="Candara Light" w:hAnsi="Candara Light"/>
          <w:sz w:val="22"/>
          <w:szCs w:val="22"/>
          <w:vertAlign w:val="superscript"/>
        </w:rPr>
        <w:t>2</w:t>
      </w:r>
      <w:r w:rsidR="005337FE" w:rsidRPr="00C72992">
        <w:rPr>
          <w:rFonts w:ascii="Candara Light" w:hAnsi="Candara Light" w:cs="Arial"/>
          <w:sz w:val="22"/>
          <w:szCs w:val="22"/>
          <w:shd w:val="clear" w:color="auto" w:fill="FFFFFF"/>
        </w:rPr>
        <w:t>.</w:t>
      </w:r>
    </w:p>
    <w:p w14:paraId="1588EC29" w14:textId="43C17062" w:rsidR="00037C04" w:rsidRPr="00C06EAA" w:rsidRDefault="00037C04" w:rsidP="008E4A72">
      <w:pPr>
        <w:ind w:left="567"/>
        <w:jc w:val="both"/>
        <w:rPr>
          <w:rFonts w:ascii="Candara Light" w:hAnsi="Candara Light" w:cs="Arial"/>
          <w:shd w:val="clear" w:color="auto" w:fill="FFFFFF"/>
        </w:rPr>
      </w:pPr>
    </w:p>
    <w:p w14:paraId="6F01256F" w14:textId="1AB2EE80" w:rsidR="00295150" w:rsidRPr="00C06EAA" w:rsidRDefault="00295150" w:rsidP="008E4A72">
      <w:pPr>
        <w:ind w:left="567"/>
        <w:jc w:val="both"/>
        <w:rPr>
          <w:rFonts w:ascii="Candara Light" w:hAnsi="Candara Light" w:cs="Arial"/>
          <w:shd w:val="clear" w:color="auto" w:fill="FFFFFF"/>
        </w:rPr>
      </w:pPr>
    </w:p>
    <w:p w14:paraId="7BA80DAE" w14:textId="77777777" w:rsidR="00295150" w:rsidRPr="00C06EAA" w:rsidRDefault="00295150" w:rsidP="00C06EAA">
      <w:pPr>
        <w:jc w:val="both"/>
        <w:rPr>
          <w:rFonts w:ascii="Candara Light" w:hAnsi="Candara Light" w:cs="Arial"/>
          <w:shd w:val="clear" w:color="auto" w:fill="FFFFFF"/>
        </w:rPr>
        <w:sectPr w:rsidR="00295150" w:rsidRPr="00C06EAA" w:rsidSect="00D15112">
          <w:type w:val="continuous"/>
          <w:pgSz w:w="11906" w:h="16838" w:code="9"/>
          <w:pgMar w:top="720" w:right="720" w:bottom="720" w:left="720" w:header="0" w:footer="720" w:gutter="0"/>
          <w:cols w:num="2" w:space="708"/>
          <w:docGrid w:linePitch="360"/>
        </w:sectPr>
      </w:pPr>
    </w:p>
    <w:p w14:paraId="46831C44" w14:textId="2EE028C2" w:rsidR="00037C04" w:rsidRPr="00C06EAA" w:rsidRDefault="00037C04" w:rsidP="004F3045">
      <w:pPr>
        <w:rPr>
          <w:rFonts w:ascii="Candara Light" w:hAnsi="Candara Light" w:cstheme="majorHAnsi"/>
          <w:b/>
          <w:bCs/>
          <w:outline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14:paraId="13798243" w14:textId="77777777" w:rsidR="00804236" w:rsidRDefault="00BC18C0" w:rsidP="00804236">
      <w:pPr>
        <w:spacing w:after="120"/>
        <w:ind w:firstLine="567"/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C06EAA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La mission que nous vous confions</w:t>
      </w:r>
    </w:p>
    <w:p w14:paraId="1CB9577F" w14:textId="3D481452" w:rsidR="000F1F96" w:rsidRDefault="000F1F96" w:rsidP="000F1F96">
      <w:pPr>
        <w:ind w:left="567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Sous l’autorité</w:t>
      </w:r>
      <w:r w:rsidR="00851D7F">
        <w:rPr>
          <w:rFonts w:ascii="Candara Light" w:hAnsi="Candara Light" w:cstheme="minorHAnsi"/>
          <w:sz w:val="22"/>
          <w:szCs w:val="22"/>
          <w:lang w:val="fr-BE"/>
        </w:rPr>
        <w:t xml:space="preserve"> du chef de bureau spécifique et </w:t>
      </w:r>
      <w:r w:rsidRPr="000F1F96">
        <w:rPr>
          <w:rFonts w:ascii="Candara Light" w:hAnsi="Candara Light" w:cstheme="minorHAnsi"/>
          <w:sz w:val="22"/>
          <w:szCs w:val="22"/>
          <w:lang w:val="fr-BE"/>
        </w:rPr>
        <w:t xml:space="preserve">dans le respect du cadre légal et déontologique, le/la </w:t>
      </w:r>
      <w:r w:rsidRPr="000F1F96">
        <w:rPr>
          <w:rFonts w:ascii="Candara Light" w:hAnsi="Candara Light" w:cstheme="minorHAnsi"/>
          <w:b/>
          <w:bCs/>
          <w:sz w:val="22"/>
          <w:szCs w:val="22"/>
          <w:lang w:val="fr-BE"/>
        </w:rPr>
        <w:t>travailleur(se) social(e)</w:t>
      </w:r>
      <w:r w:rsidRPr="000F1F96">
        <w:rPr>
          <w:rFonts w:ascii="Candara Light" w:hAnsi="Candara Light" w:cstheme="minorHAnsi"/>
          <w:sz w:val="22"/>
          <w:szCs w:val="22"/>
          <w:lang w:val="fr-BE"/>
        </w:rPr>
        <w:t xml:space="preserve"> a pour mission principale de </w:t>
      </w:r>
      <w:r w:rsidRPr="000F1F96">
        <w:rPr>
          <w:rFonts w:ascii="Candara Light" w:hAnsi="Candara Light" w:cstheme="minorHAnsi"/>
          <w:b/>
          <w:bCs/>
          <w:sz w:val="22"/>
          <w:szCs w:val="22"/>
          <w:lang w:val="fr-BE"/>
        </w:rPr>
        <w:t>garantir le respect de la dignité humaine</w:t>
      </w:r>
      <w:r w:rsidRPr="000F1F96">
        <w:rPr>
          <w:rFonts w:ascii="Candara Light" w:hAnsi="Candara Light" w:cstheme="minorHAnsi"/>
          <w:sz w:val="22"/>
          <w:szCs w:val="22"/>
          <w:lang w:val="fr-BE"/>
        </w:rPr>
        <w:t>, conformément à la loi organique des CPAS.</w:t>
      </w:r>
    </w:p>
    <w:p w14:paraId="110362CB" w14:textId="77777777" w:rsidR="000F1F96" w:rsidRPr="000F1F96" w:rsidRDefault="000F1F96" w:rsidP="000F1F96">
      <w:pPr>
        <w:ind w:left="567"/>
        <w:jc w:val="both"/>
        <w:rPr>
          <w:rFonts w:ascii="Candara Light" w:hAnsi="Candara Light" w:cstheme="minorHAnsi"/>
          <w:sz w:val="22"/>
          <w:szCs w:val="22"/>
          <w:lang w:val="fr-BE"/>
        </w:rPr>
      </w:pPr>
    </w:p>
    <w:p w14:paraId="0D5E5664" w14:textId="77777777" w:rsidR="000F1F96" w:rsidRDefault="000F1F96" w:rsidP="000F1F96">
      <w:pPr>
        <w:ind w:left="567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À cette fin, il/elle :</w:t>
      </w:r>
    </w:p>
    <w:p w14:paraId="22FB2AD4" w14:textId="77777777" w:rsidR="00851D7F" w:rsidRPr="000F1F96" w:rsidRDefault="00851D7F" w:rsidP="000F1F96">
      <w:pPr>
        <w:ind w:left="567"/>
        <w:jc w:val="both"/>
        <w:rPr>
          <w:rFonts w:ascii="Candara Light" w:hAnsi="Candara Light" w:cstheme="minorHAnsi"/>
          <w:sz w:val="22"/>
          <w:szCs w:val="22"/>
          <w:lang w:val="fr-BE"/>
        </w:rPr>
      </w:pPr>
    </w:p>
    <w:p w14:paraId="7724F718" w14:textId="67934FBF" w:rsidR="000F1F96" w:rsidRPr="000F1F96" w:rsidRDefault="00103778" w:rsidP="00103778">
      <w:pPr>
        <w:numPr>
          <w:ilvl w:val="0"/>
          <w:numId w:val="6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Permet</w:t>
      </w:r>
      <w:r w:rsidR="000F1F96" w:rsidRPr="000F1F96">
        <w:rPr>
          <w:rFonts w:ascii="Candara Light" w:hAnsi="Candara Light" w:cstheme="minorHAnsi"/>
          <w:sz w:val="22"/>
          <w:szCs w:val="22"/>
          <w:lang w:val="fr-BE"/>
        </w:rPr>
        <w:t xml:space="preserve"> à chacun de mener une vie conforme à la dignité humaine ;</w:t>
      </w:r>
    </w:p>
    <w:p w14:paraId="60283978" w14:textId="2AD8680A" w:rsidR="000F1F96" w:rsidRPr="000F1F96" w:rsidRDefault="00103778" w:rsidP="00103778">
      <w:pPr>
        <w:numPr>
          <w:ilvl w:val="0"/>
          <w:numId w:val="6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Aide</w:t>
      </w:r>
      <w:r w:rsidR="000F1F96" w:rsidRPr="000F1F96">
        <w:rPr>
          <w:rFonts w:ascii="Candara Light" w:hAnsi="Candara Light" w:cstheme="minorHAnsi"/>
          <w:sz w:val="22"/>
          <w:szCs w:val="22"/>
          <w:lang w:val="fr-BE"/>
        </w:rPr>
        <w:t xml:space="preserve"> les personnes et les familles à surmonter ou améliorer les situations critiques dans lesquelles elles se trouvent ;</w:t>
      </w:r>
    </w:p>
    <w:p w14:paraId="0231A436" w14:textId="0EA4EE82" w:rsidR="000F1F96" w:rsidRPr="000F1F96" w:rsidRDefault="00103778" w:rsidP="00103778">
      <w:pPr>
        <w:numPr>
          <w:ilvl w:val="0"/>
          <w:numId w:val="6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Fournit</w:t>
      </w:r>
      <w:r w:rsidR="000F1F96" w:rsidRPr="000F1F96">
        <w:rPr>
          <w:rFonts w:ascii="Candara Light" w:hAnsi="Candara Light" w:cstheme="minorHAnsi"/>
          <w:sz w:val="22"/>
          <w:szCs w:val="22"/>
          <w:lang w:val="fr-BE"/>
        </w:rPr>
        <w:t xml:space="preserve"> la documentation, les informations et les conseils nécessaires ;</w:t>
      </w:r>
    </w:p>
    <w:p w14:paraId="45756982" w14:textId="10BF0C21" w:rsidR="000F1F96" w:rsidRPr="000F1F96" w:rsidRDefault="00103778" w:rsidP="00103778">
      <w:pPr>
        <w:numPr>
          <w:ilvl w:val="0"/>
          <w:numId w:val="6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Assure</w:t>
      </w:r>
      <w:r w:rsidR="000F1F96" w:rsidRPr="000F1F96">
        <w:rPr>
          <w:rFonts w:ascii="Candara Light" w:hAnsi="Candara Light" w:cstheme="minorHAnsi"/>
          <w:sz w:val="22"/>
          <w:szCs w:val="22"/>
          <w:lang w:val="fr-BE"/>
        </w:rPr>
        <w:t xml:space="preserve"> la guidance sociale des personnes accompagnées ;</w:t>
      </w:r>
    </w:p>
    <w:p w14:paraId="445D7B6B" w14:textId="33F36EA3" w:rsidR="000F1F96" w:rsidRPr="000F1F96" w:rsidRDefault="00103778" w:rsidP="00103778">
      <w:pPr>
        <w:numPr>
          <w:ilvl w:val="0"/>
          <w:numId w:val="6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Favorise</w:t>
      </w:r>
      <w:r w:rsidR="000F1F96" w:rsidRPr="000F1F96">
        <w:rPr>
          <w:rFonts w:ascii="Candara Light" w:hAnsi="Candara Light" w:cstheme="minorHAnsi"/>
          <w:sz w:val="22"/>
          <w:szCs w:val="22"/>
          <w:lang w:val="fr-BE"/>
        </w:rPr>
        <w:t xml:space="preserve"> l’insertion et la participation sociale ;</w:t>
      </w:r>
    </w:p>
    <w:p w14:paraId="51548486" w14:textId="13EE3A19" w:rsidR="000F1F96" w:rsidRPr="000F1F96" w:rsidRDefault="00103778" w:rsidP="00103778">
      <w:pPr>
        <w:numPr>
          <w:ilvl w:val="0"/>
          <w:numId w:val="6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Contribue</w:t>
      </w:r>
      <w:r w:rsidR="000F1F96" w:rsidRPr="000F1F96">
        <w:rPr>
          <w:rFonts w:ascii="Candara Light" w:hAnsi="Candara Light" w:cstheme="minorHAnsi"/>
          <w:sz w:val="22"/>
          <w:szCs w:val="22"/>
          <w:lang w:val="fr-BE"/>
        </w:rPr>
        <w:t xml:space="preserve"> à l’amélioration des structures sociales ;</w:t>
      </w:r>
    </w:p>
    <w:p w14:paraId="326CDB8D" w14:textId="2F5802F0" w:rsidR="000F1F96" w:rsidRPr="000F1F96" w:rsidRDefault="00103778" w:rsidP="00103778">
      <w:pPr>
        <w:numPr>
          <w:ilvl w:val="0"/>
          <w:numId w:val="6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Participe</w:t>
      </w:r>
      <w:r w:rsidR="000F1F96" w:rsidRPr="000F1F96">
        <w:rPr>
          <w:rFonts w:ascii="Candara Light" w:hAnsi="Candara Light" w:cstheme="minorHAnsi"/>
          <w:sz w:val="22"/>
          <w:szCs w:val="22"/>
          <w:lang w:val="fr-BE"/>
        </w:rPr>
        <w:t xml:space="preserve"> activement aux réunions d’équipe.</w:t>
      </w:r>
    </w:p>
    <w:p w14:paraId="152F8605" w14:textId="77777777" w:rsidR="000F1F96" w:rsidRPr="000F1F96" w:rsidRDefault="000F1F96" w:rsidP="00103778">
      <w:pPr>
        <w:spacing w:line="360" w:lineRule="auto"/>
        <w:ind w:left="567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 xml:space="preserve">Le/la travailleur(se) social(e) est compétent(e) pour </w:t>
      </w:r>
      <w:r w:rsidRPr="000F1F96">
        <w:rPr>
          <w:rFonts w:ascii="Candara Light" w:hAnsi="Candara Light" w:cstheme="minorHAnsi"/>
          <w:b/>
          <w:bCs/>
          <w:sz w:val="22"/>
          <w:szCs w:val="22"/>
          <w:lang w:val="fr-BE"/>
        </w:rPr>
        <w:t>évaluer les situations sociales</w:t>
      </w:r>
      <w:r w:rsidRPr="000F1F96">
        <w:rPr>
          <w:rFonts w:ascii="Candara Light" w:hAnsi="Candara Light" w:cstheme="minorHAnsi"/>
          <w:sz w:val="22"/>
          <w:szCs w:val="22"/>
          <w:lang w:val="fr-BE"/>
        </w:rPr>
        <w:t xml:space="preserve">, élaborer des </w:t>
      </w:r>
      <w:r w:rsidRPr="000F1F96">
        <w:rPr>
          <w:rFonts w:ascii="Candara Light" w:hAnsi="Candara Light" w:cstheme="minorHAnsi"/>
          <w:b/>
          <w:bCs/>
          <w:sz w:val="22"/>
          <w:szCs w:val="22"/>
          <w:lang w:val="fr-BE"/>
        </w:rPr>
        <w:t>programmes d’action ou de médiation</w:t>
      </w:r>
      <w:r w:rsidRPr="000F1F96">
        <w:rPr>
          <w:rFonts w:ascii="Candara Light" w:hAnsi="Candara Light" w:cstheme="minorHAnsi"/>
          <w:sz w:val="22"/>
          <w:szCs w:val="22"/>
          <w:lang w:val="fr-BE"/>
        </w:rPr>
        <w:t xml:space="preserve">, réaliser les </w:t>
      </w:r>
      <w:r w:rsidRPr="000F1F96">
        <w:rPr>
          <w:rFonts w:ascii="Candara Light" w:hAnsi="Candara Light" w:cstheme="minorHAnsi"/>
          <w:b/>
          <w:bCs/>
          <w:sz w:val="22"/>
          <w:szCs w:val="22"/>
          <w:lang w:val="fr-BE"/>
        </w:rPr>
        <w:t>enquêtes sociales</w:t>
      </w:r>
      <w:r w:rsidRPr="000F1F96">
        <w:rPr>
          <w:rFonts w:ascii="Candara Light" w:hAnsi="Candara Light" w:cstheme="minorHAnsi"/>
          <w:sz w:val="22"/>
          <w:szCs w:val="22"/>
          <w:lang w:val="fr-BE"/>
        </w:rPr>
        <w:t xml:space="preserve"> préalables aux décisions et proposer les aides sociales les plus appropriées.</w:t>
      </w:r>
    </w:p>
    <w:p w14:paraId="36024A4D" w14:textId="77777777" w:rsidR="00804236" w:rsidRPr="00C72992" w:rsidRDefault="00804236" w:rsidP="00804236">
      <w:pPr>
        <w:ind w:left="567"/>
        <w:jc w:val="both"/>
        <w:rPr>
          <w:rFonts w:ascii="Candara Light" w:hAnsi="Candara Light" w:cstheme="minorHAnsi"/>
          <w:sz w:val="22"/>
          <w:szCs w:val="22"/>
        </w:rPr>
      </w:pPr>
    </w:p>
    <w:p w14:paraId="4DDC3C67" w14:textId="22C2AF60" w:rsidR="005B089F" w:rsidRPr="000F1F96" w:rsidRDefault="00135C57" w:rsidP="000F1F96">
      <w:pPr>
        <w:spacing w:after="120"/>
        <w:ind w:firstLine="567"/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0F1F96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Vos</w:t>
      </w:r>
      <w:r w:rsidR="00804236" w:rsidRPr="000F1F96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fonctions principales</w:t>
      </w:r>
      <w:r w:rsidR="005B089F" w:rsidRPr="000F1F96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 </w:t>
      </w:r>
      <w:r w:rsidRPr="000F1F96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seront les suivantes </w:t>
      </w:r>
      <w:r w:rsidR="005B089F" w:rsidRPr="000F1F96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:</w:t>
      </w:r>
    </w:p>
    <w:p w14:paraId="7D6A29BA" w14:textId="77777777" w:rsidR="000F1F96" w:rsidRDefault="000F1F96" w:rsidP="000F1F96">
      <w:pPr>
        <w:ind w:left="567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Dans le cadre de votre fonction, vous serez notamment amené(e) à :</w:t>
      </w:r>
    </w:p>
    <w:p w14:paraId="768EE04C" w14:textId="77777777" w:rsidR="000F1F96" w:rsidRPr="000F1F96" w:rsidRDefault="000F1F96" w:rsidP="000F1F96">
      <w:pPr>
        <w:ind w:left="567"/>
        <w:jc w:val="both"/>
        <w:rPr>
          <w:rFonts w:ascii="Candara Light" w:hAnsi="Candara Light" w:cstheme="minorHAnsi"/>
          <w:sz w:val="22"/>
          <w:szCs w:val="22"/>
          <w:lang w:val="fr-BE"/>
        </w:rPr>
      </w:pPr>
    </w:p>
    <w:p w14:paraId="6CCFB3FC" w14:textId="694A09E8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Accueillir, informer et orienter les usagers ;</w:t>
      </w:r>
    </w:p>
    <w:p w14:paraId="7738CEA4" w14:textId="183BC691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Assurer les permanences sociales ;</w:t>
      </w:r>
    </w:p>
    <w:p w14:paraId="595C72C5" w14:textId="743EBEC3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Fixer et assurer les rendez-vous ;</w:t>
      </w:r>
    </w:p>
    <w:p w14:paraId="4AABDFE2" w14:textId="13F1E260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Analyser les demandes dans toute leur complexité ;</w:t>
      </w:r>
    </w:p>
    <w:p w14:paraId="3EB8C5A8" w14:textId="53C8E091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lastRenderedPageBreak/>
        <w:t>Évaluer le degré d’urgence des situations ;</w:t>
      </w:r>
    </w:p>
    <w:p w14:paraId="51838EBA" w14:textId="4DAF29E9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Effectuer des visites à domicile ;</w:t>
      </w:r>
    </w:p>
    <w:p w14:paraId="3F076776" w14:textId="7A7A5EEA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Poser un diagnostic de la situation sociale ;</w:t>
      </w:r>
    </w:p>
    <w:p w14:paraId="1A18F74E" w14:textId="3DD36F19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Proposer, dans les délais prescrits, les aides sociales les plus appropriées aux organes décisionnels ;</w:t>
      </w:r>
    </w:p>
    <w:p w14:paraId="4AD43238" w14:textId="591ECC8A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Informer les usagers de leurs droits et des procédures d’attribution des aides ;</w:t>
      </w:r>
    </w:p>
    <w:p w14:paraId="499761BD" w14:textId="5A5117D6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Accompagner, guider et conseiller les personnes et les familles ;</w:t>
      </w:r>
    </w:p>
    <w:p w14:paraId="4F8D6FDE" w14:textId="157E197E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Participer activement aux réunions d’équipe ;</w:t>
      </w:r>
    </w:p>
    <w:p w14:paraId="00097A2F" w14:textId="4945FB54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Contribuer à la définition et à la mise en œuvre de projets en lien avec l’action sociale du CPAS ;</w:t>
      </w:r>
    </w:p>
    <w:p w14:paraId="06A10B16" w14:textId="33D9D978" w:rsidR="000F1F96" w:rsidRPr="000F1F96" w:rsidRDefault="000F1F96" w:rsidP="00103778">
      <w:pPr>
        <w:numPr>
          <w:ilvl w:val="0"/>
          <w:numId w:val="7"/>
        </w:numPr>
        <w:spacing w:line="360" w:lineRule="auto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Rechercher et consulter les informations nécessaires à la bonne réalisation de vos missions.</w:t>
      </w:r>
    </w:p>
    <w:p w14:paraId="6B32EC56" w14:textId="77777777" w:rsidR="000F1F96" w:rsidRPr="000F1F96" w:rsidRDefault="000F1F96" w:rsidP="00103778">
      <w:pPr>
        <w:spacing w:line="360" w:lineRule="auto"/>
        <w:ind w:left="567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0F1F96">
        <w:rPr>
          <w:rFonts w:ascii="Candara Light" w:hAnsi="Candara Light" w:cstheme="minorHAnsi"/>
          <w:sz w:val="22"/>
          <w:szCs w:val="22"/>
          <w:lang w:val="fr-BE"/>
        </w:rPr>
        <w:t>La liste de ces missions n’est pas exhaustive et n’a pas de valeur contractuelle.</w:t>
      </w:r>
    </w:p>
    <w:p w14:paraId="5293615C" w14:textId="77777777" w:rsidR="00BB7936" w:rsidRPr="00C06EAA" w:rsidRDefault="00BB7936" w:rsidP="008E4A72">
      <w:pPr>
        <w:rPr>
          <w:rFonts w:asciiTheme="minorHAnsi" w:hAnsiTheme="minorHAnsi" w:cstheme="minorHAnsi"/>
          <w:b/>
          <w:bCs/>
        </w:rPr>
      </w:pPr>
    </w:p>
    <w:p w14:paraId="1B97CEC5" w14:textId="1990CA0F" w:rsidR="000F1F96" w:rsidRPr="00C06EAA" w:rsidRDefault="00642A03" w:rsidP="000F1F96">
      <w:pPr>
        <w:spacing w:after="120"/>
        <w:ind w:firstLine="567"/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C06EAA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Les compétences nécessaires à </w:t>
      </w:r>
      <w:r w:rsidR="009E66F4" w:rsidRPr="00C06EAA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la fonction</w:t>
      </w:r>
    </w:p>
    <w:p w14:paraId="2FA1F233" w14:textId="77777777" w:rsidR="000F1F96" w:rsidRPr="000F1F96" w:rsidRDefault="000F1F96" w:rsidP="000F1F96">
      <w:pPr>
        <w:spacing w:after="120"/>
        <w:jc w:val="both"/>
        <w:rPr>
          <w:rFonts w:ascii="Candara Light" w:hAnsi="Candara Light" w:cstheme="minorHAnsi"/>
          <w:b/>
          <w:bCs/>
          <w:u w:val="single"/>
          <w:lang w:val="fr-BE"/>
        </w:rPr>
      </w:pPr>
      <w:r w:rsidRPr="000F1F96">
        <w:rPr>
          <w:rFonts w:ascii="Candara Light" w:hAnsi="Candara Light" w:cstheme="minorHAnsi"/>
          <w:b/>
          <w:bCs/>
          <w:u w:val="single"/>
          <w:lang w:val="fr-BE"/>
        </w:rPr>
        <w:t>Savoir</w:t>
      </w:r>
    </w:p>
    <w:p w14:paraId="72D54EAA" w14:textId="1FAB955F" w:rsidR="000F1F96" w:rsidRPr="000F1F96" w:rsidRDefault="000F1F96" w:rsidP="000F1F96">
      <w:pPr>
        <w:numPr>
          <w:ilvl w:val="0"/>
          <w:numId w:val="8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Connaissance du fonctionnement d’un CPAS et de ses missions ;</w:t>
      </w:r>
    </w:p>
    <w:p w14:paraId="7C37C7AD" w14:textId="2B33F44E" w:rsidR="000F1F96" w:rsidRPr="000F1F96" w:rsidRDefault="000F1F96" w:rsidP="000F1F96">
      <w:pPr>
        <w:numPr>
          <w:ilvl w:val="0"/>
          <w:numId w:val="8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Connaissance approfondie de la législation spécifique à l’aide sociale ;</w:t>
      </w:r>
    </w:p>
    <w:p w14:paraId="02F44072" w14:textId="68689D0A" w:rsidR="000F1F96" w:rsidRPr="000F1F96" w:rsidRDefault="000F1F96" w:rsidP="000F1F96">
      <w:pPr>
        <w:numPr>
          <w:ilvl w:val="0"/>
          <w:numId w:val="8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Connaissance du tissu social et associatif local et régional ;</w:t>
      </w:r>
    </w:p>
    <w:p w14:paraId="6F590DFB" w14:textId="6A389D63" w:rsidR="000F1F96" w:rsidRPr="000F1F96" w:rsidRDefault="000F1F96" w:rsidP="000F1F96">
      <w:pPr>
        <w:numPr>
          <w:ilvl w:val="0"/>
          <w:numId w:val="8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Compétences informatiques suffisantes (suite Office).</w:t>
      </w:r>
    </w:p>
    <w:p w14:paraId="5F1D1388" w14:textId="77777777" w:rsidR="000F1F96" w:rsidRPr="000F1F96" w:rsidRDefault="000F1F96" w:rsidP="000F1F96">
      <w:pPr>
        <w:spacing w:after="120"/>
        <w:jc w:val="both"/>
        <w:rPr>
          <w:rFonts w:ascii="Candara Light" w:hAnsi="Candara Light" w:cstheme="minorHAnsi"/>
          <w:b/>
          <w:bCs/>
          <w:u w:val="single"/>
          <w:lang w:val="fr-BE"/>
        </w:rPr>
      </w:pPr>
      <w:r w:rsidRPr="000F1F96">
        <w:rPr>
          <w:rFonts w:ascii="Candara Light" w:hAnsi="Candara Light" w:cstheme="minorHAnsi"/>
          <w:b/>
          <w:bCs/>
          <w:u w:val="single"/>
          <w:lang w:val="fr-BE"/>
        </w:rPr>
        <w:t>Savoir-faire</w:t>
      </w:r>
    </w:p>
    <w:p w14:paraId="79832E01" w14:textId="69CC37C0" w:rsidR="000F1F96" w:rsidRPr="000F1F96" w:rsidRDefault="000F1F96" w:rsidP="000F1F96">
      <w:pPr>
        <w:numPr>
          <w:ilvl w:val="0"/>
          <w:numId w:val="9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Capacités d’organisation, d’analyse, de synthèse et d’évaluation ;</w:t>
      </w:r>
    </w:p>
    <w:p w14:paraId="3888E841" w14:textId="089FE412" w:rsidR="000F1F96" w:rsidRPr="000F1F96" w:rsidRDefault="000F1F96" w:rsidP="000F1F96">
      <w:pPr>
        <w:numPr>
          <w:ilvl w:val="0"/>
          <w:numId w:val="9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Capacités de rédaction et de communication orale et écrite ;</w:t>
      </w:r>
    </w:p>
    <w:p w14:paraId="7742E43F" w14:textId="25CCDB72" w:rsidR="000F1F96" w:rsidRPr="000F1F96" w:rsidRDefault="000F1F96" w:rsidP="000F1F96">
      <w:pPr>
        <w:numPr>
          <w:ilvl w:val="0"/>
          <w:numId w:val="9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Capacités de médiation, de négociation et d’adaptation ;</w:t>
      </w:r>
    </w:p>
    <w:p w14:paraId="5C3B2E89" w14:textId="34A17030" w:rsidR="000F1F96" w:rsidRPr="000F1F96" w:rsidRDefault="000F1F96" w:rsidP="000F1F96">
      <w:pPr>
        <w:numPr>
          <w:ilvl w:val="0"/>
          <w:numId w:val="9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Capacité de remise en question et volonté d’évolution professionnelle.</w:t>
      </w:r>
    </w:p>
    <w:p w14:paraId="58C40595" w14:textId="77777777" w:rsidR="000F1F96" w:rsidRPr="000F1F96" w:rsidRDefault="000F1F96" w:rsidP="000F1F96">
      <w:pPr>
        <w:spacing w:after="120"/>
        <w:jc w:val="both"/>
        <w:rPr>
          <w:rFonts w:ascii="Candara Light" w:hAnsi="Candara Light" w:cstheme="minorHAnsi"/>
          <w:b/>
          <w:bCs/>
          <w:u w:val="single"/>
          <w:lang w:val="fr-BE"/>
        </w:rPr>
      </w:pPr>
      <w:r w:rsidRPr="000F1F96">
        <w:rPr>
          <w:rFonts w:ascii="Candara Light" w:hAnsi="Candara Light" w:cstheme="minorHAnsi"/>
          <w:b/>
          <w:bCs/>
          <w:u w:val="single"/>
          <w:lang w:val="fr-BE"/>
        </w:rPr>
        <w:t>Savoir-être</w:t>
      </w:r>
    </w:p>
    <w:p w14:paraId="731713CC" w14:textId="799B50B1" w:rsidR="000F1F96" w:rsidRPr="000F1F96" w:rsidRDefault="000F1F96" w:rsidP="000F1F96">
      <w:pPr>
        <w:numPr>
          <w:ilvl w:val="0"/>
          <w:numId w:val="10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Respect inconditionnel de la personne et de sa dignité ;</w:t>
      </w:r>
    </w:p>
    <w:p w14:paraId="575F5DD0" w14:textId="29CF36B8" w:rsidR="000F1F96" w:rsidRPr="000F1F96" w:rsidRDefault="000F1F96" w:rsidP="000F1F96">
      <w:pPr>
        <w:numPr>
          <w:ilvl w:val="0"/>
          <w:numId w:val="10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Respect du secret professionnel et de la déontologie ;</w:t>
      </w:r>
    </w:p>
    <w:p w14:paraId="009ED333" w14:textId="0CE181A0" w:rsidR="000F1F96" w:rsidRPr="000F1F96" w:rsidRDefault="000F1F96" w:rsidP="000F1F96">
      <w:pPr>
        <w:numPr>
          <w:ilvl w:val="0"/>
          <w:numId w:val="10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Empathie, diplomatie et clarté dans le cadre posé ;</w:t>
      </w:r>
    </w:p>
    <w:p w14:paraId="68190ED0" w14:textId="444746E6" w:rsidR="000F1F96" w:rsidRPr="000F1F96" w:rsidRDefault="000F1F96" w:rsidP="000F1F96">
      <w:pPr>
        <w:numPr>
          <w:ilvl w:val="0"/>
          <w:numId w:val="10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Aptitude au travail en équipe ;</w:t>
      </w:r>
    </w:p>
    <w:p w14:paraId="245A1FC0" w14:textId="74DF83E8" w:rsidR="000F1F96" w:rsidRPr="000F1F96" w:rsidRDefault="000F1F96" w:rsidP="000F1F96">
      <w:pPr>
        <w:numPr>
          <w:ilvl w:val="0"/>
          <w:numId w:val="10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Capacité à maintenir une distance professionnelle adéquate ;</w:t>
      </w:r>
    </w:p>
    <w:p w14:paraId="088A32EC" w14:textId="13625CDA" w:rsidR="00280081" w:rsidRDefault="000F1F96" w:rsidP="000F1F96">
      <w:pPr>
        <w:numPr>
          <w:ilvl w:val="0"/>
          <w:numId w:val="10"/>
        </w:numPr>
        <w:spacing w:after="120"/>
        <w:jc w:val="both"/>
        <w:rPr>
          <w:rFonts w:ascii="Candara Light" w:hAnsi="Candara Light" w:cstheme="minorHAnsi"/>
          <w:lang w:val="fr-BE"/>
        </w:rPr>
      </w:pPr>
      <w:r w:rsidRPr="000F1F96">
        <w:rPr>
          <w:rFonts w:ascii="Candara Light" w:hAnsi="Candara Light" w:cstheme="minorHAnsi"/>
          <w:lang w:val="fr-BE"/>
        </w:rPr>
        <w:t>Capacité à fixer des limites et à accepter les remarques constructives.</w:t>
      </w:r>
    </w:p>
    <w:p w14:paraId="055A21E6" w14:textId="77777777" w:rsidR="000F1F96" w:rsidRPr="000F1F96" w:rsidRDefault="000F1F96" w:rsidP="000F1F96">
      <w:pPr>
        <w:spacing w:after="120"/>
        <w:ind w:left="720"/>
        <w:jc w:val="both"/>
        <w:rPr>
          <w:rFonts w:ascii="Candara Light" w:hAnsi="Candara Light" w:cstheme="minorHAnsi"/>
          <w:lang w:val="fr-BE"/>
        </w:rPr>
      </w:pPr>
    </w:p>
    <w:p w14:paraId="3033027D" w14:textId="0C8258B2" w:rsidR="005F6134" w:rsidRPr="00706AF2" w:rsidRDefault="005F6134" w:rsidP="00851D7F">
      <w:pPr>
        <w:spacing w:after="120" w:line="360" w:lineRule="auto"/>
        <w:ind w:firstLine="567"/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706AF2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Les particularités liées à la fonction</w:t>
      </w:r>
    </w:p>
    <w:p w14:paraId="4BAEAA20" w14:textId="77777777" w:rsidR="00851D7F" w:rsidRPr="000F1F96" w:rsidRDefault="00851D7F" w:rsidP="00851D7F">
      <w:pPr>
        <w:numPr>
          <w:ilvl w:val="0"/>
          <w:numId w:val="11"/>
        </w:numPr>
        <w:autoSpaceDE w:val="0"/>
        <w:autoSpaceDN w:val="0"/>
        <w:adjustRightInd w:val="0"/>
        <w:spacing w:after="120" w:line="360" w:lineRule="auto"/>
        <w:jc w:val="both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Réalisation des enquêtes sociales préalables aux décisions d’aide ;</w:t>
      </w:r>
    </w:p>
    <w:p w14:paraId="06C16140" w14:textId="77777777" w:rsidR="00851D7F" w:rsidRPr="000F1F96" w:rsidRDefault="00851D7F" w:rsidP="00851D7F">
      <w:pPr>
        <w:numPr>
          <w:ilvl w:val="0"/>
          <w:numId w:val="11"/>
        </w:numPr>
        <w:autoSpaceDE w:val="0"/>
        <w:autoSpaceDN w:val="0"/>
        <w:adjustRightInd w:val="0"/>
        <w:spacing w:after="120" w:line="360" w:lineRule="auto"/>
        <w:jc w:val="both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Autonomie dans le choix des méthodes d’intervention ;</w:t>
      </w:r>
    </w:p>
    <w:p w14:paraId="43BC7CA3" w14:textId="77777777" w:rsidR="00851D7F" w:rsidRPr="000F1F96" w:rsidRDefault="00851D7F" w:rsidP="00851D7F">
      <w:pPr>
        <w:numPr>
          <w:ilvl w:val="0"/>
          <w:numId w:val="11"/>
        </w:numPr>
        <w:autoSpaceDE w:val="0"/>
        <w:autoSpaceDN w:val="0"/>
        <w:adjustRightInd w:val="0"/>
        <w:spacing w:after="120" w:line="360" w:lineRule="auto"/>
        <w:jc w:val="both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Possibilité de proposer une aide palliative, curative ou préventive ;</w:t>
      </w:r>
    </w:p>
    <w:p w14:paraId="31064F62" w14:textId="77777777" w:rsidR="00851D7F" w:rsidRPr="000F1F96" w:rsidRDefault="00851D7F" w:rsidP="00851D7F">
      <w:pPr>
        <w:numPr>
          <w:ilvl w:val="0"/>
          <w:numId w:val="11"/>
        </w:numPr>
        <w:autoSpaceDE w:val="0"/>
        <w:autoSpaceDN w:val="0"/>
        <w:adjustRightInd w:val="0"/>
        <w:spacing w:after="120" w:line="360" w:lineRule="auto"/>
        <w:jc w:val="both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Déplacements réguliers : permis de conduire B requis.</w:t>
      </w:r>
    </w:p>
    <w:p w14:paraId="15470740" w14:textId="4BE133A4" w:rsidR="00103778" w:rsidRPr="00851D7F" w:rsidRDefault="00103778" w:rsidP="00851D7F">
      <w:pPr>
        <w:spacing w:after="120"/>
        <w:ind w:left="720"/>
        <w:jc w:val="both"/>
        <w:rPr>
          <w:rFonts w:ascii="Candara Light" w:hAnsi="Candara Light" w:cstheme="minorHAnsi"/>
          <w:lang w:val="fr-BE"/>
        </w:rPr>
      </w:pPr>
    </w:p>
    <w:p w14:paraId="09736E0E" w14:textId="77777777" w:rsidR="00851D7F" w:rsidRDefault="00851D7F" w:rsidP="00851D7F">
      <w:pPr>
        <w:spacing w:after="120" w:line="360" w:lineRule="auto"/>
        <w:ind w:firstLine="567"/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3E63C31A" w14:textId="190C5707" w:rsidR="00851D7F" w:rsidRPr="00706AF2" w:rsidRDefault="00BC18C0" w:rsidP="00851D7F">
      <w:pPr>
        <w:spacing w:after="120" w:line="360" w:lineRule="auto"/>
        <w:ind w:firstLine="567"/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706AF2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Le contrat que nous vous proposons</w:t>
      </w:r>
    </w:p>
    <w:p w14:paraId="746461FB" w14:textId="77777777" w:rsidR="000F1F96" w:rsidRPr="000F1F96" w:rsidRDefault="000F1F96" w:rsidP="00851D7F">
      <w:pPr>
        <w:numPr>
          <w:ilvl w:val="0"/>
          <w:numId w:val="12"/>
        </w:numPr>
        <w:spacing w:line="360" w:lineRule="auto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r w:rsidRPr="000F1F96">
        <w:rPr>
          <w:rFonts w:ascii="Candara Light" w:eastAsiaTheme="minorHAnsi" w:hAnsi="Candara Light" w:cstheme="minorHAnsi"/>
          <w:b/>
          <w:bCs/>
          <w:sz w:val="22"/>
          <w:szCs w:val="22"/>
          <w:lang w:val="fr-BE" w:eastAsia="en-US"/>
        </w:rPr>
        <w:t>Contrat de remplacement CPAS</w:t>
      </w: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 xml:space="preserve"> ;</w:t>
      </w:r>
    </w:p>
    <w:p w14:paraId="4A0FC375" w14:textId="77777777" w:rsidR="000F1F96" w:rsidRPr="000F1F96" w:rsidRDefault="000F1F96" w:rsidP="00103778">
      <w:pPr>
        <w:numPr>
          <w:ilvl w:val="0"/>
          <w:numId w:val="12"/>
        </w:numPr>
        <w:spacing w:line="360" w:lineRule="auto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r w:rsidRPr="000F1F96">
        <w:rPr>
          <w:rFonts w:ascii="Candara Light" w:eastAsiaTheme="minorHAnsi" w:hAnsi="Candara Light" w:cstheme="minorHAnsi"/>
          <w:b/>
          <w:bCs/>
          <w:sz w:val="22"/>
          <w:szCs w:val="22"/>
          <w:lang w:val="fr-BE" w:eastAsia="en-US"/>
        </w:rPr>
        <w:t>Temps plein – 36h00/semaine</w:t>
      </w: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 xml:space="preserve"> ;</w:t>
      </w:r>
    </w:p>
    <w:p w14:paraId="59CA4149" w14:textId="77777777" w:rsidR="000F1F96" w:rsidRPr="000F1F96" w:rsidRDefault="000F1F96" w:rsidP="00103778">
      <w:pPr>
        <w:numPr>
          <w:ilvl w:val="0"/>
          <w:numId w:val="12"/>
        </w:numPr>
        <w:spacing w:line="360" w:lineRule="auto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r w:rsidRPr="000F1F96">
        <w:rPr>
          <w:rFonts w:ascii="Candara Light" w:eastAsiaTheme="minorHAnsi" w:hAnsi="Candara Light" w:cstheme="minorHAnsi"/>
          <w:b/>
          <w:bCs/>
          <w:sz w:val="22"/>
          <w:szCs w:val="22"/>
          <w:lang w:val="fr-BE" w:eastAsia="en-US"/>
        </w:rPr>
        <w:t>Entrée en fonction dès que possible</w:t>
      </w: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 xml:space="preserve"> ;</w:t>
      </w:r>
    </w:p>
    <w:p w14:paraId="3F3768EF" w14:textId="77777777" w:rsidR="000F1F96" w:rsidRPr="000F1F96" w:rsidRDefault="000F1F96" w:rsidP="00103778">
      <w:pPr>
        <w:numPr>
          <w:ilvl w:val="0"/>
          <w:numId w:val="12"/>
        </w:numPr>
        <w:spacing w:line="360" w:lineRule="auto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 xml:space="preserve">Rémunération selon les </w:t>
      </w:r>
      <w:r w:rsidRPr="000F1F96">
        <w:rPr>
          <w:rFonts w:ascii="Candara Light" w:eastAsiaTheme="minorHAnsi" w:hAnsi="Candara Light" w:cstheme="minorHAnsi"/>
          <w:b/>
          <w:bCs/>
          <w:sz w:val="22"/>
          <w:szCs w:val="22"/>
          <w:lang w:val="fr-BE" w:eastAsia="en-US"/>
        </w:rPr>
        <w:t>barèmes de la fonction publique locale en Région wallonne</w:t>
      </w: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, tenant compte du diplôme et de l’ancienneté valorisable ;</w:t>
      </w:r>
    </w:p>
    <w:p w14:paraId="222640C3" w14:textId="255CC576" w:rsidR="008F7886" w:rsidRPr="00103778" w:rsidRDefault="000F1F96" w:rsidP="008E4A72">
      <w:pPr>
        <w:numPr>
          <w:ilvl w:val="0"/>
          <w:numId w:val="12"/>
        </w:numPr>
        <w:spacing w:line="360" w:lineRule="auto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 xml:space="preserve">Possibilités de </w:t>
      </w:r>
      <w:r w:rsidRPr="000F1F96">
        <w:rPr>
          <w:rFonts w:ascii="Candara Light" w:eastAsiaTheme="minorHAnsi" w:hAnsi="Candara Light" w:cstheme="minorHAnsi"/>
          <w:b/>
          <w:bCs/>
          <w:sz w:val="22"/>
          <w:szCs w:val="22"/>
          <w:lang w:val="fr-BE" w:eastAsia="en-US"/>
        </w:rPr>
        <w:t>formations continues</w:t>
      </w: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.</w:t>
      </w:r>
    </w:p>
    <w:p w14:paraId="521A50ED" w14:textId="77777777" w:rsidR="00706AF2" w:rsidRPr="00C06EAA" w:rsidRDefault="00706AF2" w:rsidP="00706AF2">
      <w:pPr>
        <w:pStyle w:val="Paragraphedeliste"/>
        <w:autoSpaceDE w:val="0"/>
        <w:autoSpaceDN w:val="0"/>
        <w:adjustRightInd w:val="0"/>
        <w:spacing w:after="120" w:line="240" w:lineRule="auto"/>
        <w:ind w:left="1066"/>
        <w:contextualSpacing w:val="0"/>
        <w:jc w:val="both"/>
        <w:rPr>
          <w:rFonts w:ascii="Candara Light" w:hAnsi="Candara Light" w:cstheme="minorHAnsi"/>
          <w:bCs/>
          <w:sz w:val="24"/>
          <w:szCs w:val="24"/>
        </w:rPr>
      </w:pPr>
    </w:p>
    <w:p w14:paraId="756305ED" w14:textId="1742F227" w:rsidR="00BC18C0" w:rsidRPr="00706AF2" w:rsidRDefault="007368FD" w:rsidP="00851D7F">
      <w:pPr>
        <w:spacing w:after="120" w:line="360" w:lineRule="auto"/>
        <w:ind w:firstLine="567"/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706AF2">
        <w:rPr>
          <w:rFonts w:ascii="Candara Light" w:hAnsi="Candara Light" w:cstheme="majorHAnsi"/>
          <w:b/>
          <w:bCs/>
          <w:outline/>
          <w:noProof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drawing>
          <wp:anchor distT="0" distB="0" distL="114300" distR="114300" simplePos="0" relativeHeight="251665408" behindDoc="1" locked="0" layoutInCell="1" allowOverlap="1" wp14:anchorId="114846B6" wp14:editId="0B1F00B1">
            <wp:simplePos x="0" y="0"/>
            <wp:positionH relativeFrom="page">
              <wp:posOffset>-3933825</wp:posOffset>
            </wp:positionH>
            <wp:positionV relativeFrom="paragraph">
              <wp:posOffset>-438150</wp:posOffset>
            </wp:positionV>
            <wp:extent cx="3924300" cy="10930255"/>
            <wp:effectExtent l="0" t="0" r="0" b="444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8050" cy="1094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5DB0" w:rsidRPr="00706AF2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BC18C0" w:rsidRPr="00706AF2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Les conditions d’accès</w:t>
      </w:r>
      <w:r w:rsidR="0050354E" w:rsidRPr="00706AF2">
        <w:rPr>
          <w:rFonts w:ascii="Candara Light" w:hAnsi="Candara Light" w:cstheme="maj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à la fonction</w:t>
      </w:r>
    </w:p>
    <w:p w14:paraId="4E70795B" w14:textId="77777777" w:rsidR="000F1F96" w:rsidRPr="000F1F96" w:rsidRDefault="000F1F96" w:rsidP="00851D7F">
      <w:pPr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bookmarkStart w:id="0" w:name="_Hlk219120559"/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 xml:space="preserve">Être titulaire du diplôme d’assistant(e) social(e), d’infirmier(e) gradué(e) social(e) ou d’un titre reconnu </w:t>
      </w:r>
      <w:bookmarkEnd w:id="0"/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équivalent (AR du 9 mars 1977) ;</w:t>
      </w:r>
    </w:p>
    <w:p w14:paraId="4BEC757E" w14:textId="77777777" w:rsidR="000F1F96" w:rsidRPr="000F1F96" w:rsidRDefault="000F1F96" w:rsidP="00851D7F">
      <w:pPr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Jouir de ses droits civils et politiques ;</w:t>
      </w:r>
    </w:p>
    <w:p w14:paraId="49645005" w14:textId="77777777" w:rsidR="000F1F96" w:rsidRPr="000F1F96" w:rsidRDefault="000F1F96" w:rsidP="00851D7F">
      <w:pPr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 xml:space="preserve">Être titulaire d’un </w:t>
      </w:r>
      <w:r w:rsidRPr="000F1F96">
        <w:rPr>
          <w:rFonts w:ascii="Candara Light" w:eastAsiaTheme="minorHAnsi" w:hAnsi="Candara Light" w:cstheme="minorHAnsi"/>
          <w:b/>
          <w:bCs/>
          <w:sz w:val="22"/>
          <w:szCs w:val="22"/>
          <w:lang w:val="fr-BE" w:eastAsia="en-US"/>
        </w:rPr>
        <w:t>permis de conduire B</w:t>
      </w: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 xml:space="preserve"> ;</w:t>
      </w:r>
    </w:p>
    <w:p w14:paraId="285EA337" w14:textId="77777777" w:rsidR="000F1F96" w:rsidRPr="000F1F96" w:rsidRDefault="000F1F96" w:rsidP="00851D7F">
      <w:pPr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Une expérience dans une fonction similaire constitue un atout.</w:t>
      </w:r>
    </w:p>
    <w:p w14:paraId="721BC213" w14:textId="77777777" w:rsidR="00C12781" w:rsidRPr="00C12781" w:rsidRDefault="00C12781" w:rsidP="003E713C">
      <w:pPr>
        <w:autoSpaceDE w:val="0"/>
        <w:autoSpaceDN w:val="0"/>
        <w:adjustRightInd w:val="0"/>
        <w:spacing w:after="120"/>
        <w:jc w:val="both"/>
        <w:rPr>
          <w:rFonts w:ascii="Candara Light" w:hAnsi="Candara Light" w:cstheme="minorHAnsi"/>
          <w:bCs/>
          <w:sz w:val="22"/>
          <w:szCs w:val="22"/>
        </w:rPr>
      </w:pPr>
    </w:p>
    <w:p w14:paraId="2760685D" w14:textId="5A5EA13A" w:rsidR="00CE2587" w:rsidRPr="00706AF2" w:rsidRDefault="003D585C" w:rsidP="00CE2587">
      <w:pPr>
        <w:autoSpaceDE w:val="0"/>
        <w:autoSpaceDN w:val="0"/>
        <w:adjustRightInd w:val="0"/>
        <w:spacing w:after="120"/>
        <w:ind w:left="567"/>
        <w:rPr>
          <w:rFonts w:ascii="Candara Light" w:hAnsi="Candara Light" w:cstheme="min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706AF2">
        <w:rPr>
          <w:rFonts w:ascii="Candara Light" w:hAnsi="Candara Light" w:cstheme="min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Procédure de sélection</w:t>
      </w:r>
    </w:p>
    <w:p w14:paraId="34F3E72D" w14:textId="77777777" w:rsidR="000F1F96" w:rsidRPr="000F1F96" w:rsidRDefault="000F1F96" w:rsidP="000F1F96">
      <w:pPr>
        <w:autoSpaceDE w:val="0"/>
        <w:autoSpaceDN w:val="0"/>
        <w:adjustRightInd w:val="0"/>
        <w:ind w:left="567"/>
        <w:rPr>
          <w:rFonts w:ascii="Candara Light" w:hAnsi="Candara Light" w:cs="Calibri"/>
          <w:sz w:val="22"/>
          <w:szCs w:val="22"/>
          <w:lang w:val="fr-BE" w:eastAsia="fr-BE"/>
        </w:rPr>
      </w:pPr>
      <w:r w:rsidRPr="000F1F96">
        <w:rPr>
          <w:rFonts w:ascii="Candara Light" w:hAnsi="Candara Light" w:cs="Calibri"/>
          <w:sz w:val="22"/>
          <w:szCs w:val="22"/>
          <w:lang w:val="fr-BE" w:eastAsia="fr-BE"/>
        </w:rPr>
        <w:t xml:space="preserve">La sélection se fera sur base </w:t>
      </w:r>
      <w:r w:rsidRPr="000F1F96">
        <w:rPr>
          <w:rFonts w:ascii="Candara Light" w:hAnsi="Candara Light" w:cs="Calibri"/>
          <w:b/>
          <w:bCs/>
          <w:sz w:val="22"/>
          <w:szCs w:val="22"/>
          <w:lang w:val="fr-BE" w:eastAsia="fr-BE"/>
        </w:rPr>
        <w:t>d’un entretien oral uniquement</w:t>
      </w:r>
      <w:r w:rsidRPr="000F1F96">
        <w:rPr>
          <w:rFonts w:ascii="Candara Light" w:hAnsi="Candara Light" w:cs="Calibri"/>
          <w:sz w:val="22"/>
          <w:szCs w:val="22"/>
          <w:lang w:val="fr-BE" w:eastAsia="fr-BE"/>
        </w:rPr>
        <w:t>, permettant d’apprécier la motivation, les compétences et l’adéquation du/de la candidat(e) avec la fonction.</w:t>
      </w:r>
    </w:p>
    <w:p w14:paraId="62E44331" w14:textId="77777777" w:rsidR="004A3555" w:rsidRPr="002B63BB" w:rsidRDefault="004A3555" w:rsidP="002B63BB">
      <w:pPr>
        <w:autoSpaceDE w:val="0"/>
        <w:autoSpaceDN w:val="0"/>
        <w:adjustRightInd w:val="0"/>
        <w:rPr>
          <w:rFonts w:ascii="Candara Light" w:hAnsi="Candara Light" w:cs="Calibri"/>
          <w:lang w:eastAsia="fr-BE"/>
        </w:rPr>
      </w:pPr>
    </w:p>
    <w:p w14:paraId="6029F7A4" w14:textId="5FD151DE" w:rsidR="0039418D" w:rsidRPr="00706AF2" w:rsidRDefault="0039418D" w:rsidP="00B21D1E">
      <w:pPr>
        <w:autoSpaceDE w:val="0"/>
        <w:autoSpaceDN w:val="0"/>
        <w:adjustRightInd w:val="0"/>
        <w:spacing w:after="120"/>
        <w:ind w:left="567"/>
        <w:rPr>
          <w:rFonts w:ascii="Candara Light" w:hAnsi="Candara Light" w:cstheme="min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706AF2">
        <w:rPr>
          <w:rFonts w:ascii="Candara Light" w:hAnsi="Candara Light" w:cstheme="minorHAnsi"/>
          <w:b/>
          <w:bCs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Dépôt des candidatures </w:t>
      </w:r>
    </w:p>
    <w:p w14:paraId="0D140E18" w14:textId="3873DFA6" w:rsidR="003D585C" w:rsidRPr="004A3555" w:rsidRDefault="003D585C" w:rsidP="00B21D1E">
      <w:pPr>
        <w:ind w:left="567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4A3555">
        <w:rPr>
          <w:rFonts w:ascii="Candara Light" w:hAnsi="Candara Light" w:cstheme="minorHAnsi"/>
          <w:sz w:val="22"/>
          <w:szCs w:val="22"/>
          <w:lang w:val="fr-BE"/>
        </w:rPr>
        <w:t xml:space="preserve">Votre dossier de candidature comprendra </w:t>
      </w:r>
      <w:r w:rsidR="0077147B" w:rsidRPr="004A3555">
        <w:rPr>
          <w:rFonts w:ascii="Candara Light" w:hAnsi="Candara Light" w:cstheme="minorHAnsi"/>
          <w:sz w:val="22"/>
          <w:szCs w:val="22"/>
          <w:lang w:val="fr-BE"/>
        </w:rPr>
        <w:t xml:space="preserve">obligatoirement </w:t>
      </w:r>
      <w:r w:rsidRPr="004A3555">
        <w:rPr>
          <w:rFonts w:ascii="Candara Light" w:hAnsi="Candara Light" w:cstheme="minorHAnsi"/>
          <w:sz w:val="22"/>
          <w:szCs w:val="22"/>
          <w:lang w:val="fr-BE"/>
        </w:rPr>
        <w:t>les éléments suivants :</w:t>
      </w:r>
    </w:p>
    <w:p w14:paraId="55A48811" w14:textId="77777777" w:rsidR="00D8574E" w:rsidRPr="004A3555" w:rsidRDefault="00D8574E" w:rsidP="00B21D1E">
      <w:pPr>
        <w:ind w:left="567"/>
        <w:jc w:val="both"/>
        <w:rPr>
          <w:rFonts w:ascii="Candara Light" w:hAnsi="Candara Light" w:cstheme="minorHAnsi"/>
          <w:sz w:val="22"/>
          <w:szCs w:val="22"/>
          <w:lang w:val="fr-BE"/>
        </w:rPr>
      </w:pPr>
    </w:p>
    <w:p w14:paraId="5B6747AF" w14:textId="77777777" w:rsidR="000F1F96" w:rsidRPr="000F1F96" w:rsidRDefault="000F1F96" w:rsidP="00103778">
      <w:pPr>
        <w:numPr>
          <w:ilvl w:val="0"/>
          <w:numId w:val="14"/>
        </w:numPr>
        <w:spacing w:line="360" w:lineRule="auto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proofErr w:type="gramStart"/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une</w:t>
      </w:r>
      <w:proofErr w:type="gramEnd"/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 xml:space="preserve"> lettre de motivation ;</w:t>
      </w:r>
    </w:p>
    <w:p w14:paraId="2435F6B1" w14:textId="77777777" w:rsidR="000F1F96" w:rsidRPr="000F1F96" w:rsidRDefault="000F1F96" w:rsidP="00103778">
      <w:pPr>
        <w:numPr>
          <w:ilvl w:val="0"/>
          <w:numId w:val="14"/>
        </w:numPr>
        <w:spacing w:line="360" w:lineRule="auto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proofErr w:type="gramStart"/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un</w:t>
      </w:r>
      <w:proofErr w:type="gramEnd"/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 xml:space="preserve"> curriculum vitae détaillé ;</w:t>
      </w:r>
    </w:p>
    <w:p w14:paraId="4545B047" w14:textId="77777777" w:rsidR="000F1F96" w:rsidRPr="000F1F96" w:rsidRDefault="000F1F96" w:rsidP="00103778">
      <w:pPr>
        <w:numPr>
          <w:ilvl w:val="0"/>
          <w:numId w:val="14"/>
        </w:numPr>
        <w:spacing w:line="360" w:lineRule="auto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proofErr w:type="gramStart"/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une</w:t>
      </w:r>
      <w:proofErr w:type="gramEnd"/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 xml:space="preserve"> copie du/des diplôme(s) requis ;</w:t>
      </w:r>
    </w:p>
    <w:p w14:paraId="1D8874AD" w14:textId="77777777" w:rsidR="000F1F96" w:rsidRDefault="000F1F96" w:rsidP="00103778">
      <w:pPr>
        <w:numPr>
          <w:ilvl w:val="0"/>
          <w:numId w:val="14"/>
        </w:numPr>
        <w:spacing w:line="360" w:lineRule="auto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  <w:proofErr w:type="gramStart"/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>un</w:t>
      </w:r>
      <w:proofErr w:type="gramEnd"/>
      <w:r w:rsidRPr="000F1F96">
        <w:rPr>
          <w:rFonts w:ascii="Candara Light" w:eastAsiaTheme="minorHAnsi" w:hAnsi="Candara Light" w:cstheme="minorHAnsi"/>
          <w:sz w:val="22"/>
          <w:szCs w:val="22"/>
          <w:lang w:val="fr-BE" w:eastAsia="en-US"/>
        </w:rPr>
        <w:t xml:space="preserve"> extrait de casier judiciaire datant de moins de trois mois.</w:t>
      </w:r>
    </w:p>
    <w:p w14:paraId="2E14A73A" w14:textId="77777777" w:rsidR="000F1F96" w:rsidRPr="000F1F96" w:rsidRDefault="000F1F96" w:rsidP="00103778">
      <w:pPr>
        <w:spacing w:line="360" w:lineRule="auto"/>
        <w:ind w:left="720"/>
        <w:rPr>
          <w:rFonts w:ascii="Candara Light" w:eastAsiaTheme="minorHAnsi" w:hAnsi="Candara Light" w:cstheme="minorHAnsi"/>
          <w:sz w:val="22"/>
          <w:szCs w:val="22"/>
          <w:lang w:val="fr-BE" w:eastAsia="en-US"/>
        </w:rPr>
      </w:pPr>
    </w:p>
    <w:p w14:paraId="3C439DA0" w14:textId="7A0396BA" w:rsidR="00037C04" w:rsidRPr="004A3555" w:rsidRDefault="00037C04" w:rsidP="00D14F57">
      <w:pPr>
        <w:ind w:firstLine="567"/>
        <w:rPr>
          <w:rFonts w:ascii="Candara Light" w:hAnsi="Candara Light" w:cstheme="minorHAnsi"/>
          <w:b/>
          <w:bCs/>
          <w:i/>
          <w:iCs/>
          <w:sz w:val="22"/>
          <w:szCs w:val="22"/>
          <w:lang w:val="fr-BE"/>
        </w:rPr>
      </w:pPr>
      <w:r w:rsidRPr="004A3555">
        <w:rPr>
          <w:rFonts w:ascii="Candara Light" w:hAnsi="Candara Light" w:cstheme="minorHAnsi"/>
          <w:b/>
          <w:bCs/>
          <w:i/>
          <w:iCs/>
          <w:sz w:val="22"/>
          <w:szCs w:val="22"/>
          <w:lang w:val="fr-BE"/>
        </w:rPr>
        <w:t>Cette offre vous séduit et vous rencontrez les conditions pour vous porter candidat(e) ?</w:t>
      </w:r>
    </w:p>
    <w:p w14:paraId="38660110" w14:textId="77777777" w:rsidR="00037C04" w:rsidRPr="00C06EAA" w:rsidRDefault="00037C04" w:rsidP="008E4A72">
      <w:pPr>
        <w:rPr>
          <w:rFonts w:ascii="Candara Light" w:hAnsi="Candara Light" w:cstheme="minorHAnsi"/>
          <w:lang w:val="fr-BE"/>
        </w:rPr>
      </w:pPr>
    </w:p>
    <w:p w14:paraId="279D4889" w14:textId="363E9C69" w:rsidR="00063BD5" w:rsidRPr="00135C57" w:rsidRDefault="00CC06DA" w:rsidP="00135C57">
      <w:pPr>
        <w:ind w:left="567"/>
        <w:jc w:val="both"/>
        <w:rPr>
          <w:rFonts w:ascii="Candara Light" w:hAnsi="Candara Light" w:cstheme="minorHAnsi"/>
          <w:sz w:val="22"/>
          <w:szCs w:val="22"/>
          <w:lang w:val="fr-BE"/>
        </w:rPr>
      </w:pPr>
      <w:r w:rsidRPr="004A3555">
        <w:rPr>
          <w:rFonts w:ascii="Candara Light" w:hAnsi="Candara Light" w:cstheme="minorHAnsi"/>
          <w:sz w:val="22"/>
          <w:szCs w:val="22"/>
          <w:lang w:val="fr-BE"/>
        </w:rPr>
        <w:t>Il ne vous reste plus qu’à adresser votre dossier de candidature par courrier recommandé ou par courrier électronique en mentionnant impérativement la référence</w:t>
      </w:r>
      <w:r w:rsidRPr="004A3555">
        <w:rPr>
          <w:rFonts w:asciiTheme="minorHAnsi" w:hAnsiTheme="minorHAnsi" w:cstheme="minorHAnsi"/>
          <w:sz w:val="22"/>
          <w:szCs w:val="22"/>
          <w:lang w:val="fr-BE"/>
        </w:rPr>
        <w:t xml:space="preserve"> </w:t>
      </w:r>
      <w:r w:rsidR="00BA1A7F" w:rsidRPr="004A3555">
        <w:rPr>
          <w:rFonts w:ascii="Candara Light" w:hAnsi="Candara Light" w:cstheme="minorHAnsi"/>
          <w:sz w:val="22"/>
          <w:szCs w:val="22"/>
          <w:lang w:val="fr-BE"/>
        </w:rPr>
        <w:t>« APPEL</w:t>
      </w:r>
      <w:r w:rsidR="00BE3271">
        <w:rPr>
          <w:rFonts w:ascii="Candara Light" w:hAnsi="Candara Light" w:cstheme="minorHAnsi"/>
          <w:sz w:val="22"/>
          <w:szCs w:val="22"/>
          <w:lang w:val="fr-BE"/>
        </w:rPr>
        <w:t xml:space="preserve"> Recrutement </w:t>
      </w:r>
      <w:r w:rsidR="000F1F96">
        <w:rPr>
          <w:rFonts w:ascii="Candara Light" w:hAnsi="Candara Light" w:cstheme="minorHAnsi"/>
          <w:sz w:val="22"/>
          <w:szCs w:val="22"/>
          <w:lang w:val="fr-BE"/>
        </w:rPr>
        <w:t>TS-2026. L’appel d’offre prendra fin dès que le poste sera pourvu.</w:t>
      </w:r>
    </w:p>
    <w:p w14:paraId="577BC371" w14:textId="2AB4301B" w:rsidR="00063BD5" w:rsidRPr="00C06EAA" w:rsidRDefault="00063BD5" w:rsidP="008E4A72">
      <w:pPr>
        <w:ind w:left="567"/>
        <w:rPr>
          <w:rFonts w:ascii="Candara Light" w:hAnsi="Candara Light" w:cstheme="minorHAnsi"/>
          <w:lang w:val="fr-BE"/>
        </w:rPr>
      </w:pPr>
    </w:p>
    <w:p w14:paraId="7062F680" w14:textId="68FC0AD8" w:rsidR="00063BD5" w:rsidRPr="00C06EAA" w:rsidRDefault="00135C57" w:rsidP="008E4A72">
      <w:pPr>
        <w:ind w:left="567"/>
        <w:rPr>
          <w:rFonts w:ascii="Candara Light" w:hAnsi="Candara Light" w:cstheme="minorHAnsi"/>
          <w:lang w:val="fr-BE"/>
        </w:rPr>
      </w:pPr>
      <w:r w:rsidRPr="00C06EAA">
        <w:rPr>
          <w:rFonts w:ascii="Candara Light" w:hAnsi="Candara Light" w:cstheme="minorHAnsi"/>
          <w:noProof/>
          <w:lang w:val="fr-BE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23B0553" wp14:editId="38432AD1">
                <wp:simplePos x="0" y="0"/>
                <wp:positionH relativeFrom="column">
                  <wp:posOffset>1615897</wp:posOffset>
                </wp:positionH>
                <wp:positionV relativeFrom="paragraph">
                  <wp:posOffset>79172</wp:posOffset>
                </wp:positionV>
                <wp:extent cx="3590925" cy="1304925"/>
                <wp:effectExtent l="0" t="0" r="28575" b="28575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0925" cy="130492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54DF5A0" id="Ellipse 10" o:spid="_x0000_s1026" style="position:absolute;margin-left:127.25pt;margin-top:6.25pt;width:282.75pt;height:102.75pt;z-index:-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" fillcolor="#f4b083 [1941]" strokecolor="#1f3763 [1604]" strokeweight="1pt">
                <v:stroke joinstyle="miter"/>
              </v:oval>
            </w:pict>
          </mc:Fallback>
        </mc:AlternateContent>
      </w:r>
    </w:p>
    <w:p w14:paraId="4E44FF1B" w14:textId="3845CDFC" w:rsidR="0039418D" w:rsidRPr="00C06EAA" w:rsidRDefault="0039418D" w:rsidP="008E4A72">
      <w:pPr>
        <w:ind w:left="567"/>
        <w:rPr>
          <w:rFonts w:ascii="Candara Light" w:hAnsi="Candara Light" w:cstheme="minorHAnsi"/>
          <w:lang w:val="fr-BE"/>
        </w:rPr>
      </w:pPr>
    </w:p>
    <w:p w14:paraId="47FB9DED" w14:textId="38A60ECB" w:rsidR="009E092B" w:rsidRPr="004A3555" w:rsidRDefault="000F1F96" w:rsidP="008E4A72">
      <w:pPr>
        <w:ind w:left="567"/>
        <w:jc w:val="center"/>
        <w:rPr>
          <w:rFonts w:ascii="Candara Light" w:hAnsi="Candara Light" w:cstheme="minorHAnsi"/>
          <w:sz w:val="22"/>
          <w:szCs w:val="22"/>
          <w:lang w:val="fr-BE"/>
        </w:rPr>
      </w:pPr>
      <w:r>
        <w:rPr>
          <w:rFonts w:ascii="Candara Light" w:hAnsi="Candara Light" w:cstheme="minorHAnsi"/>
          <w:sz w:val="22"/>
          <w:szCs w:val="22"/>
          <w:lang w:val="fr-BE"/>
        </w:rPr>
        <w:t>Mr. Frédéric TILQUIN</w:t>
      </w:r>
      <w:r w:rsidR="009E092B" w:rsidRPr="004A3555">
        <w:rPr>
          <w:rFonts w:ascii="Candara Light" w:hAnsi="Candara Light" w:cstheme="minorHAnsi"/>
          <w:sz w:val="22"/>
          <w:szCs w:val="22"/>
          <w:lang w:val="fr-BE"/>
        </w:rPr>
        <w:t xml:space="preserve"> </w:t>
      </w:r>
      <w:r>
        <w:rPr>
          <w:rFonts w:ascii="Candara Light" w:hAnsi="Candara Light" w:cstheme="minorHAnsi"/>
          <w:sz w:val="22"/>
          <w:szCs w:val="22"/>
          <w:lang w:val="fr-BE"/>
        </w:rPr>
        <w:t>Chef de Bureau Spécifique</w:t>
      </w:r>
    </w:p>
    <w:p w14:paraId="162CDE29" w14:textId="5C4D3569" w:rsidR="009E092B" w:rsidRPr="004A3555" w:rsidRDefault="00357C81" w:rsidP="008E4A72">
      <w:pPr>
        <w:ind w:left="567"/>
        <w:jc w:val="center"/>
        <w:rPr>
          <w:rFonts w:ascii="Candara Light" w:hAnsi="Candara Light" w:cstheme="minorHAnsi"/>
          <w:sz w:val="22"/>
          <w:szCs w:val="22"/>
          <w:lang w:val="fr-BE"/>
        </w:rPr>
      </w:pPr>
      <w:r w:rsidRPr="004A3555">
        <w:rPr>
          <w:rFonts w:ascii="Candara Light" w:hAnsi="Candara Light" w:cstheme="minorHAnsi"/>
          <w:sz w:val="22"/>
          <w:szCs w:val="22"/>
          <w:lang w:val="fr-BE"/>
        </w:rPr>
        <w:sym w:font="Wingdings" w:char="F02B"/>
      </w:r>
      <w:r w:rsidRPr="004A3555">
        <w:rPr>
          <w:rFonts w:ascii="Candara Light" w:hAnsi="Candara Light" w:cstheme="minorHAnsi"/>
          <w:sz w:val="22"/>
          <w:szCs w:val="22"/>
          <w:lang w:val="fr-BE"/>
        </w:rPr>
        <w:t xml:space="preserve"> </w:t>
      </w:r>
      <w:r w:rsidR="00BE3271">
        <w:rPr>
          <w:rFonts w:ascii="Candara Light" w:hAnsi="Candara Light" w:cstheme="minorHAnsi"/>
          <w:sz w:val="22"/>
          <w:szCs w:val="22"/>
          <w:lang w:val="fr-BE"/>
        </w:rPr>
        <w:t>Rue de la Siroperie 7/1</w:t>
      </w:r>
      <w:r w:rsidRPr="004A3555">
        <w:rPr>
          <w:rFonts w:ascii="Candara Light" w:hAnsi="Candara Light" w:cstheme="minorHAnsi"/>
          <w:sz w:val="22"/>
          <w:szCs w:val="22"/>
          <w:lang w:val="fr-BE"/>
        </w:rPr>
        <w:t xml:space="preserve"> - </w:t>
      </w:r>
      <w:r w:rsidR="009E092B" w:rsidRPr="004A3555">
        <w:rPr>
          <w:rFonts w:ascii="Candara Light" w:hAnsi="Candara Light" w:cstheme="minorHAnsi"/>
          <w:sz w:val="22"/>
          <w:szCs w:val="22"/>
          <w:lang w:val="fr-BE"/>
        </w:rPr>
        <w:t>4630 SOUMAGNE</w:t>
      </w:r>
    </w:p>
    <w:p w14:paraId="43FF1D73" w14:textId="4A2CADD6" w:rsidR="00357C81" w:rsidRPr="004A3555" w:rsidRDefault="00357C81" w:rsidP="008E4A72">
      <w:pPr>
        <w:ind w:left="567"/>
        <w:jc w:val="center"/>
        <w:rPr>
          <w:rFonts w:ascii="Candara Light" w:hAnsi="Candara Light" w:cstheme="minorHAnsi"/>
          <w:sz w:val="22"/>
          <w:szCs w:val="22"/>
          <w:lang w:val="fr-BE"/>
        </w:rPr>
      </w:pPr>
      <w:r w:rsidRPr="004A3555">
        <w:rPr>
          <w:rFonts w:ascii="Candara Light" w:hAnsi="Candara Light" w:cstheme="minorHAnsi"/>
          <w:sz w:val="22"/>
          <w:szCs w:val="22"/>
          <w:lang w:val="fr-BE"/>
        </w:rPr>
        <w:sym w:font="Wingdings" w:char="F028"/>
      </w:r>
      <w:r w:rsidRPr="004A3555">
        <w:rPr>
          <w:rFonts w:ascii="Candara Light" w:hAnsi="Candara Light" w:cstheme="minorHAnsi"/>
          <w:sz w:val="22"/>
          <w:szCs w:val="22"/>
          <w:lang w:val="fr-BE"/>
        </w:rPr>
        <w:t xml:space="preserve"> 04/</w:t>
      </w:r>
      <w:r w:rsidR="00BE3271">
        <w:rPr>
          <w:rFonts w:ascii="Candara Light" w:hAnsi="Candara Light" w:cstheme="minorHAnsi"/>
          <w:sz w:val="22"/>
          <w:szCs w:val="22"/>
          <w:lang w:val="fr-BE"/>
        </w:rPr>
        <w:t>345.94.94</w:t>
      </w:r>
    </w:p>
    <w:p w14:paraId="27251468" w14:textId="393A9763" w:rsidR="00D8574E" w:rsidRPr="00851D7F" w:rsidRDefault="00357C81" w:rsidP="00851D7F">
      <w:pPr>
        <w:ind w:left="567"/>
        <w:jc w:val="center"/>
        <w:rPr>
          <w:rFonts w:ascii="Candara Light" w:hAnsi="Candara Light" w:cstheme="minorHAnsi"/>
          <w:sz w:val="22"/>
          <w:szCs w:val="22"/>
          <w:lang w:val="fr-BE"/>
        </w:rPr>
      </w:pPr>
      <w:r w:rsidRPr="004A3555">
        <w:rPr>
          <w:rFonts w:ascii="Candara Light" w:hAnsi="Candara Light"/>
          <w:sz w:val="22"/>
          <w:szCs w:val="22"/>
        </w:rPr>
        <w:sym w:font="Wingdings" w:char="F03A"/>
      </w:r>
      <w:r w:rsidR="00072244" w:rsidRPr="004A3555">
        <w:rPr>
          <w:rFonts w:ascii="Candara Light" w:hAnsi="Candara Light"/>
          <w:sz w:val="22"/>
          <w:szCs w:val="22"/>
        </w:rPr>
        <w:t xml:space="preserve">  </w:t>
      </w:r>
      <w:r w:rsidR="000F1F96">
        <w:rPr>
          <w:rFonts w:ascii="Candara Light" w:hAnsi="Candara Light" w:cstheme="minorHAnsi"/>
          <w:sz w:val="22"/>
          <w:szCs w:val="22"/>
          <w:lang w:val="fr-BE"/>
        </w:rPr>
        <w:t>contact</w:t>
      </w:r>
      <w:r w:rsidR="00BE3271">
        <w:rPr>
          <w:rFonts w:ascii="Candara Light" w:hAnsi="Candara Light" w:cstheme="minorHAnsi"/>
          <w:sz w:val="22"/>
          <w:szCs w:val="22"/>
          <w:lang w:val="fr-BE"/>
        </w:rPr>
        <w:t>@cpasdesoumagne.be</w:t>
      </w:r>
    </w:p>
    <w:sectPr w:rsidR="00D8574E" w:rsidRPr="00851D7F" w:rsidSect="00D15112">
      <w:type w:val="continuous"/>
      <w:pgSz w:w="11906" w:h="16838" w:code="9"/>
      <w:pgMar w:top="720" w:right="720" w:bottom="720" w:left="720" w:header="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03BCA" w14:textId="77777777" w:rsidR="001F733E" w:rsidRDefault="001F733E">
      <w:r>
        <w:separator/>
      </w:r>
    </w:p>
  </w:endnote>
  <w:endnote w:type="continuationSeparator" w:id="0">
    <w:p w14:paraId="6256B837" w14:textId="77777777" w:rsidR="001F733E" w:rsidRDefault="001F7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7974D" w14:textId="77777777" w:rsidR="0030677D" w:rsidRPr="00D86756" w:rsidRDefault="00310940" w:rsidP="0030677D">
    <w:pPr>
      <w:pStyle w:val="Pieddepage"/>
      <w:tabs>
        <w:tab w:val="clear" w:pos="4536"/>
        <w:tab w:val="clear" w:pos="9072"/>
        <w:tab w:val="left" w:pos="1956"/>
      </w:tabs>
      <w:spacing w:line="360" w:lineRule="auto"/>
      <w:jc w:val="right"/>
      <w:rPr>
        <w:rFonts w:ascii="Myriad Pro" w:hAnsi="Myriad Pro"/>
        <w:color w:val="707173"/>
        <w:sz w:val="16"/>
        <w:szCs w:val="16"/>
      </w:rPr>
    </w:pPr>
    <w:r>
      <w:rPr>
        <w:rFonts w:ascii="Myriad Pro" w:hAnsi="Myriad Pro"/>
        <w:noProof/>
        <w:color w:val="707173"/>
        <w:sz w:val="16"/>
        <w:szCs w:val="16"/>
      </w:rPr>
      <w:drawing>
        <wp:anchor distT="0" distB="0" distL="114300" distR="114300" simplePos="0" relativeHeight="251663360" behindDoc="1" locked="0" layoutInCell="1" allowOverlap="1" wp14:anchorId="42166B4C" wp14:editId="711F1B8C">
          <wp:simplePos x="0" y="0"/>
          <wp:positionH relativeFrom="column">
            <wp:posOffset>5774690</wp:posOffset>
          </wp:positionH>
          <wp:positionV relativeFrom="paragraph">
            <wp:posOffset>-12700</wp:posOffset>
          </wp:positionV>
          <wp:extent cx="356235" cy="464185"/>
          <wp:effectExtent l="0" t="0" r="0" b="0"/>
          <wp:wrapNone/>
          <wp:docPr id="2073000527" name="Image 2073000527" descr="pied_page_armoir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pied_page_armoirie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6235" cy="4641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yriad Pro" w:hAnsi="Myriad Pro"/>
        <w:noProof/>
        <w:color w:val="707173"/>
        <w:sz w:val="16"/>
        <w:szCs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170BB00" wp14:editId="6CC2D3A0">
              <wp:simplePos x="0" y="0"/>
              <wp:positionH relativeFrom="column">
                <wp:posOffset>6160770</wp:posOffset>
              </wp:positionH>
              <wp:positionV relativeFrom="paragraph">
                <wp:posOffset>168275</wp:posOffset>
              </wp:positionV>
              <wp:extent cx="179705" cy="0"/>
              <wp:effectExtent l="12700" t="60325" r="55245" b="53975"/>
              <wp:wrapNone/>
              <wp:docPr id="2" name="Lin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707173"/>
                        </a:solidFill>
                        <a:round/>
                        <a:headEnd/>
                        <a:tailEnd type="diamond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9C60D0F" id="Line 1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5.1pt,13.25pt" to="499.2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" strokecolor="#707173">
              <v:stroke endarrow="diamond"/>
            </v:line>
          </w:pict>
        </mc:Fallback>
      </mc:AlternateContent>
    </w:r>
    <w:r>
      <w:rPr>
        <w:rFonts w:ascii="Myriad Pro" w:hAnsi="Myriad Pro"/>
        <w:noProof/>
        <w:color w:val="707173"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3D9F28" wp14:editId="1C0F8917">
              <wp:simplePos x="0" y="0"/>
              <wp:positionH relativeFrom="column">
                <wp:posOffset>-542925</wp:posOffset>
              </wp:positionH>
              <wp:positionV relativeFrom="paragraph">
                <wp:posOffset>158750</wp:posOffset>
              </wp:positionV>
              <wp:extent cx="6299835" cy="0"/>
              <wp:effectExtent l="52705" t="60325" r="10160" b="53975"/>
              <wp:wrapNone/>
              <wp:docPr id="1" name="Lin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 flipV="1">
                        <a:off x="0" y="0"/>
                        <a:ext cx="629983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707173"/>
                        </a:solidFill>
                        <a:round/>
                        <a:headEnd/>
                        <a:tailEnd type="diamond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FC846E8" id="Line 10" o:spid="_x0000_s1026" style="position:absolute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2.75pt,12.5pt" to="453.3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" strokecolor="#707173">
              <v:stroke endarrow="diamond"/>
            </v:line>
          </w:pict>
        </mc:Fallback>
      </mc:AlternateContent>
    </w:r>
    <w:r w:rsidR="0030677D" w:rsidRPr="00D86756">
      <w:rPr>
        <w:rFonts w:ascii="Myriad Pro" w:hAnsi="Myriad Pro"/>
        <w:color w:val="707173"/>
        <w:sz w:val="16"/>
        <w:szCs w:val="16"/>
      </w:rPr>
      <w:t>Commune de Soumagne - Arrondissement de Liège - Province de Liège - Royaume de Belgique</w:t>
    </w:r>
  </w:p>
  <w:p w14:paraId="20240E99" w14:textId="77777777" w:rsidR="0030677D" w:rsidRPr="00D86756" w:rsidRDefault="0030677D" w:rsidP="0030677D">
    <w:pPr>
      <w:pStyle w:val="Pieddepage"/>
      <w:tabs>
        <w:tab w:val="clear" w:pos="4536"/>
        <w:tab w:val="clear" w:pos="9072"/>
        <w:tab w:val="left" w:pos="1956"/>
      </w:tabs>
      <w:jc w:val="right"/>
      <w:rPr>
        <w:rFonts w:ascii="Myriad Pro" w:hAnsi="Myriad Pro"/>
        <w:color w:val="707173"/>
        <w:sz w:val="16"/>
        <w:szCs w:val="16"/>
      </w:rPr>
    </w:pPr>
    <w:r w:rsidRPr="00D86756">
      <w:rPr>
        <w:rFonts w:ascii="Myriad Pro" w:hAnsi="Myriad Pro"/>
        <w:color w:val="707173"/>
        <w:sz w:val="16"/>
        <w:szCs w:val="16"/>
      </w:rPr>
      <w:t xml:space="preserve">Maison communale, avenue de la Coopération, 38 à 4630 Soumagne - T. 04 </w:t>
    </w:r>
    <w:r>
      <w:rPr>
        <w:rFonts w:ascii="Myriad Pro" w:hAnsi="Myriad Pro"/>
        <w:color w:val="707173"/>
        <w:sz w:val="16"/>
        <w:szCs w:val="16"/>
      </w:rPr>
      <w:t xml:space="preserve">377 </w:t>
    </w:r>
    <w:r w:rsidRPr="00D86756">
      <w:rPr>
        <w:rFonts w:ascii="Myriad Pro" w:hAnsi="Myriad Pro"/>
        <w:color w:val="707173"/>
        <w:sz w:val="16"/>
        <w:szCs w:val="16"/>
      </w:rPr>
      <w:t>9</w:t>
    </w:r>
    <w:r>
      <w:rPr>
        <w:rFonts w:ascii="Myriad Pro" w:hAnsi="Myriad Pro"/>
        <w:color w:val="707173"/>
        <w:sz w:val="16"/>
        <w:szCs w:val="16"/>
      </w:rPr>
      <w:t>7</w:t>
    </w:r>
    <w:r w:rsidRPr="00D86756">
      <w:rPr>
        <w:rFonts w:ascii="Myriad Pro" w:hAnsi="Myriad Pro"/>
        <w:color w:val="707173"/>
        <w:sz w:val="16"/>
        <w:szCs w:val="16"/>
      </w:rPr>
      <w:t xml:space="preserve"> 9</w:t>
    </w:r>
    <w:r>
      <w:rPr>
        <w:rFonts w:ascii="Myriad Pro" w:hAnsi="Myriad Pro"/>
        <w:color w:val="707173"/>
        <w:sz w:val="16"/>
        <w:szCs w:val="16"/>
      </w:rPr>
      <w:t>7</w:t>
    </w:r>
    <w:r w:rsidRPr="00D86756">
      <w:rPr>
        <w:rFonts w:ascii="Myriad Pro" w:hAnsi="Myriad Pro"/>
        <w:color w:val="707173"/>
        <w:sz w:val="16"/>
        <w:szCs w:val="16"/>
      </w:rPr>
      <w:t xml:space="preserve"> - F. 04 </w:t>
    </w:r>
    <w:r>
      <w:rPr>
        <w:rFonts w:ascii="Myriad Pro" w:hAnsi="Myriad Pro"/>
        <w:color w:val="707173"/>
        <w:sz w:val="16"/>
        <w:szCs w:val="16"/>
      </w:rPr>
      <w:t>377</w:t>
    </w:r>
    <w:r w:rsidRPr="00D86756">
      <w:rPr>
        <w:rFonts w:ascii="Myriad Pro" w:hAnsi="Myriad Pro"/>
        <w:color w:val="707173"/>
        <w:sz w:val="16"/>
        <w:szCs w:val="16"/>
      </w:rPr>
      <w:t xml:space="preserve"> </w:t>
    </w:r>
    <w:r>
      <w:rPr>
        <w:rFonts w:ascii="Myriad Pro" w:hAnsi="Myriad Pro"/>
        <w:color w:val="707173"/>
        <w:sz w:val="16"/>
        <w:szCs w:val="16"/>
      </w:rPr>
      <w:t>97</w:t>
    </w:r>
    <w:r w:rsidRPr="00D86756">
      <w:rPr>
        <w:rFonts w:ascii="Myriad Pro" w:hAnsi="Myriad Pro"/>
        <w:color w:val="707173"/>
        <w:sz w:val="16"/>
        <w:szCs w:val="16"/>
      </w:rPr>
      <w:t xml:space="preserve"> </w:t>
    </w:r>
    <w:r>
      <w:rPr>
        <w:rFonts w:ascii="Myriad Pro" w:hAnsi="Myriad Pro"/>
        <w:color w:val="707173"/>
        <w:sz w:val="16"/>
        <w:szCs w:val="16"/>
      </w:rPr>
      <w:t>01</w:t>
    </w:r>
  </w:p>
  <w:p w14:paraId="2250C675" w14:textId="77777777" w:rsidR="0030677D" w:rsidRPr="00D86756" w:rsidRDefault="0030677D" w:rsidP="0030677D">
    <w:pPr>
      <w:pStyle w:val="Pieddepage"/>
      <w:tabs>
        <w:tab w:val="clear" w:pos="4536"/>
      </w:tabs>
      <w:rPr>
        <w:rFonts w:ascii="Myriad Pro" w:hAnsi="Myriad Pro"/>
        <w:color w:val="707173"/>
        <w:sz w:val="16"/>
        <w:szCs w:val="16"/>
        <w:lang w:val="en-GB"/>
      </w:rPr>
    </w:pPr>
    <w:r w:rsidRPr="00EE3CD1">
      <w:rPr>
        <w:rFonts w:ascii="Myriad Pro" w:hAnsi="Myriad Pro"/>
        <w:color w:val="707173"/>
        <w:sz w:val="16"/>
        <w:szCs w:val="16"/>
      </w:rPr>
      <w:tab/>
    </w:r>
    <w:r w:rsidRPr="00D86756">
      <w:rPr>
        <w:rFonts w:ascii="Myriad Pro" w:hAnsi="Myriad Pro"/>
        <w:color w:val="707173"/>
        <w:sz w:val="16"/>
        <w:szCs w:val="16"/>
        <w:lang w:val="en-GB"/>
      </w:rPr>
      <w:t xml:space="preserve">www.soumagne.be - commune@soumagne.be - </w:t>
    </w:r>
    <w:r>
      <w:rPr>
        <w:rFonts w:ascii="Myriad Pro" w:hAnsi="Myriad Pro"/>
        <w:color w:val="707173"/>
        <w:sz w:val="16"/>
        <w:szCs w:val="16"/>
        <w:lang w:val="en-GB"/>
      </w:rPr>
      <w:t>Belfius</w:t>
    </w:r>
    <w:r w:rsidRPr="00D86756">
      <w:rPr>
        <w:rFonts w:ascii="Myriad Pro" w:hAnsi="Myriad Pro"/>
        <w:color w:val="707173"/>
        <w:sz w:val="16"/>
        <w:szCs w:val="16"/>
        <w:lang w:val="en-GB"/>
      </w:rPr>
      <w:t xml:space="preserve"> IBAN BE79 0910 0044 6633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DDB9B" w14:textId="77777777" w:rsidR="001F733E" w:rsidRDefault="001F733E">
      <w:r>
        <w:separator/>
      </w:r>
    </w:p>
  </w:footnote>
  <w:footnote w:type="continuationSeparator" w:id="0">
    <w:p w14:paraId="3641A5C9" w14:textId="77777777" w:rsidR="001F733E" w:rsidRDefault="001F73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A86E" w14:textId="5F09A2BD" w:rsidR="0030677D" w:rsidRDefault="00310940" w:rsidP="000D640B">
    <w:pPr>
      <w:pStyle w:val="En-tte"/>
      <w:tabs>
        <w:tab w:val="clear" w:pos="4536"/>
        <w:tab w:val="clear" w:pos="9072"/>
        <w:tab w:val="left" w:pos="4320"/>
        <w:tab w:val="right" w:pos="9540"/>
        <w:tab w:val="left" w:pos="13608"/>
      </w:tabs>
      <w:spacing w:before="1800"/>
      <w:ind w:left="227" w:right="-108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0DB213E" wp14:editId="31972FAD">
          <wp:simplePos x="0" y="0"/>
          <wp:positionH relativeFrom="column">
            <wp:posOffset>-130810</wp:posOffset>
          </wp:positionH>
          <wp:positionV relativeFrom="paragraph">
            <wp:posOffset>105410</wp:posOffset>
          </wp:positionV>
          <wp:extent cx="2141855" cy="1441450"/>
          <wp:effectExtent l="0" t="0" r="0" b="0"/>
          <wp:wrapNone/>
          <wp:docPr id="994877140" name="Image 994877140" descr="logo_ente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_ente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1855" cy="1441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yriad Pro" w:hAnsi="Myriad Pro"/>
        <w:noProof/>
        <w:color w:val="707173"/>
        <w:sz w:val="20"/>
        <w:szCs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100CC5C2" wp14:editId="550B6902">
              <wp:simplePos x="0" y="0"/>
              <wp:positionH relativeFrom="column">
                <wp:posOffset>-571500</wp:posOffset>
              </wp:positionH>
              <wp:positionV relativeFrom="paragraph">
                <wp:posOffset>784225</wp:posOffset>
              </wp:positionV>
              <wp:extent cx="457200" cy="0"/>
              <wp:effectExtent l="52705" t="60325" r="13970" b="53975"/>
              <wp:wrapNone/>
              <wp:docPr id="7" name="Lin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572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707173"/>
                        </a:solidFill>
                        <a:round/>
                        <a:headEnd type="diamond" w="med" len="med"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C7EB7F2" id="Line 5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5pt,61.75pt" to="-9pt,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" strokecolor="#707173">
              <v:stroke startarrow="diamond"/>
            </v:line>
          </w:pict>
        </mc:Fallback>
      </mc:AlternateContent>
    </w:r>
    <w:r>
      <w:rPr>
        <w:rFonts w:ascii="Myriad Pro" w:hAnsi="Myriad Pro"/>
        <w:noProof/>
        <w:color w:val="707173"/>
        <w:sz w:val="20"/>
        <w:szCs w:val="20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1C86125" wp14:editId="6F43A619">
              <wp:simplePos x="0" y="0"/>
              <wp:positionH relativeFrom="column">
                <wp:posOffset>1943100</wp:posOffset>
              </wp:positionH>
              <wp:positionV relativeFrom="paragraph">
                <wp:posOffset>784225</wp:posOffset>
              </wp:positionV>
              <wp:extent cx="4343400" cy="0"/>
              <wp:effectExtent l="5080" t="60325" r="61595" b="53975"/>
              <wp:wrapNone/>
              <wp:docPr id="6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707173"/>
                        </a:solidFill>
                        <a:round/>
                        <a:headEnd/>
                        <a:tailEnd type="diamond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5A7401D" id="Line 4" o:spid="_x0000_s1026" style="position:absolute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61.75pt" to="495pt,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" strokecolor="#707173">
              <v:stroke endarrow="diamond"/>
            </v:line>
          </w:pict>
        </mc:Fallback>
      </mc:AlternateContent>
    </w:r>
    <w:r w:rsidR="0030677D">
      <w:rPr>
        <w:rFonts w:ascii="Myriad Pro" w:hAnsi="Myriad Pro"/>
        <w:color w:val="707173"/>
        <w:sz w:val="20"/>
        <w:szCs w:val="20"/>
      </w:rPr>
      <w:t>DIRECTION</w:t>
    </w:r>
    <w:r w:rsidR="00AB2AC9">
      <w:rPr>
        <w:rFonts w:ascii="Myriad Pro" w:hAnsi="Myriad Pro"/>
        <w:color w:val="707173"/>
        <w:sz w:val="20"/>
        <w:szCs w:val="20"/>
      </w:rPr>
      <w:t xml:space="preserve"> DES RESSOURCES HUMAINES</w:t>
    </w:r>
    <w:r w:rsidR="0030677D">
      <w:rPr>
        <w:rFonts w:ascii="Myriad Pro" w:hAnsi="Myriad Pro"/>
        <w:color w:val="707173"/>
        <w:sz w:val="20"/>
        <w:szCs w:val="20"/>
      </w:rPr>
      <w:tab/>
    </w:r>
    <w:r w:rsidR="0030677D">
      <w:tab/>
    </w:r>
    <w:r w:rsidR="0030677D">
      <w:tab/>
    </w:r>
    <w:r w:rsidR="0030677D">
      <w:tab/>
    </w:r>
  </w:p>
  <w:p w14:paraId="56E73FC1" w14:textId="60E4862B" w:rsidR="0030677D" w:rsidRPr="0041266B" w:rsidRDefault="007C162D" w:rsidP="0030677D">
    <w:pPr>
      <w:pStyle w:val="En-tte"/>
      <w:tabs>
        <w:tab w:val="clear" w:pos="4536"/>
        <w:tab w:val="clear" w:pos="9072"/>
        <w:tab w:val="right" w:pos="10080"/>
        <w:tab w:val="left" w:pos="13608"/>
      </w:tabs>
      <w:spacing w:before="1440"/>
      <w:ind w:left="-1080" w:right="-108"/>
      <w:rPr>
        <w:color w:val="999999"/>
      </w:rPr>
    </w:pPr>
    <w:r>
      <w:rPr>
        <w:rFonts w:ascii="Myriad Pro" w:hAnsi="Myriad Pro"/>
        <w:color w:val="707173"/>
        <w:sz w:val="20"/>
        <w:szCs w:val="20"/>
      </w:rPr>
      <w:t>DIRECTION DES RESSOURCES HUMAINES</w:t>
    </w:r>
    <w:r>
      <w:rPr>
        <w:noProof/>
        <w:color w:val="999999"/>
      </w:rPr>
      <w:t xml:space="preserve"> </w:t>
    </w:r>
    <w:r w:rsidR="00310940">
      <w:rPr>
        <w:noProof/>
        <w:color w:val="999999"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11480F3C" wp14:editId="147D37E8">
              <wp:simplePos x="0" y="0"/>
              <wp:positionH relativeFrom="column">
                <wp:posOffset>2743200</wp:posOffset>
              </wp:positionH>
              <wp:positionV relativeFrom="paragraph">
                <wp:posOffset>922020</wp:posOffset>
              </wp:positionV>
              <wp:extent cx="228600" cy="228600"/>
              <wp:effectExtent l="0" t="2540" r="4445" b="0"/>
              <wp:wrapNone/>
              <wp:docPr id="5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28600" cy="228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3166974" id="Rectangle 2" o:spid="_x0000_s1026" style="position:absolute;margin-left:3in;margin-top:72.6pt;width:18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" stroked="f"/>
          </w:pict>
        </mc:Fallback>
      </mc:AlternateContent>
    </w:r>
    <w:r w:rsidR="0030677D" w:rsidRPr="0041266B">
      <w:rPr>
        <w:color w:val="999999"/>
      </w:rPr>
      <w:tab/>
    </w:r>
  </w:p>
  <w:p w14:paraId="0085A702" w14:textId="7E11B3B1" w:rsidR="0030677D" w:rsidRPr="0041266B" w:rsidRDefault="00310940" w:rsidP="0030677D">
    <w:pPr>
      <w:pStyle w:val="En-tte"/>
      <w:tabs>
        <w:tab w:val="clear" w:pos="4536"/>
        <w:tab w:val="clear" w:pos="9072"/>
        <w:tab w:val="right" w:pos="10080"/>
        <w:tab w:val="left" w:pos="13608"/>
      </w:tabs>
      <w:spacing w:before="5160"/>
      <w:ind w:left="-1080" w:right="-108"/>
      <w:rPr>
        <w:color w:val="999999"/>
      </w:rPr>
    </w:pPr>
    <w:r>
      <w:rPr>
        <w:noProof/>
        <w:color w:val="999999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22D68138" wp14:editId="1A281531">
              <wp:simplePos x="0" y="0"/>
              <wp:positionH relativeFrom="column">
                <wp:posOffset>2743200</wp:posOffset>
              </wp:positionH>
              <wp:positionV relativeFrom="paragraph">
                <wp:posOffset>3261360</wp:posOffset>
              </wp:positionV>
              <wp:extent cx="228600" cy="228600"/>
              <wp:effectExtent l="0" t="2540" r="4445" b="0"/>
              <wp:wrapNone/>
              <wp:docPr id="4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28600" cy="228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3E4801" id="Rectangle 3" o:spid="_x0000_s1026" style="position:absolute;margin-left:3in;margin-top:256.8pt;width:18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" stroked="f"/>
          </w:pict>
        </mc:Fallback>
      </mc:AlternateContent>
    </w:r>
    <w:r>
      <w:rPr>
        <w:noProof/>
        <w:color w:val="999999"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0EC1B618" wp14:editId="38738086">
              <wp:simplePos x="0" y="0"/>
              <wp:positionH relativeFrom="column">
                <wp:posOffset>4292600</wp:posOffset>
              </wp:positionH>
              <wp:positionV relativeFrom="paragraph">
                <wp:posOffset>-1295400</wp:posOffset>
              </wp:positionV>
              <wp:extent cx="228600" cy="228600"/>
              <wp:effectExtent l="1905" t="0" r="0" b="127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28600" cy="228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4C5D371" id="Rectangle 1" o:spid="_x0000_s1026" style="position:absolute;margin-left:338pt;margin-top:-102pt;width:18pt;height:1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" stroked="f"/>
          </w:pict>
        </mc:Fallback>
      </mc:AlternateContent>
    </w:r>
    <w:r w:rsidR="0030677D" w:rsidRPr="0041266B">
      <w:rPr>
        <w:color w:val="999999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168D3"/>
    <w:multiLevelType w:val="multilevel"/>
    <w:tmpl w:val="43EE6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443788"/>
    <w:multiLevelType w:val="multilevel"/>
    <w:tmpl w:val="24227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AB2868"/>
    <w:multiLevelType w:val="multilevel"/>
    <w:tmpl w:val="CE784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60451D"/>
    <w:multiLevelType w:val="multilevel"/>
    <w:tmpl w:val="3FC25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2E4727"/>
    <w:multiLevelType w:val="hybridMultilevel"/>
    <w:tmpl w:val="C4C8B312"/>
    <w:lvl w:ilvl="0" w:tplc="80AA8C8C">
      <w:start w:val="1"/>
      <w:numFmt w:val="bullet"/>
      <w:lvlText w:val="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80C000D">
      <w:start w:val="1"/>
      <w:numFmt w:val="bullet"/>
      <w:lvlText w:val=""/>
      <w:lvlJc w:val="left"/>
      <w:pPr>
        <w:ind w:left="2007" w:hanging="360"/>
      </w:pPr>
      <w:rPr>
        <w:rFonts w:ascii="Wingdings" w:hAnsi="Wingdings" w:hint="default"/>
      </w:rPr>
    </w:lvl>
    <w:lvl w:ilvl="2" w:tplc="08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76C206C"/>
    <w:multiLevelType w:val="hybridMultilevel"/>
    <w:tmpl w:val="71A8AA3A"/>
    <w:lvl w:ilvl="0" w:tplc="080C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6" w15:restartNumberingAfterBreak="0">
    <w:nsid w:val="5D345337"/>
    <w:multiLevelType w:val="multilevel"/>
    <w:tmpl w:val="7786C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36141B"/>
    <w:multiLevelType w:val="multilevel"/>
    <w:tmpl w:val="25908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BF474E"/>
    <w:multiLevelType w:val="hybridMultilevel"/>
    <w:tmpl w:val="09660512"/>
    <w:lvl w:ilvl="0" w:tplc="08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680F451A"/>
    <w:multiLevelType w:val="hybridMultilevel"/>
    <w:tmpl w:val="3612BF40"/>
    <w:lvl w:ilvl="0" w:tplc="FFFFFFFF">
      <w:start w:val="1"/>
      <w:numFmt w:val="bullet"/>
      <w:lvlText w:val="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80C000D">
      <w:start w:val="1"/>
      <w:numFmt w:val="bullet"/>
      <w:lvlText w:val=""/>
      <w:lvlJc w:val="left"/>
      <w:pPr>
        <w:ind w:left="2007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69ED6E3E"/>
    <w:multiLevelType w:val="hybridMultilevel"/>
    <w:tmpl w:val="13FE591C"/>
    <w:lvl w:ilvl="0" w:tplc="FFFFFFFF">
      <w:start w:val="1"/>
      <w:numFmt w:val="bullet"/>
      <w:lvlText w:val="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80C000D">
      <w:start w:val="1"/>
      <w:numFmt w:val="bullet"/>
      <w:lvlText w:val=""/>
      <w:lvlJc w:val="left"/>
      <w:pPr>
        <w:ind w:left="2007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6F8A4BF8"/>
    <w:multiLevelType w:val="multilevel"/>
    <w:tmpl w:val="3B0CC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242A60"/>
    <w:multiLevelType w:val="multilevel"/>
    <w:tmpl w:val="A112D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58739A"/>
    <w:multiLevelType w:val="multilevel"/>
    <w:tmpl w:val="5478E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6027370">
    <w:abstractNumId w:val="4"/>
  </w:num>
  <w:num w:numId="2" w16cid:durableId="911081938">
    <w:abstractNumId w:val="8"/>
  </w:num>
  <w:num w:numId="3" w16cid:durableId="1174304312">
    <w:abstractNumId w:val="9"/>
  </w:num>
  <w:num w:numId="4" w16cid:durableId="422922294">
    <w:abstractNumId w:val="10"/>
  </w:num>
  <w:num w:numId="5" w16cid:durableId="1264263198">
    <w:abstractNumId w:val="5"/>
  </w:num>
  <w:num w:numId="6" w16cid:durableId="58985082">
    <w:abstractNumId w:val="12"/>
  </w:num>
  <w:num w:numId="7" w16cid:durableId="582683591">
    <w:abstractNumId w:val="2"/>
  </w:num>
  <w:num w:numId="8" w16cid:durableId="383792557">
    <w:abstractNumId w:val="0"/>
  </w:num>
  <w:num w:numId="9" w16cid:durableId="1780369427">
    <w:abstractNumId w:val="13"/>
  </w:num>
  <w:num w:numId="10" w16cid:durableId="1048645704">
    <w:abstractNumId w:val="3"/>
  </w:num>
  <w:num w:numId="11" w16cid:durableId="1126703740">
    <w:abstractNumId w:val="7"/>
  </w:num>
  <w:num w:numId="12" w16cid:durableId="295373756">
    <w:abstractNumId w:val="1"/>
  </w:num>
  <w:num w:numId="13" w16cid:durableId="395594662">
    <w:abstractNumId w:val="6"/>
  </w:num>
  <w:num w:numId="14" w16cid:durableId="63797708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18D"/>
    <w:rsid w:val="0000772D"/>
    <w:rsid w:val="000111A9"/>
    <w:rsid w:val="00012D86"/>
    <w:rsid w:val="00014F74"/>
    <w:rsid w:val="0003522F"/>
    <w:rsid w:val="00037C04"/>
    <w:rsid w:val="000429BE"/>
    <w:rsid w:val="00046C4C"/>
    <w:rsid w:val="000557E6"/>
    <w:rsid w:val="00055C92"/>
    <w:rsid w:val="00055E2E"/>
    <w:rsid w:val="0006047C"/>
    <w:rsid w:val="0006081A"/>
    <w:rsid w:val="00063BD5"/>
    <w:rsid w:val="00071764"/>
    <w:rsid w:val="00072244"/>
    <w:rsid w:val="00077CC9"/>
    <w:rsid w:val="000811DD"/>
    <w:rsid w:val="0009105B"/>
    <w:rsid w:val="00097645"/>
    <w:rsid w:val="000A3F18"/>
    <w:rsid w:val="000C2947"/>
    <w:rsid w:val="000D2E75"/>
    <w:rsid w:val="000D2EFE"/>
    <w:rsid w:val="000D640B"/>
    <w:rsid w:val="000E299F"/>
    <w:rsid w:val="000F1F96"/>
    <w:rsid w:val="001000ED"/>
    <w:rsid w:val="00102327"/>
    <w:rsid w:val="00103778"/>
    <w:rsid w:val="001117EA"/>
    <w:rsid w:val="00122D7F"/>
    <w:rsid w:val="00125690"/>
    <w:rsid w:val="00130F00"/>
    <w:rsid w:val="00135C57"/>
    <w:rsid w:val="0014484F"/>
    <w:rsid w:val="0014630D"/>
    <w:rsid w:val="00151671"/>
    <w:rsid w:val="0015630B"/>
    <w:rsid w:val="001657FF"/>
    <w:rsid w:val="001665F9"/>
    <w:rsid w:val="0017321C"/>
    <w:rsid w:val="00180703"/>
    <w:rsid w:val="00181962"/>
    <w:rsid w:val="00184549"/>
    <w:rsid w:val="0018663A"/>
    <w:rsid w:val="00186998"/>
    <w:rsid w:val="00187C10"/>
    <w:rsid w:val="001931AB"/>
    <w:rsid w:val="00197897"/>
    <w:rsid w:val="001B1DE4"/>
    <w:rsid w:val="001B444D"/>
    <w:rsid w:val="001C1EED"/>
    <w:rsid w:val="001C30BE"/>
    <w:rsid w:val="001C3951"/>
    <w:rsid w:val="001C5840"/>
    <w:rsid w:val="001D527C"/>
    <w:rsid w:val="001D58B5"/>
    <w:rsid w:val="001D64A7"/>
    <w:rsid w:val="001D7236"/>
    <w:rsid w:val="001E0F50"/>
    <w:rsid w:val="001E1D1F"/>
    <w:rsid w:val="001F12B8"/>
    <w:rsid w:val="001F733E"/>
    <w:rsid w:val="00202DBB"/>
    <w:rsid w:val="00216AB2"/>
    <w:rsid w:val="00230D74"/>
    <w:rsid w:val="002473D9"/>
    <w:rsid w:val="00250FDE"/>
    <w:rsid w:val="00253C32"/>
    <w:rsid w:val="0025507D"/>
    <w:rsid w:val="00257EEF"/>
    <w:rsid w:val="002620B7"/>
    <w:rsid w:val="002634F9"/>
    <w:rsid w:val="0026705A"/>
    <w:rsid w:val="00280081"/>
    <w:rsid w:val="00280617"/>
    <w:rsid w:val="00282B38"/>
    <w:rsid w:val="002839BD"/>
    <w:rsid w:val="00283AC1"/>
    <w:rsid w:val="002861A6"/>
    <w:rsid w:val="00295150"/>
    <w:rsid w:val="002A4777"/>
    <w:rsid w:val="002A57A8"/>
    <w:rsid w:val="002A6FAB"/>
    <w:rsid w:val="002B35E3"/>
    <w:rsid w:val="002B63BB"/>
    <w:rsid w:val="002B690C"/>
    <w:rsid w:val="002C0C60"/>
    <w:rsid w:val="002C18BE"/>
    <w:rsid w:val="002C1FE7"/>
    <w:rsid w:val="002C695A"/>
    <w:rsid w:val="002D3F03"/>
    <w:rsid w:val="002D62D9"/>
    <w:rsid w:val="002E13A1"/>
    <w:rsid w:val="002F2AFF"/>
    <w:rsid w:val="002F52A7"/>
    <w:rsid w:val="003019C6"/>
    <w:rsid w:val="00302D6F"/>
    <w:rsid w:val="00303E5A"/>
    <w:rsid w:val="00305E65"/>
    <w:rsid w:val="0030677D"/>
    <w:rsid w:val="00310940"/>
    <w:rsid w:val="003134F2"/>
    <w:rsid w:val="00323D48"/>
    <w:rsid w:val="0033652C"/>
    <w:rsid w:val="00336C28"/>
    <w:rsid w:val="00357C81"/>
    <w:rsid w:val="003750D4"/>
    <w:rsid w:val="00381A98"/>
    <w:rsid w:val="00381D38"/>
    <w:rsid w:val="0038215D"/>
    <w:rsid w:val="00386484"/>
    <w:rsid w:val="00390347"/>
    <w:rsid w:val="0039418D"/>
    <w:rsid w:val="003A3093"/>
    <w:rsid w:val="003B13E8"/>
    <w:rsid w:val="003B4CC1"/>
    <w:rsid w:val="003B5C50"/>
    <w:rsid w:val="003C5B5E"/>
    <w:rsid w:val="003D0D13"/>
    <w:rsid w:val="003D14C3"/>
    <w:rsid w:val="003D1502"/>
    <w:rsid w:val="003D585C"/>
    <w:rsid w:val="003D64C3"/>
    <w:rsid w:val="003D7E31"/>
    <w:rsid w:val="003E5DCD"/>
    <w:rsid w:val="003E713C"/>
    <w:rsid w:val="003F23B7"/>
    <w:rsid w:val="003F37FB"/>
    <w:rsid w:val="003F7AA8"/>
    <w:rsid w:val="003F7C75"/>
    <w:rsid w:val="004021EF"/>
    <w:rsid w:val="00405443"/>
    <w:rsid w:val="00416EC7"/>
    <w:rsid w:val="004240B8"/>
    <w:rsid w:val="00435F86"/>
    <w:rsid w:val="00442008"/>
    <w:rsid w:val="00443DC8"/>
    <w:rsid w:val="004440E0"/>
    <w:rsid w:val="00444C4D"/>
    <w:rsid w:val="00453DD3"/>
    <w:rsid w:val="00462370"/>
    <w:rsid w:val="004629F1"/>
    <w:rsid w:val="00465E25"/>
    <w:rsid w:val="0047024F"/>
    <w:rsid w:val="00473F33"/>
    <w:rsid w:val="0047671C"/>
    <w:rsid w:val="00480C5E"/>
    <w:rsid w:val="0049385F"/>
    <w:rsid w:val="004975EF"/>
    <w:rsid w:val="004A0BFB"/>
    <w:rsid w:val="004A2246"/>
    <w:rsid w:val="004A3555"/>
    <w:rsid w:val="004B56F5"/>
    <w:rsid w:val="004C0082"/>
    <w:rsid w:val="004C307B"/>
    <w:rsid w:val="004D0B6E"/>
    <w:rsid w:val="004D6D6D"/>
    <w:rsid w:val="004E0156"/>
    <w:rsid w:val="004F3045"/>
    <w:rsid w:val="004F439B"/>
    <w:rsid w:val="004F5B90"/>
    <w:rsid w:val="0050087C"/>
    <w:rsid w:val="0050277F"/>
    <w:rsid w:val="0050354E"/>
    <w:rsid w:val="005104B2"/>
    <w:rsid w:val="0051172E"/>
    <w:rsid w:val="00515355"/>
    <w:rsid w:val="005216E4"/>
    <w:rsid w:val="00521BB7"/>
    <w:rsid w:val="005260AB"/>
    <w:rsid w:val="0052611F"/>
    <w:rsid w:val="00531F96"/>
    <w:rsid w:val="005337FE"/>
    <w:rsid w:val="00552267"/>
    <w:rsid w:val="0055615F"/>
    <w:rsid w:val="00565ACB"/>
    <w:rsid w:val="00574AD8"/>
    <w:rsid w:val="0058399D"/>
    <w:rsid w:val="005961FF"/>
    <w:rsid w:val="00597CE3"/>
    <w:rsid w:val="005A4679"/>
    <w:rsid w:val="005A55D8"/>
    <w:rsid w:val="005B089F"/>
    <w:rsid w:val="005C1C61"/>
    <w:rsid w:val="005C5BA7"/>
    <w:rsid w:val="005D06F8"/>
    <w:rsid w:val="005D3696"/>
    <w:rsid w:val="005D459F"/>
    <w:rsid w:val="005D7945"/>
    <w:rsid w:val="005D7C22"/>
    <w:rsid w:val="005E3B40"/>
    <w:rsid w:val="005E4A30"/>
    <w:rsid w:val="005F22CD"/>
    <w:rsid w:val="005F5DE6"/>
    <w:rsid w:val="005F6134"/>
    <w:rsid w:val="00606D79"/>
    <w:rsid w:val="00613365"/>
    <w:rsid w:val="00615502"/>
    <w:rsid w:val="00615DB0"/>
    <w:rsid w:val="006178D3"/>
    <w:rsid w:val="006247B2"/>
    <w:rsid w:val="00632C6D"/>
    <w:rsid w:val="00642A03"/>
    <w:rsid w:val="00646AFC"/>
    <w:rsid w:val="00647D91"/>
    <w:rsid w:val="00651C4F"/>
    <w:rsid w:val="00651CC1"/>
    <w:rsid w:val="0066069E"/>
    <w:rsid w:val="00680281"/>
    <w:rsid w:val="00684DC2"/>
    <w:rsid w:val="00692671"/>
    <w:rsid w:val="006942CF"/>
    <w:rsid w:val="006969FD"/>
    <w:rsid w:val="006971B3"/>
    <w:rsid w:val="006A0B76"/>
    <w:rsid w:val="006A26C7"/>
    <w:rsid w:val="006B151C"/>
    <w:rsid w:val="006B1CF4"/>
    <w:rsid w:val="006C7F66"/>
    <w:rsid w:val="006F4681"/>
    <w:rsid w:val="00705DA2"/>
    <w:rsid w:val="0070603E"/>
    <w:rsid w:val="0070644A"/>
    <w:rsid w:val="00706AF2"/>
    <w:rsid w:val="0071581C"/>
    <w:rsid w:val="0071690E"/>
    <w:rsid w:val="00720E1B"/>
    <w:rsid w:val="00723E41"/>
    <w:rsid w:val="007321EA"/>
    <w:rsid w:val="0073289C"/>
    <w:rsid w:val="00734FEA"/>
    <w:rsid w:val="007368FD"/>
    <w:rsid w:val="00755BE6"/>
    <w:rsid w:val="007653B4"/>
    <w:rsid w:val="00771015"/>
    <w:rsid w:val="0077147B"/>
    <w:rsid w:val="0078763E"/>
    <w:rsid w:val="00793B4E"/>
    <w:rsid w:val="0079440C"/>
    <w:rsid w:val="007B0A3B"/>
    <w:rsid w:val="007C162D"/>
    <w:rsid w:val="007C4793"/>
    <w:rsid w:val="007C4BAE"/>
    <w:rsid w:val="007C54B0"/>
    <w:rsid w:val="007C5C05"/>
    <w:rsid w:val="007C7C8E"/>
    <w:rsid w:val="007D1B1F"/>
    <w:rsid w:val="007D2188"/>
    <w:rsid w:val="007D386A"/>
    <w:rsid w:val="007E21FA"/>
    <w:rsid w:val="007F5FC9"/>
    <w:rsid w:val="00801F86"/>
    <w:rsid w:val="00804236"/>
    <w:rsid w:val="00804E70"/>
    <w:rsid w:val="008075A3"/>
    <w:rsid w:val="00815B75"/>
    <w:rsid w:val="00825751"/>
    <w:rsid w:val="00833B23"/>
    <w:rsid w:val="00833E0F"/>
    <w:rsid w:val="008375CE"/>
    <w:rsid w:val="008452B1"/>
    <w:rsid w:val="00846812"/>
    <w:rsid w:val="008479B3"/>
    <w:rsid w:val="00847F34"/>
    <w:rsid w:val="00850C41"/>
    <w:rsid w:val="00851D7F"/>
    <w:rsid w:val="00851FDA"/>
    <w:rsid w:val="008521C4"/>
    <w:rsid w:val="00860428"/>
    <w:rsid w:val="0087634F"/>
    <w:rsid w:val="00877595"/>
    <w:rsid w:val="00877B4C"/>
    <w:rsid w:val="008873BB"/>
    <w:rsid w:val="00895EDD"/>
    <w:rsid w:val="0089713C"/>
    <w:rsid w:val="008A1803"/>
    <w:rsid w:val="008A63E3"/>
    <w:rsid w:val="008A79B7"/>
    <w:rsid w:val="008B1C30"/>
    <w:rsid w:val="008B5916"/>
    <w:rsid w:val="008B75ED"/>
    <w:rsid w:val="008C2554"/>
    <w:rsid w:val="008E4A72"/>
    <w:rsid w:val="008F09C5"/>
    <w:rsid w:val="008F23D7"/>
    <w:rsid w:val="008F258E"/>
    <w:rsid w:val="008F4920"/>
    <w:rsid w:val="008F4C7B"/>
    <w:rsid w:val="008F7886"/>
    <w:rsid w:val="009102E5"/>
    <w:rsid w:val="00913A85"/>
    <w:rsid w:val="00916E9B"/>
    <w:rsid w:val="00917584"/>
    <w:rsid w:val="00925BA4"/>
    <w:rsid w:val="0093268C"/>
    <w:rsid w:val="009448B3"/>
    <w:rsid w:val="00955A71"/>
    <w:rsid w:val="00956FCA"/>
    <w:rsid w:val="0096417E"/>
    <w:rsid w:val="00971CF2"/>
    <w:rsid w:val="009928F3"/>
    <w:rsid w:val="00995D0B"/>
    <w:rsid w:val="009B081B"/>
    <w:rsid w:val="009B2264"/>
    <w:rsid w:val="009B331E"/>
    <w:rsid w:val="009B5705"/>
    <w:rsid w:val="009D07DD"/>
    <w:rsid w:val="009D1065"/>
    <w:rsid w:val="009D365B"/>
    <w:rsid w:val="009E092B"/>
    <w:rsid w:val="009E222F"/>
    <w:rsid w:val="009E66F4"/>
    <w:rsid w:val="009F3792"/>
    <w:rsid w:val="009F4206"/>
    <w:rsid w:val="009F75E5"/>
    <w:rsid w:val="00A003AB"/>
    <w:rsid w:val="00A00FFD"/>
    <w:rsid w:val="00A21F3A"/>
    <w:rsid w:val="00A224B5"/>
    <w:rsid w:val="00A26074"/>
    <w:rsid w:val="00A26A24"/>
    <w:rsid w:val="00A30FDB"/>
    <w:rsid w:val="00A316F3"/>
    <w:rsid w:val="00A35294"/>
    <w:rsid w:val="00A41A7E"/>
    <w:rsid w:val="00A43D33"/>
    <w:rsid w:val="00A47962"/>
    <w:rsid w:val="00A47D08"/>
    <w:rsid w:val="00A5760E"/>
    <w:rsid w:val="00A6251F"/>
    <w:rsid w:val="00AA6995"/>
    <w:rsid w:val="00AA76D0"/>
    <w:rsid w:val="00AB16E1"/>
    <w:rsid w:val="00AB2AC9"/>
    <w:rsid w:val="00AC787F"/>
    <w:rsid w:val="00AC7BA7"/>
    <w:rsid w:val="00AE1359"/>
    <w:rsid w:val="00AE288A"/>
    <w:rsid w:val="00AE3CF6"/>
    <w:rsid w:val="00AE4C49"/>
    <w:rsid w:val="00AE4DDD"/>
    <w:rsid w:val="00AF0293"/>
    <w:rsid w:val="00AF2546"/>
    <w:rsid w:val="00AF4683"/>
    <w:rsid w:val="00B072DB"/>
    <w:rsid w:val="00B20015"/>
    <w:rsid w:val="00B20E44"/>
    <w:rsid w:val="00B21D1E"/>
    <w:rsid w:val="00B238CD"/>
    <w:rsid w:val="00B25FC3"/>
    <w:rsid w:val="00B35F37"/>
    <w:rsid w:val="00B37EF9"/>
    <w:rsid w:val="00B42DA6"/>
    <w:rsid w:val="00B436BC"/>
    <w:rsid w:val="00B438A7"/>
    <w:rsid w:val="00B4395A"/>
    <w:rsid w:val="00B50058"/>
    <w:rsid w:val="00B55F0B"/>
    <w:rsid w:val="00B6451E"/>
    <w:rsid w:val="00B65FC9"/>
    <w:rsid w:val="00B711E2"/>
    <w:rsid w:val="00B72CC8"/>
    <w:rsid w:val="00B777BF"/>
    <w:rsid w:val="00B803FC"/>
    <w:rsid w:val="00B8405D"/>
    <w:rsid w:val="00B96001"/>
    <w:rsid w:val="00B96DFE"/>
    <w:rsid w:val="00BA1A7F"/>
    <w:rsid w:val="00BA3DFF"/>
    <w:rsid w:val="00BB19A0"/>
    <w:rsid w:val="00BB5372"/>
    <w:rsid w:val="00BB7936"/>
    <w:rsid w:val="00BC18C0"/>
    <w:rsid w:val="00BE1CF2"/>
    <w:rsid w:val="00BE3271"/>
    <w:rsid w:val="00BF5F30"/>
    <w:rsid w:val="00C015F3"/>
    <w:rsid w:val="00C06EAA"/>
    <w:rsid w:val="00C1000E"/>
    <w:rsid w:val="00C12781"/>
    <w:rsid w:val="00C13C44"/>
    <w:rsid w:val="00C22096"/>
    <w:rsid w:val="00C30201"/>
    <w:rsid w:val="00C46A09"/>
    <w:rsid w:val="00C47863"/>
    <w:rsid w:val="00C51BC2"/>
    <w:rsid w:val="00C53C9E"/>
    <w:rsid w:val="00C56EA7"/>
    <w:rsid w:val="00C61950"/>
    <w:rsid w:val="00C62785"/>
    <w:rsid w:val="00C62F89"/>
    <w:rsid w:val="00C72992"/>
    <w:rsid w:val="00C744B9"/>
    <w:rsid w:val="00C7451C"/>
    <w:rsid w:val="00C90213"/>
    <w:rsid w:val="00C94EFF"/>
    <w:rsid w:val="00C95485"/>
    <w:rsid w:val="00C95BFA"/>
    <w:rsid w:val="00CB198E"/>
    <w:rsid w:val="00CC06DA"/>
    <w:rsid w:val="00CC4A2A"/>
    <w:rsid w:val="00CE2587"/>
    <w:rsid w:val="00CE3E23"/>
    <w:rsid w:val="00CE65D0"/>
    <w:rsid w:val="00CF127F"/>
    <w:rsid w:val="00CF6D6D"/>
    <w:rsid w:val="00D01410"/>
    <w:rsid w:val="00D01C2A"/>
    <w:rsid w:val="00D02AD9"/>
    <w:rsid w:val="00D058DA"/>
    <w:rsid w:val="00D10A46"/>
    <w:rsid w:val="00D143F5"/>
    <w:rsid w:val="00D14F57"/>
    <w:rsid w:val="00D15112"/>
    <w:rsid w:val="00D17836"/>
    <w:rsid w:val="00D30D77"/>
    <w:rsid w:val="00D3436C"/>
    <w:rsid w:val="00D358B1"/>
    <w:rsid w:val="00D615F6"/>
    <w:rsid w:val="00D64C0C"/>
    <w:rsid w:val="00D7232C"/>
    <w:rsid w:val="00D750AB"/>
    <w:rsid w:val="00D80E8B"/>
    <w:rsid w:val="00D8574E"/>
    <w:rsid w:val="00D86D73"/>
    <w:rsid w:val="00D87CBF"/>
    <w:rsid w:val="00D97E60"/>
    <w:rsid w:val="00DA2437"/>
    <w:rsid w:val="00DA477F"/>
    <w:rsid w:val="00DB556D"/>
    <w:rsid w:val="00DC0500"/>
    <w:rsid w:val="00DD5061"/>
    <w:rsid w:val="00DE02EF"/>
    <w:rsid w:val="00DF52E3"/>
    <w:rsid w:val="00E051A4"/>
    <w:rsid w:val="00E17837"/>
    <w:rsid w:val="00E24AA5"/>
    <w:rsid w:val="00E2624F"/>
    <w:rsid w:val="00E33E6C"/>
    <w:rsid w:val="00E3435A"/>
    <w:rsid w:val="00E425C6"/>
    <w:rsid w:val="00E50709"/>
    <w:rsid w:val="00E50B14"/>
    <w:rsid w:val="00E51883"/>
    <w:rsid w:val="00E54723"/>
    <w:rsid w:val="00E5538A"/>
    <w:rsid w:val="00E6197A"/>
    <w:rsid w:val="00E620FB"/>
    <w:rsid w:val="00E70962"/>
    <w:rsid w:val="00E72DD0"/>
    <w:rsid w:val="00E7653A"/>
    <w:rsid w:val="00E76C47"/>
    <w:rsid w:val="00E91FE8"/>
    <w:rsid w:val="00E929C0"/>
    <w:rsid w:val="00E96A7A"/>
    <w:rsid w:val="00EA2DA1"/>
    <w:rsid w:val="00EA3F4A"/>
    <w:rsid w:val="00EA4B0B"/>
    <w:rsid w:val="00EA4ED4"/>
    <w:rsid w:val="00EB072E"/>
    <w:rsid w:val="00EB7A79"/>
    <w:rsid w:val="00EC5F1B"/>
    <w:rsid w:val="00ED0EB7"/>
    <w:rsid w:val="00ED71EF"/>
    <w:rsid w:val="00EE298C"/>
    <w:rsid w:val="00EE376F"/>
    <w:rsid w:val="00EE66CA"/>
    <w:rsid w:val="00EF53F6"/>
    <w:rsid w:val="00F06CB1"/>
    <w:rsid w:val="00F06DE2"/>
    <w:rsid w:val="00F13B4F"/>
    <w:rsid w:val="00F147C9"/>
    <w:rsid w:val="00F160E9"/>
    <w:rsid w:val="00F17AA9"/>
    <w:rsid w:val="00F33F86"/>
    <w:rsid w:val="00F3663B"/>
    <w:rsid w:val="00F444AA"/>
    <w:rsid w:val="00F50CAD"/>
    <w:rsid w:val="00F51772"/>
    <w:rsid w:val="00F53895"/>
    <w:rsid w:val="00F66666"/>
    <w:rsid w:val="00F7306B"/>
    <w:rsid w:val="00F73332"/>
    <w:rsid w:val="00F75945"/>
    <w:rsid w:val="00F77D30"/>
    <w:rsid w:val="00F87AE2"/>
    <w:rsid w:val="00F91668"/>
    <w:rsid w:val="00F920FC"/>
    <w:rsid w:val="00F94644"/>
    <w:rsid w:val="00FB0CA5"/>
    <w:rsid w:val="00FB291D"/>
    <w:rsid w:val="00FB3C7E"/>
    <w:rsid w:val="00FB66C2"/>
    <w:rsid w:val="00FC17E1"/>
    <w:rsid w:val="00FD1410"/>
    <w:rsid w:val="00FD24C7"/>
    <w:rsid w:val="00FE1709"/>
    <w:rsid w:val="00FE1F58"/>
    <w:rsid w:val="00FE6380"/>
    <w:rsid w:val="00FF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8EC025"/>
  <w15:chartTrackingRefBased/>
  <w15:docId w15:val="{35F82237-8BDA-4A8F-AE95-FFD0DEE34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418D"/>
    <w:rPr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93268C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93268C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93268C"/>
  </w:style>
  <w:style w:type="paragraph" w:styleId="NormalWeb">
    <w:name w:val="Normal (Web)"/>
    <w:basedOn w:val="Normal"/>
    <w:rsid w:val="0093268C"/>
  </w:style>
  <w:style w:type="character" w:styleId="Lienhypertexte">
    <w:name w:val="Hyperlink"/>
    <w:unhideWhenUsed/>
    <w:rsid w:val="0039418D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9418D"/>
    <w:rPr>
      <w:color w:val="808080"/>
      <w:shd w:val="clear" w:color="auto" w:fill="E6E6E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05443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5443"/>
    <w:rPr>
      <w:rFonts w:ascii="Segoe UI" w:hAnsi="Segoe UI" w:cs="Segoe UI"/>
      <w:sz w:val="18"/>
      <w:szCs w:val="18"/>
      <w:lang w:val="fr-FR" w:eastAsia="fr-FR"/>
    </w:rPr>
  </w:style>
  <w:style w:type="paragraph" w:styleId="Paragraphedeliste">
    <w:name w:val="List Paragraph"/>
    <w:basedOn w:val="Normal"/>
    <w:uiPriority w:val="34"/>
    <w:qFormat/>
    <w:rsid w:val="00E3435A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fr-BE" w:eastAsia="en-US"/>
    </w:rPr>
  </w:style>
  <w:style w:type="character" w:styleId="lev">
    <w:name w:val="Strong"/>
    <w:basedOn w:val="Policepardfaut"/>
    <w:uiPriority w:val="22"/>
    <w:qFormat/>
    <w:rsid w:val="00D80E8B"/>
    <w:rPr>
      <w:b/>
      <w:bCs/>
    </w:rPr>
  </w:style>
  <w:style w:type="table" w:styleId="Grilledutableau">
    <w:name w:val="Table Grid"/>
    <w:basedOn w:val="TableauNormal"/>
    <w:uiPriority w:val="39"/>
    <w:rsid w:val="0007224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803FC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46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4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6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fr.wikipedia.org/wiki/Pays_de_Herv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EDebois\Documents\Mod&#232;les%20Office%20personnalis&#233;s\COURRIER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919193-F557-48DC-B212-1431517F8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COURRIER.dotx</Template>
  <TotalTime>20</TotalTime>
  <Pages>3</Pages>
  <Words>802</Words>
  <Characters>4413</Characters>
  <Application>Microsoft Office Word</Application>
  <DocSecurity>4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PRIMINFO</Company>
  <LinksUpToDate>false</LinksUpToDate>
  <CharactersWithSpaces>5205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Eliane DEBOIS</dc:creator>
  <cp:keywords/>
  <dc:description/>
  <cp:lastModifiedBy>Pascale PB. BERTOLETTI</cp:lastModifiedBy>
  <cp:revision>2</cp:revision>
  <cp:lastPrinted>2025-10-01T10:18:00Z</cp:lastPrinted>
  <dcterms:created xsi:type="dcterms:W3CDTF">2026-01-14T09:57:00Z</dcterms:created>
  <dcterms:modified xsi:type="dcterms:W3CDTF">2026-01-14T09:57:00Z</dcterms:modified>
</cp:coreProperties>
</file>