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7CA2D" w14:textId="6B56A5AF" w:rsidR="00D119F9" w:rsidRPr="006E2329" w:rsidRDefault="004C0157" w:rsidP="006E2329">
      <w:pPr>
        <w:pBdr>
          <w:top w:val="single" w:sz="4" w:space="1" w:color="auto"/>
          <w:left w:val="single" w:sz="4" w:space="4" w:color="auto"/>
          <w:bottom w:val="single" w:sz="4" w:space="1" w:color="auto"/>
          <w:right w:val="single" w:sz="4" w:space="4" w:color="auto"/>
        </w:pBdr>
        <w:spacing w:after="0"/>
        <w:jc w:val="center"/>
        <w:rPr>
          <w:rFonts w:ascii="Arial" w:hAnsi="Arial" w:cs="Arial"/>
          <w:b/>
          <w:bCs/>
          <w:sz w:val="32"/>
          <w:szCs w:val="32"/>
          <w:lang w:val="fr-FR"/>
        </w:rPr>
      </w:pPr>
      <w:r>
        <w:rPr>
          <w:rFonts w:ascii="Arial" w:hAnsi="Arial" w:cs="Arial"/>
          <w:b/>
          <w:bCs/>
          <w:sz w:val="32"/>
          <w:szCs w:val="32"/>
          <w:lang w:val="fr-FR"/>
        </w:rPr>
        <w:t>EMPLOYE ADMINISTRATIF AU SERVICE DES MARCHES PUBLICS/GESTION DE PROJETS</w:t>
      </w:r>
      <w:r w:rsidR="00D119F9" w:rsidRPr="006E2329">
        <w:rPr>
          <w:rFonts w:ascii="Arial" w:hAnsi="Arial" w:cs="Arial"/>
          <w:b/>
          <w:bCs/>
          <w:sz w:val="32"/>
          <w:szCs w:val="32"/>
          <w:lang w:val="fr-FR"/>
        </w:rPr>
        <w:t xml:space="preserve"> </w:t>
      </w:r>
      <w:r w:rsidR="00D119F9" w:rsidRPr="00603452">
        <w:rPr>
          <w:rFonts w:ascii="Arial" w:hAnsi="Arial" w:cs="Arial"/>
          <w:b/>
          <w:bCs/>
          <w:sz w:val="24"/>
          <w:szCs w:val="24"/>
          <w:lang w:val="fr-FR"/>
        </w:rPr>
        <w:t>(H/F/X)</w:t>
      </w:r>
    </w:p>
    <w:p w14:paraId="398AD058" w14:textId="77777777" w:rsidR="00D119F9" w:rsidRPr="006E2329" w:rsidRDefault="00D119F9" w:rsidP="0014024B">
      <w:pPr>
        <w:spacing w:after="0"/>
        <w:rPr>
          <w:rFonts w:ascii="Arial" w:hAnsi="Arial" w:cs="Arial"/>
          <w:sz w:val="20"/>
          <w:szCs w:val="20"/>
          <w:lang w:val="fr-FR"/>
        </w:rPr>
      </w:pPr>
    </w:p>
    <w:p w14:paraId="573E829D" w14:textId="380A1166" w:rsidR="00D119F9" w:rsidRPr="004C0157" w:rsidRDefault="00D119F9" w:rsidP="0014024B">
      <w:pPr>
        <w:spacing w:after="0"/>
        <w:rPr>
          <w:rFonts w:ascii="Arial" w:hAnsi="Arial" w:cs="Arial"/>
          <w:sz w:val="20"/>
          <w:szCs w:val="20"/>
          <w:lang w:val="fr-FR"/>
        </w:rPr>
      </w:pPr>
      <w:r w:rsidRPr="004C0157">
        <w:rPr>
          <w:rFonts w:ascii="Arial" w:hAnsi="Arial" w:cs="Arial"/>
          <w:sz w:val="20"/>
          <w:szCs w:val="20"/>
          <w:lang w:val="fr-FR"/>
        </w:rPr>
        <w:t xml:space="preserve">La Commune de </w:t>
      </w:r>
      <w:proofErr w:type="spellStart"/>
      <w:r w:rsidRPr="004C0157">
        <w:rPr>
          <w:rFonts w:ascii="Arial" w:hAnsi="Arial" w:cs="Arial"/>
          <w:sz w:val="20"/>
          <w:szCs w:val="20"/>
          <w:lang w:val="fr-FR"/>
        </w:rPr>
        <w:t>Habay</w:t>
      </w:r>
      <w:proofErr w:type="spellEnd"/>
      <w:r w:rsidRPr="004C0157">
        <w:rPr>
          <w:rFonts w:ascii="Arial" w:hAnsi="Arial" w:cs="Arial"/>
          <w:sz w:val="20"/>
          <w:szCs w:val="20"/>
          <w:lang w:val="fr-FR"/>
        </w:rPr>
        <w:t xml:space="preserve"> </w:t>
      </w:r>
      <w:r w:rsidR="00CD02FF" w:rsidRPr="004C0157">
        <w:rPr>
          <w:rFonts w:ascii="Arial" w:hAnsi="Arial" w:cs="Arial"/>
          <w:sz w:val="20"/>
          <w:szCs w:val="20"/>
          <w:lang w:val="fr-FR"/>
        </w:rPr>
        <w:t>engage</w:t>
      </w:r>
      <w:r w:rsidRPr="004C0157">
        <w:rPr>
          <w:rFonts w:ascii="Arial" w:hAnsi="Arial" w:cs="Arial"/>
          <w:sz w:val="20"/>
          <w:szCs w:val="20"/>
          <w:lang w:val="fr-FR"/>
        </w:rPr>
        <w:t xml:space="preserve"> un </w:t>
      </w:r>
      <w:r w:rsidR="004C0157" w:rsidRPr="004C0157">
        <w:rPr>
          <w:rFonts w:ascii="Arial" w:hAnsi="Arial" w:cs="Arial"/>
          <w:sz w:val="20"/>
          <w:szCs w:val="20"/>
          <w:lang w:val="fr-FR"/>
        </w:rPr>
        <w:t>employé administratif (H/F/X)</w:t>
      </w:r>
      <w:r w:rsidRPr="004C0157">
        <w:rPr>
          <w:rFonts w:ascii="Arial" w:hAnsi="Arial" w:cs="Arial"/>
          <w:sz w:val="20"/>
          <w:szCs w:val="20"/>
          <w:lang w:val="fr-FR"/>
        </w:rPr>
        <w:t xml:space="preserve"> – niveau </w:t>
      </w:r>
      <w:r w:rsidR="004C0157" w:rsidRPr="004C0157">
        <w:rPr>
          <w:rFonts w:ascii="Arial" w:hAnsi="Arial" w:cs="Arial"/>
          <w:sz w:val="20"/>
          <w:szCs w:val="20"/>
          <w:lang w:val="fr-FR"/>
        </w:rPr>
        <w:t>D6</w:t>
      </w:r>
      <w:r w:rsidRPr="004C0157">
        <w:rPr>
          <w:rFonts w:ascii="Arial" w:hAnsi="Arial" w:cs="Arial"/>
          <w:sz w:val="20"/>
          <w:szCs w:val="20"/>
          <w:lang w:val="fr-FR"/>
        </w:rPr>
        <w:t xml:space="preserve"> – temps plein (</w:t>
      </w:r>
      <w:r w:rsidRPr="004C0157">
        <w:rPr>
          <w:rFonts w:ascii="Arial" w:hAnsi="Arial" w:cs="Arial"/>
          <w:sz w:val="20"/>
          <w:szCs w:val="20"/>
          <w:u w:val="single"/>
          <w:lang w:val="fr-FR"/>
        </w:rPr>
        <w:t>en contrat de remplacement</w:t>
      </w:r>
      <w:r w:rsidRPr="004C0157">
        <w:rPr>
          <w:rFonts w:ascii="Arial" w:hAnsi="Arial" w:cs="Arial"/>
          <w:sz w:val="20"/>
          <w:szCs w:val="20"/>
          <w:lang w:val="fr-FR"/>
        </w:rPr>
        <w:t>).</w:t>
      </w:r>
    </w:p>
    <w:p w14:paraId="6E1F1CE0" w14:textId="77777777" w:rsidR="00D119F9" w:rsidRPr="004C0157" w:rsidRDefault="00D119F9" w:rsidP="0014024B">
      <w:pPr>
        <w:spacing w:after="0"/>
        <w:rPr>
          <w:rFonts w:ascii="Arial" w:hAnsi="Arial" w:cs="Arial"/>
          <w:sz w:val="20"/>
          <w:szCs w:val="20"/>
          <w:lang w:val="fr-FR"/>
        </w:rPr>
      </w:pPr>
    </w:p>
    <w:p w14:paraId="11BA194A" w14:textId="77777777" w:rsidR="00D119F9" w:rsidRPr="004C0157" w:rsidRDefault="00D119F9" w:rsidP="0014024B">
      <w:pPr>
        <w:spacing w:after="0"/>
        <w:rPr>
          <w:rFonts w:ascii="Arial" w:hAnsi="Arial" w:cs="Arial"/>
          <w:sz w:val="20"/>
          <w:szCs w:val="20"/>
          <w:lang w:val="fr-FR"/>
        </w:rPr>
      </w:pPr>
    </w:p>
    <w:p w14:paraId="728F8F9B" w14:textId="28405A1D" w:rsidR="00D119F9" w:rsidRPr="004C0157" w:rsidRDefault="00D119F9" w:rsidP="0014024B">
      <w:pPr>
        <w:spacing w:after="0"/>
        <w:rPr>
          <w:rFonts w:ascii="Arial" w:hAnsi="Arial" w:cs="Arial"/>
          <w:b/>
          <w:bCs/>
          <w:color w:val="0B769F" w:themeColor="accent4" w:themeShade="BF"/>
          <w:sz w:val="20"/>
          <w:szCs w:val="20"/>
          <w:lang w:val="fr-FR"/>
        </w:rPr>
      </w:pPr>
      <w:r w:rsidRPr="004C0157">
        <w:rPr>
          <w:rFonts w:ascii="Arial" w:hAnsi="Arial" w:cs="Arial"/>
          <w:b/>
          <w:bCs/>
          <w:color w:val="0B769F" w:themeColor="accent4" w:themeShade="BF"/>
          <w:sz w:val="20"/>
          <w:szCs w:val="20"/>
          <w:lang w:val="fr-FR"/>
        </w:rPr>
        <w:t>CONDITIONS :</w:t>
      </w:r>
    </w:p>
    <w:p w14:paraId="69226818" w14:textId="77777777" w:rsidR="00A94203" w:rsidRPr="004C0157" w:rsidRDefault="00D119F9"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 xml:space="preserve">Être ressortissant ou non de l’Union européenne. </w:t>
      </w:r>
    </w:p>
    <w:p w14:paraId="40350EC1" w14:textId="3ED76AA1" w:rsidR="00D119F9" w:rsidRPr="004C0157" w:rsidRDefault="00D119F9"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Posséder un permis de travail pour les non ressortissant de l’Union européenne ;</w:t>
      </w:r>
    </w:p>
    <w:p w14:paraId="648159C7" w14:textId="272B3516" w:rsidR="00D119F9" w:rsidRPr="004C0157" w:rsidRDefault="00D119F9"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 xml:space="preserve">Avoir une connaissance de la langue de la région linguistique </w:t>
      </w:r>
      <w:r w:rsidR="00A94203" w:rsidRPr="004C0157">
        <w:rPr>
          <w:rFonts w:ascii="Arial" w:hAnsi="Arial" w:cs="Arial"/>
          <w:sz w:val="20"/>
          <w:szCs w:val="20"/>
          <w:lang w:val="fr-FR"/>
        </w:rPr>
        <w:t xml:space="preserve">(langue française) </w:t>
      </w:r>
      <w:r w:rsidRPr="004C0157">
        <w:rPr>
          <w:rFonts w:ascii="Arial" w:hAnsi="Arial" w:cs="Arial"/>
          <w:sz w:val="20"/>
          <w:szCs w:val="20"/>
          <w:lang w:val="fr-FR"/>
        </w:rPr>
        <w:t>jugée suffisante au regard de la fonction à exercer ;</w:t>
      </w:r>
    </w:p>
    <w:p w14:paraId="478B8DFF" w14:textId="39E6E220" w:rsidR="00D119F9" w:rsidRPr="004C0157" w:rsidRDefault="00D119F9"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Jouir des droits civils et politiques ;</w:t>
      </w:r>
    </w:p>
    <w:p w14:paraId="1621A12F" w14:textId="71A79A1F" w:rsidR="00D119F9" w:rsidRPr="004C0157" w:rsidRDefault="00D119F9"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 xml:space="preserve">Être d’une conduite répondant aux exigences de </w:t>
      </w:r>
      <w:r w:rsidR="0014024B" w:rsidRPr="004C0157">
        <w:rPr>
          <w:rFonts w:ascii="Arial" w:hAnsi="Arial" w:cs="Arial"/>
          <w:sz w:val="20"/>
          <w:szCs w:val="20"/>
          <w:lang w:val="fr-FR"/>
        </w:rPr>
        <w:t>la fonction</w:t>
      </w:r>
      <w:r w:rsidRPr="004C0157">
        <w:rPr>
          <w:rFonts w:ascii="Arial" w:hAnsi="Arial" w:cs="Arial"/>
          <w:sz w:val="20"/>
          <w:szCs w:val="20"/>
          <w:lang w:val="fr-FR"/>
        </w:rPr>
        <w:t> ;</w:t>
      </w:r>
    </w:p>
    <w:p w14:paraId="5A3A9228" w14:textId="673165EA" w:rsidR="0014024B" w:rsidRPr="004C0157" w:rsidRDefault="0014024B"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Être âgé de 18 ans au moins ;</w:t>
      </w:r>
    </w:p>
    <w:p w14:paraId="6BA9207F" w14:textId="3588B52B" w:rsidR="0014024B" w:rsidRPr="004C0157" w:rsidRDefault="0014024B"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Justifier de la possession des aptitudes physiques exigées pour la fonction à exercer ;</w:t>
      </w:r>
    </w:p>
    <w:p w14:paraId="4FFD53BF" w14:textId="6D402867" w:rsidR="0014024B" w:rsidRPr="004C0157" w:rsidRDefault="0014024B" w:rsidP="0014024B">
      <w:pPr>
        <w:pStyle w:val="Paragraphedeliste"/>
        <w:numPr>
          <w:ilvl w:val="0"/>
          <w:numId w:val="1"/>
        </w:numPr>
        <w:spacing w:after="0"/>
        <w:jc w:val="both"/>
        <w:rPr>
          <w:rFonts w:ascii="Arial" w:hAnsi="Arial" w:cs="Arial"/>
          <w:sz w:val="20"/>
          <w:szCs w:val="20"/>
          <w:lang w:val="fr-FR"/>
        </w:rPr>
      </w:pPr>
      <w:r w:rsidRPr="004C0157">
        <w:rPr>
          <w:rFonts w:ascii="Arial" w:hAnsi="Arial" w:cs="Arial"/>
          <w:sz w:val="20"/>
          <w:szCs w:val="20"/>
          <w:lang w:val="fr-FR"/>
        </w:rPr>
        <w:t>Être porteur d’un permis de conduire de la catégorie B ;</w:t>
      </w:r>
    </w:p>
    <w:p w14:paraId="29C64157" w14:textId="33A8AEE4" w:rsidR="0014024B" w:rsidRPr="00176CAC" w:rsidRDefault="0014024B" w:rsidP="0014024B">
      <w:pPr>
        <w:pStyle w:val="Paragraphedeliste"/>
        <w:numPr>
          <w:ilvl w:val="0"/>
          <w:numId w:val="1"/>
        </w:numPr>
        <w:spacing w:after="0"/>
        <w:jc w:val="both"/>
        <w:rPr>
          <w:rFonts w:ascii="Arial" w:hAnsi="Arial" w:cs="Arial"/>
          <w:sz w:val="20"/>
          <w:szCs w:val="20"/>
          <w:highlight w:val="yellow"/>
        </w:rPr>
      </w:pPr>
      <w:r w:rsidRPr="00176CAC">
        <w:rPr>
          <w:rFonts w:ascii="Arial" w:hAnsi="Arial" w:cs="Arial"/>
          <w:sz w:val="20"/>
          <w:szCs w:val="20"/>
          <w:highlight w:val="yellow"/>
        </w:rPr>
        <w:t xml:space="preserve">Être titulaire </w:t>
      </w:r>
      <w:r w:rsidR="004C0157" w:rsidRPr="00176CAC">
        <w:rPr>
          <w:rFonts w:ascii="Arial" w:hAnsi="Arial" w:cs="Arial"/>
          <w:sz w:val="20"/>
          <w:szCs w:val="20"/>
          <w:highlight w:val="yellow"/>
        </w:rPr>
        <w:t xml:space="preserve">d’un diplôme d’enseignement supérieur de type court (bachelier) </w:t>
      </w:r>
      <w:r w:rsidR="004C0157" w:rsidRPr="00CD58A8">
        <w:rPr>
          <w:rFonts w:ascii="Arial" w:hAnsi="Arial" w:cs="Arial"/>
          <w:sz w:val="20"/>
          <w:szCs w:val="20"/>
          <w:highlight w:val="yellow"/>
        </w:rPr>
        <w:t>en lien</w:t>
      </w:r>
      <w:r w:rsidR="004C0157" w:rsidRPr="00176CAC">
        <w:rPr>
          <w:rFonts w:ascii="Arial" w:hAnsi="Arial" w:cs="Arial"/>
          <w:sz w:val="20"/>
          <w:szCs w:val="20"/>
          <w:highlight w:val="yellow"/>
        </w:rPr>
        <w:t xml:space="preserve"> avec le poste à remplacer ou une formation </w:t>
      </w:r>
      <w:r w:rsidR="00176CAC" w:rsidRPr="00176CAC">
        <w:rPr>
          <w:rFonts w:ascii="Arial" w:hAnsi="Arial" w:cs="Arial"/>
          <w:b/>
          <w:bCs/>
          <w:sz w:val="20"/>
          <w:szCs w:val="20"/>
          <w:highlight w:val="yellow"/>
        </w:rPr>
        <w:t>complète</w:t>
      </w:r>
      <w:r w:rsidR="00176CAC" w:rsidRPr="00176CAC">
        <w:rPr>
          <w:rFonts w:ascii="Arial" w:hAnsi="Arial" w:cs="Arial"/>
          <w:sz w:val="20"/>
          <w:szCs w:val="20"/>
          <w:highlight w:val="yellow"/>
        </w:rPr>
        <w:t xml:space="preserve"> </w:t>
      </w:r>
      <w:r w:rsidR="004C0157" w:rsidRPr="00176CAC">
        <w:rPr>
          <w:rFonts w:ascii="Arial" w:hAnsi="Arial" w:cs="Arial"/>
          <w:sz w:val="20"/>
          <w:szCs w:val="20"/>
          <w:highlight w:val="yellow"/>
        </w:rPr>
        <w:t>en sciences administratives.</w:t>
      </w:r>
    </w:p>
    <w:p w14:paraId="3B41FAB4" w14:textId="77777777" w:rsidR="0014024B" w:rsidRPr="004C0157" w:rsidRDefault="0014024B" w:rsidP="0014024B">
      <w:pPr>
        <w:spacing w:after="0"/>
        <w:rPr>
          <w:rFonts w:ascii="Arial" w:hAnsi="Arial" w:cs="Arial"/>
          <w:sz w:val="20"/>
          <w:szCs w:val="20"/>
        </w:rPr>
      </w:pPr>
    </w:p>
    <w:p w14:paraId="5576ED5A" w14:textId="72291580" w:rsidR="0014024B" w:rsidRPr="004C0157" w:rsidRDefault="0014024B" w:rsidP="0014024B">
      <w:pPr>
        <w:spacing w:after="0"/>
        <w:rPr>
          <w:rFonts w:ascii="Arial" w:hAnsi="Arial" w:cs="Arial"/>
          <w:b/>
          <w:bCs/>
          <w:color w:val="0B769F" w:themeColor="accent4" w:themeShade="BF"/>
          <w:sz w:val="20"/>
          <w:szCs w:val="20"/>
        </w:rPr>
      </w:pPr>
      <w:r w:rsidRPr="004C0157">
        <w:rPr>
          <w:rFonts w:ascii="Arial" w:hAnsi="Arial" w:cs="Arial"/>
          <w:b/>
          <w:bCs/>
          <w:color w:val="0B769F" w:themeColor="accent4" w:themeShade="BF"/>
          <w:sz w:val="20"/>
          <w:szCs w:val="20"/>
        </w:rPr>
        <w:t>DESCRIPTIF DES TÂCHES (NON EXHAUSTIF) :</w:t>
      </w:r>
    </w:p>
    <w:p w14:paraId="08D1924F" w14:textId="77777777" w:rsidR="004C0157" w:rsidRPr="004C0157" w:rsidRDefault="004C0157" w:rsidP="004C0157">
      <w:pPr>
        <w:pStyle w:val="Shd2pod"/>
        <w:numPr>
          <w:ilvl w:val="0"/>
          <w:numId w:val="2"/>
        </w:numPr>
        <w:tabs>
          <w:tab w:val="left" w:pos="922"/>
        </w:tabs>
        <w:rPr>
          <w:rFonts w:ascii="Arial" w:hAnsi="Arial" w:cs="Arial"/>
          <w:szCs w:val="20"/>
        </w:rPr>
      </w:pPr>
      <w:r w:rsidRPr="004C0157">
        <w:rPr>
          <w:rFonts w:ascii="Arial" w:hAnsi="Arial" w:cs="Arial"/>
          <w:szCs w:val="20"/>
        </w:rPr>
        <w:t>Respecter et veiller au respect de la loi sur les marchés publics et des lois en général ;</w:t>
      </w:r>
    </w:p>
    <w:p w14:paraId="6AE6A10F" w14:textId="77777777" w:rsidR="004C0157" w:rsidRPr="004C0157" w:rsidRDefault="004C0157" w:rsidP="004C0157">
      <w:pPr>
        <w:pStyle w:val="Shd2pod"/>
        <w:numPr>
          <w:ilvl w:val="0"/>
          <w:numId w:val="2"/>
        </w:numPr>
        <w:tabs>
          <w:tab w:val="left" w:pos="922"/>
        </w:tabs>
        <w:rPr>
          <w:rFonts w:ascii="Arial" w:hAnsi="Arial" w:cs="Arial"/>
          <w:szCs w:val="20"/>
        </w:rPr>
      </w:pPr>
      <w:r w:rsidRPr="004C0157">
        <w:rPr>
          <w:rFonts w:ascii="Arial" w:hAnsi="Arial" w:cs="Arial"/>
          <w:szCs w:val="20"/>
        </w:rPr>
        <w:t>Préparer des projets de délibérations du Collège communal et du Conseil communal ;</w:t>
      </w:r>
    </w:p>
    <w:p w14:paraId="2CBDBDC7" w14:textId="77777777" w:rsidR="004C0157" w:rsidRPr="004C0157" w:rsidRDefault="004C0157" w:rsidP="004C0157">
      <w:pPr>
        <w:pStyle w:val="Shd2pod"/>
        <w:numPr>
          <w:ilvl w:val="0"/>
          <w:numId w:val="2"/>
        </w:numPr>
        <w:tabs>
          <w:tab w:val="left" w:pos="922"/>
        </w:tabs>
        <w:rPr>
          <w:rFonts w:ascii="Arial" w:hAnsi="Arial" w:cs="Arial"/>
          <w:szCs w:val="20"/>
        </w:rPr>
      </w:pPr>
      <w:r w:rsidRPr="004C0157">
        <w:rPr>
          <w:rFonts w:ascii="Arial" w:hAnsi="Arial" w:cs="Arial"/>
          <w:szCs w:val="20"/>
        </w:rPr>
        <w:t>Soumettre toute la procédure de suivi d'un marché public au Collège communal ou au Conseil communal selon l'autorité compétente ;</w:t>
      </w:r>
    </w:p>
    <w:p w14:paraId="0626428E" w14:textId="77777777" w:rsidR="004C0157" w:rsidRPr="004C0157" w:rsidRDefault="004C0157" w:rsidP="004C0157">
      <w:pPr>
        <w:pStyle w:val="Shd2pod"/>
        <w:numPr>
          <w:ilvl w:val="0"/>
          <w:numId w:val="2"/>
        </w:numPr>
        <w:tabs>
          <w:tab w:val="left" w:pos="922"/>
        </w:tabs>
        <w:rPr>
          <w:rFonts w:ascii="Arial" w:hAnsi="Arial" w:cs="Arial"/>
          <w:szCs w:val="20"/>
        </w:rPr>
      </w:pPr>
      <w:r w:rsidRPr="004C0157">
        <w:rPr>
          <w:rFonts w:ascii="Arial" w:hAnsi="Arial" w:cs="Arial"/>
          <w:szCs w:val="20"/>
        </w:rPr>
        <w:t>Remettre des avis/rapports sur les problèmes éventuellement rencontrés lors de la gestion des dossiers ;</w:t>
      </w:r>
    </w:p>
    <w:p w14:paraId="04D3EB1A" w14:textId="77777777" w:rsidR="004C0157" w:rsidRPr="004C0157" w:rsidRDefault="004C0157" w:rsidP="004C0157">
      <w:pPr>
        <w:pStyle w:val="Shd2pod"/>
        <w:numPr>
          <w:ilvl w:val="0"/>
          <w:numId w:val="2"/>
        </w:numPr>
        <w:tabs>
          <w:tab w:val="left" w:pos="922"/>
        </w:tabs>
        <w:rPr>
          <w:rFonts w:ascii="Arial" w:hAnsi="Arial" w:cs="Arial"/>
          <w:szCs w:val="20"/>
        </w:rPr>
      </w:pPr>
      <w:r w:rsidRPr="004C0157">
        <w:rPr>
          <w:rFonts w:ascii="Arial" w:hAnsi="Arial" w:cs="Arial"/>
          <w:szCs w:val="20"/>
        </w:rPr>
        <w:t>Se former de manière continue en marchés publics et en gestion de projets ;</w:t>
      </w:r>
    </w:p>
    <w:p w14:paraId="7AEC1BAF" w14:textId="77777777" w:rsidR="004C0157" w:rsidRPr="004C0157" w:rsidRDefault="004C0157" w:rsidP="004C0157">
      <w:pPr>
        <w:pStyle w:val="Shd2pod"/>
        <w:numPr>
          <w:ilvl w:val="0"/>
          <w:numId w:val="2"/>
        </w:numPr>
        <w:tabs>
          <w:tab w:val="left" w:pos="922"/>
        </w:tabs>
        <w:rPr>
          <w:rFonts w:ascii="Arial" w:hAnsi="Arial" w:cs="Arial"/>
          <w:szCs w:val="20"/>
        </w:rPr>
      </w:pPr>
      <w:r w:rsidRPr="004C0157">
        <w:rPr>
          <w:rFonts w:ascii="Arial" w:hAnsi="Arial" w:cs="Arial"/>
          <w:szCs w:val="20"/>
        </w:rPr>
        <w:t>Rédiger des cahiers spéciaux des charges de services, de travaux en prenant en compte les données communiquées par le Collège communal, les agents techniques ou sur base des données communiquées par des collègues de travail ;</w:t>
      </w:r>
    </w:p>
    <w:p w14:paraId="4EEF0F39" w14:textId="77777777" w:rsidR="004C0157" w:rsidRPr="004C0157" w:rsidRDefault="004C0157" w:rsidP="004C0157">
      <w:pPr>
        <w:pStyle w:val="Shd2pod"/>
        <w:numPr>
          <w:ilvl w:val="0"/>
          <w:numId w:val="3"/>
        </w:numPr>
        <w:tabs>
          <w:tab w:val="left" w:pos="922"/>
        </w:tabs>
        <w:rPr>
          <w:rFonts w:ascii="Arial" w:hAnsi="Arial" w:cs="Arial"/>
          <w:szCs w:val="20"/>
        </w:rPr>
      </w:pPr>
      <w:r w:rsidRPr="004C0157">
        <w:rPr>
          <w:rFonts w:ascii="Arial" w:hAnsi="Arial" w:cs="Arial"/>
          <w:szCs w:val="20"/>
        </w:rPr>
        <w:t>Gérer administrativement les marchés publics de la rédaction du cahier spécial des charges à la réception du marché : veiller au respect des délais fixés dans les cahiers spéciaux des charges, donner l'ordre de commencer les travaux, vérifier que l'ordre de commencer les travaux est respecté, assurer la vérification des états d'avancement, veiller à ce que des PV de réunions soient établis et les présenter au Collège communal ;</w:t>
      </w:r>
    </w:p>
    <w:p w14:paraId="4427CF4E" w14:textId="77777777" w:rsidR="004C0157" w:rsidRPr="004C0157" w:rsidRDefault="004C0157" w:rsidP="004C0157">
      <w:pPr>
        <w:pStyle w:val="Shd2pod"/>
        <w:numPr>
          <w:ilvl w:val="0"/>
          <w:numId w:val="3"/>
        </w:numPr>
        <w:tabs>
          <w:tab w:val="left" w:pos="922"/>
        </w:tabs>
        <w:rPr>
          <w:rFonts w:ascii="Arial" w:hAnsi="Arial" w:cs="Arial"/>
          <w:szCs w:val="20"/>
        </w:rPr>
      </w:pPr>
      <w:r w:rsidRPr="004C0157">
        <w:rPr>
          <w:rFonts w:ascii="Arial" w:hAnsi="Arial" w:cs="Arial"/>
          <w:szCs w:val="20"/>
        </w:rPr>
        <w:t>Gérer administrativement les marchés annuels de fournitures, de travaux et de services, accords-cadres et marchés in-house ;</w:t>
      </w:r>
    </w:p>
    <w:p w14:paraId="4648B5C2" w14:textId="77777777" w:rsidR="004C0157" w:rsidRPr="004C0157" w:rsidRDefault="004C0157" w:rsidP="004C0157">
      <w:pPr>
        <w:pStyle w:val="Shd2pod"/>
        <w:numPr>
          <w:ilvl w:val="0"/>
          <w:numId w:val="3"/>
        </w:numPr>
        <w:tabs>
          <w:tab w:val="left" w:pos="922"/>
        </w:tabs>
        <w:rPr>
          <w:rFonts w:ascii="Arial" w:hAnsi="Arial" w:cs="Arial"/>
          <w:szCs w:val="20"/>
        </w:rPr>
      </w:pPr>
      <w:r w:rsidRPr="004C0157">
        <w:rPr>
          <w:rFonts w:ascii="Arial" w:hAnsi="Arial" w:cs="Arial"/>
          <w:szCs w:val="20"/>
        </w:rPr>
        <w:t>Utiliser les outils informatiques mis à disposition : plate-forme du SPW, plate-forme de l'état belge, logiciels communaux… ;</w:t>
      </w:r>
    </w:p>
    <w:p w14:paraId="6E71A5D2" w14:textId="77777777" w:rsidR="004C0157" w:rsidRPr="004C0157" w:rsidRDefault="004C0157" w:rsidP="004C0157">
      <w:pPr>
        <w:pStyle w:val="Shd2pod"/>
        <w:numPr>
          <w:ilvl w:val="0"/>
          <w:numId w:val="3"/>
        </w:numPr>
        <w:tabs>
          <w:tab w:val="left" w:pos="922"/>
        </w:tabs>
        <w:rPr>
          <w:rFonts w:ascii="Arial" w:hAnsi="Arial" w:cs="Arial"/>
          <w:szCs w:val="20"/>
        </w:rPr>
      </w:pPr>
      <w:r w:rsidRPr="004C0157">
        <w:rPr>
          <w:rFonts w:ascii="Arial" w:hAnsi="Arial" w:cs="Arial"/>
          <w:szCs w:val="20"/>
        </w:rPr>
        <w:t>Consulter régulièrement les plates-formes du SPW, du Fédéral, assurer le suivi des courriers ;</w:t>
      </w:r>
    </w:p>
    <w:p w14:paraId="18F35B08"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Gérer administrativement les projets communaux : réceptionner les appels à projets, les présenter au Collège, répondre aux appels à projet sur base des choix du Collège communal, élaboration des cahiers spéciaux des charges nécessaires, suivre administrativement les projets en veillant au respect des délais fixés par le pouvoir subsidiant, vérifier les états d'avancement, …</w:t>
      </w:r>
    </w:p>
    <w:p w14:paraId="4AF8118E"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Préparer des PV de manquement s'il y a lieu ;</w:t>
      </w:r>
    </w:p>
    <w:p w14:paraId="29C651A6"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Marchés publics en général, avenants, modifications, suivi de factures ;</w:t>
      </w:r>
    </w:p>
    <w:p w14:paraId="383717B6"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Participer à des réunions de travail, de préparation ;</w:t>
      </w:r>
    </w:p>
    <w:p w14:paraId="349562C1"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Veiller à soumettre les cahiers spéciaux des charges à la procédure des trois feux verts quand c'est nécessaire (Conseiller en prévention) ;</w:t>
      </w:r>
    </w:p>
    <w:p w14:paraId="61FA6472"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Assurer le suivi des remarques du coordinateur-sécurité ;</w:t>
      </w:r>
    </w:p>
    <w:p w14:paraId="5DEC5D8D"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Assurer le suivi des demandes de liquidations de subsides en fonction de l'avancement des travaux (subsidiation par tranche) ;</w:t>
      </w:r>
    </w:p>
    <w:p w14:paraId="4FCDD8E4"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lastRenderedPageBreak/>
        <w:t>Visiter les chantiers en cours afin de permettre à l'agent traitant de visualiser les travaux et de faire le lien avec le suivi administratif du chantier ;</w:t>
      </w:r>
    </w:p>
    <w:p w14:paraId="27068789"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Assister à des réunions de chantier si nécessaire ;</w:t>
      </w:r>
    </w:p>
    <w:p w14:paraId="408A4B0A" w14:textId="77777777" w:rsidR="004C0157" w:rsidRPr="004C0157" w:rsidRDefault="004C0157" w:rsidP="004C0157">
      <w:pPr>
        <w:pStyle w:val="Shd2pod"/>
        <w:numPr>
          <w:ilvl w:val="0"/>
          <w:numId w:val="4"/>
        </w:numPr>
        <w:tabs>
          <w:tab w:val="left" w:pos="922"/>
        </w:tabs>
        <w:rPr>
          <w:rFonts w:ascii="Arial" w:hAnsi="Arial" w:cs="Arial"/>
          <w:szCs w:val="20"/>
        </w:rPr>
      </w:pPr>
      <w:r w:rsidRPr="004C0157">
        <w:rPr>
          <w:rFonts w:ascii="Arial" w:hAnsi="Arial" w:cs="Arial"/>
          <w:szCs w:val="20"/>
        </w:rPr>
        <w:t>Aider au contrôle interne.</w:t>
      </w:r>
    </w:p>
    <w:p w14:paraId="635F811F" w14:textId="77777777" w:rsidR="0014024B" w:rsidRPr="004C0157" w:rsidRDefault="0014024B" w:rsidP="0014024B">
      <w:pPr>
        <w:spacing w:after="0"/>
        <w:jc w:val="both"/>
        <w:rPr>
          <w:rFonts w:ascii="Arial" w:hAnsi="Arial" w:cs="Arial"/>
          <w:sz w:val="20"/>
          <w:szCs w:val="20"/>
          <w:lang w:val="fr-BE"/>
        </w:rPr>
      </w:pPr>
    </w:p>
    <w:p w14:paraId="13CB396B" w14:textId="1F71F75E" w:rsidR="0014024B" w:rsidRPr="004C0157" w:rsidRDefault="0014024B" w:rsidP="0014024B">
      <w:pPr>
        <w:spacing w:after="0"/>
        <w:jc w:val="both"/>
        <w:rPr>
          <w:rFonts w:ascii="Arial" w:hAnsi="Arial" w:cs="Arial"/>
          <w:b/>
          <w:bCs/>
          <w:color w:val="0B769F" w:themeColor="accent4" w:themeShade="BF"/>
          <w:sz w:val="20"/>
          <w:szCs w:val="20"/>
        </w:rPr>
      </w:pPr>
      <w:r w:rsidRPr="004C0157">
        <w:rPr>
          <w:rFonts w:ascii="Arial" w:hAnsi="Arial" w:cs="Arial"/>
          <w:b/>
          <w:bCs/>
          <w:color w:val="0B769F" w:themeColor="accent4" w:themeShade="BF"/>
          <w:sz w:val="20"/>
          <w:szCs w:val="20"/>
        </w:rPr>
        <w:t>COMPÉTENCES :</w:t>
      </w:r>
    </w:p>
    <w:p w14:paraId="53DDF1DC"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Maîtriser la législation sur les marchés publics</w:t>
      </w:r>
    </w:p>
    <w:p w14:paraId="04946DD3"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Rédiger des cahiers des charges dans le respect des procédures légales</w:t>
      </w:r>
    </w:p>
    <w:p w14:paraId="4D45F684"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Gérer la dématérialisation (logiciel 3P, plateforme e-Procurement,...)</w:t>
      </w:r>
    </w:p>
    <w:p w14:paraId="106CC98E"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Connaissance des dispositions légales applicables à son travail quotidien</w:t>
      </w:r>
    </w:p>
    <w:p w14:paraId="387D15F1"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Connaissance des procédures en vigueur dans le service</w:t>
      </w:r>
    </w:p>
    <w:p w14:paraId="31BF91B9"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Rigueur</w:t>
      </w:r>
    </w:p>
    <w:p w14:paraId="1D463183"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Sens des responsabilités</w:t>
      </w:r>
    </w:p>
    <w:p w14:paraId="28E6371F"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Capacité d’analyse</w:t>
      </w:r>
    </w:p>
    <w:p w14:paraId="22DD7382"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Esprit d'équipe et de collaboration</w:t>
      </w:r>
    </w:p>
    <w:p w14:paraId="24A51480" w14:textId="77777777" w:rsidR="004C0157" w:rsidRPr="004C0157" w:rsidRDefault="004C0157" w:rsidP="004C0157">
      <w:pPr>
        <w:pStyle w:val="mltJustify"/>
        <w:numPr>
          <w:ilvl w:val="0"/>
          <w:numId w:val="5"/>
        </w:numPr>
        <w:tabs>
          <w:tab w:val="left" w:pos="922"/>
        </w:tabs>
        <w:rPr>
          <w:rFonts w:ascii="Arial" w:hAnsi="Arial" w:cs="Arial"/>
          <w:szCs w:val="20"/>
        </w:rPr>
      </w:pPr>
      <w:r w:rsidRPr="004C0157">
        <w:rPr>
          <w:rFonts w:ascii="Arial" w:hAnsi="Arial" w:cs="Arial"/>
          <w:szCs w:val="20"/>
        </w:rPr>
        <w:t>Communication</w:t>
      </w:r>
    </w:p>
    <w:p w14:paraId="10F34842" w14:textId="77777777" w:rsidR="006E2329" w:rsidRPr="004C0157" w:rsidRDefault="006E2329" w:rsidP="006E2329">
      <w:pPr>
        <w:spacing w:after="0"/>
        <w:jc w:val="both"/>
        <w:rPr>
          <w:rFonts w:ascii="Arial" w:hAnsi="Arial" w:cs="Arial"/>
          <w:sz w:val="20"/>
          <w:szCs w:val="20"/>
          <w:lang w:val="fr-BE"/>
        </w:rPr>
      </w:pPr>
    </w:p>
    <w:p w14:paraId="631F3AC6" w14:textId="55247D43" w:rsidR="006E2329" w:rsidRPr="004C0157" w:rsidRDefault="006E2329" w:rsidP="006E2329">
      <w:pPr>
        <w:spacing w:after="0"/>
        <w:jc w:val="both"/>
        <w:rPr>
          <w:rFonts w:ascii="Arial" w:hAnsi="Arial" w:cs="Arial"/>
          <w:b/>
          <w:bCs/>
          <w:color w:val="0B769F" w:themeColor="accent4" w:themeShade="BF"/>
          <w:sz w:val="20"/>
          <w:szCs w:val="20"/>
        </w:rPr>
      </w:pPr>
      <w:r w:rsidRPr="004C0157">
        <w:rPr>
          <w:rFonts w:ascii="Arial" w:hAnsi="Arial" w:cs="Arial"/>
          <w:b/>
          <w:bCs/>
          <w:color w:val="0B769F" w:themeColor="accent4" w:themeShade="BF"/>
          <w:sz w:val="20"/>
          <w:szCs w:val="20"/>
        </w:rPr>
        <w:t>ATOUTS :</w:t>
      </w:r>
    </w:p>
    <w:p w14:paraId="5A0228CB" w14:textId="77777777" w:rsidR="004C0157" w:rsidRPr="004C0157" w:rsidRDefault="004C0157" w:rsidP="004C0157">
      <w:pPr>
        <w:pStyle w:val="mltJustify"/>
        <w:numPr>
          <w:ilvl w:val="0"/>
          <w:numId w:val="7"/>
        </w:numPr>
        <w:tabs>
          <w:tab w:val="left" w:pos="922"/>
        </w:tabs>
        <w:rPr>
          <w:rFonts w:ascii="Arial" w:hAnsi="Arial" w:cs="Arial"/>
        </w:rPr>
      </w:pPr>
      <w:r w:rsidRPr="004C0157">
        <w:rPr>
          <w:rFonts w:ascii="Arial" w:hAnsi="Arial" w:cs="Arial"/>
        </w:rPr>
        <w:t>Expérience en administration publique</w:t>
      </w:r>
    </w:p>
    <w:p w14:paraId="1FE3E604" w14:textId="77777777" w:rsidR="004C0157" w:rsidRPr="004C0157" w:rsidRDefault="004C0157" w:rsidP="004C0157">
      <w:pPr>
        <w:pStyle w:val="mltJustify"/>
        <w:numPr>
          <w:ilvl w:val="0"/>
          <w:numId w:val="7"/>
        </w:numPr>
        <w:tabs>
          <w:tab w:val="left" w:pos="922"/>
        </w:tabs>
        <w:rPr>
          <w:rFonts w:ascii="Arial" w:hAnsi="Arial" w:cs="Arial"/>
        </w:rPr>
      </w:pPr>
      <w:r w:rsidRPr="004C0157">
        <w:rPr>
          <w:rFonts w:ascii="Arial" w:hAnsi="Arial" w:cs="Arial"/>
        </w:rPr>
        <w:t>Connaissance des mécanismes de subsidiation</w:t>
      </w:r>
    </w:p>
    <w:p w14:paraId="51F2D5F6" w14:textId="77777777" w:rsidR="006E2329" w:rsidRPr="004C0157" w:rsidRDefault="006E2329" w:rsidP="006E2329">
      <w:pPr>
        <w:spacing w:after="0"/>
        <w:jc w:val="both"/>
        <w:rPr>
          <w:rFonts w:ascii="Arial" w:hAnsi="Arial" w:cs="Arial"/>
          <w:color w:val="0B769F" w:themeColor="accent4" w:themeShade="BF"/>
          <w:sz w:val="20"/>
          <w:szCs w:val="20"/>
        </w:rPr>
      </w:pPr>
    </w:p>
    <w:p w14:paraId="475425FE" w14:textId="78C09A77" w:rsidR="006E2329" w:rsidRPr="004C0157" w:rsidRDefault="006E2329" w:rsidP="006E2329">
      <w:pPr>
        <w:spacing w:after="0"/>
        <w:jc w:val="both"/>
        <w:rPr>
          <w:rFonts w:ascii="Arial" w:hAnsi="Arial" w:cs="Arial"/>
          <w:sz w:val="20"/>
          <w:szCs w:val="20"/>
        </w:rPr>
      </w:pPr>
      <w:r w:rsidRPr="004C0157">
        <w:rPr>
          <w:rFonts w:ascii="Arial" w:hAnsi="Arial" w:cs="Arial"/>
          <w:b/>
          <w:bCs/>
          <w:color w:val="0B769F" w:themeColor="accent4" w:themeShade="BF"/>
          <w:sz w:val="20"/>
          <w:szCs w:val="20"/>
        </w:rPr>
        <w:t>EXAMEN :</w:t>
      </w:r>
      <w:r w:rsidRPr="004C0157">
        <w:rPr>
          <w:rFonts w:ascii="Arial" w:hAnsi="Arial" w:cs="Arial"/>
          <w:color w:val="0B769F" w:themeColor="accent4" w:themeShade="BF"/>
          <w:sz w:val="20"/>
          <w:szCs w:val="20"/>
        </w:rPr>
        <w:t xml:space="preserve"> </w:t>
      </w:r>
      <w:r w:rsidR="004C0157" w:rsidRPr="004C0157">
        <w:rPr>
          <w:rFonts w:ascii="Arial" w:hAnsi="Arial" w:cs="Arial"/>
          <w:sz w:val="20"/>
          <w:szCs w:val="20"/>
        </w:rPr>
        <w:t>Epreuve écrite/étude de cas et</w:t>
      </w:r>
      <w:r w:rsidR="004C0157">
        <w:rPr>
          <w:rFonts w:ascii="Arial" w:hAnsi="Arial" w:cs="Arial"/>
          <w:color w:val="0B769F" w:themeColor="accent4" w:themeShade="BF"/>
          <w:sz w:val="20"/>
          <w:szCs w:val="20"/>
        </w:rPr>
        <w:t xml:space="preserve"> </w:t>
      </w:r>
      <w:r w:rsidR="004C0157">
        <w:rPr>
          <w:rFonts w:ascii="Arial" w:hAnsi="Arial" w:cs="Arial"/>
          <w:sz w:val="20"/>
          <w:szCs w:val="20"/>
        </w:rPr>
        <w:t>e</w:t>
      </w:r>
      <w:r w:rsidRPr="004C0157">
        <w:rPr>
          <w:rFonts w:ascii="Arial" w:hAnsi="Arial" w:cs="Arial"/>
          <w:sz w:val="20"/>
          <w:szCs w:val="20"/>
        </w:rPr>
        <w:t xml:space="preserve">ntretien oral permettant d'évaluer les compétences du candidat et le degré de concordance entre son profil et celui de la fonction, réussite à hauteur de </w:t>
      </w:r>
      <w:r w:rsidR="004C0157">
        <w:rPr>
          <w:rFonts w:ascii="Arial" w:hAnsi="Arial" w:cs="Arial"/>
          <w:sz w:val="20"/>
          <w:szCs w:val="20"/>
        </w:rPr>
        <w:t>60</w:t>
      </w:r>
      <w:r w:rsidRPr="004C0157">
        <w:rPr>
          <w:rFonts w:ascii="Arial" w:hAnsi="Arial" w:cs="Arial"/>
          <w:sz w:val="20"/>
          <w:szCs w:val="20"/>
        </w:rPr>
        <w:t>%</w:t>
      </w:r>
      <w:r w:rsidR="000617CA" w:rsidRPr="004C0157">
        <w:rPr>
          <w:rFonts w:ascii="Arial" w:hAnsi="Arial" w:cs="Arial"/>
          <w:sz w:val="20"/>
          <w:szCs w:val="20"/>
        </w:rPr>
        <w:t>.</w:t>
      </w:r>
    </w:p>
    <w:p w14:paraId="1EAE1FA6" w14:textId="1900F4C1" w:rsidR="000617CA" w:rsidRPr="004C0157" w:rsidRDefault="000617CA" w:rsidP="006E2329">
      <w:pPr>
        <w:spacing w:after="0"/>
        <w:jc w:val="both"/>
        <w:rPr>
          <w:rFonts w:ascii="Arial" w:hAnsi="Arial" w:cs="Arial"/>
          <w:sz w:val="20"/>
          <w:szCs w:val="20"/>
        </w:rPr>
      </w:pPr>
    </w:p>
    <w:p w14:paraId="54BA5499" w14:textId="5A08CC0E" w:rsidR="000617CA" w:rsidRPr="004C0157" w:rsidRDefault="000617CA" w:rsidP="006E2329">
      <w:pPr>
        <w:spacing w:after="0"/>
        <w:jc w:val="both"/>
        <w:rPr>
          <w:rFonts w:ascii="Arial" w:hAnsi="Arial" w:cs="Arial"/>
          <w:b/>
          <w:bCs/>
          <w:color w:val="0B769F" w:themeColor="accent4" w:themeShade="BF"/>
          <w:sz w:val="20"/>
          <w:szCs w:val="20"/>
        </w:rPr>
      </w:pPr>
      <w:r w:rsidRPr="004C0157">
        <w:rPr>
          <w:rFonts w:ascii="Arial" w:hAnsi="Arial" w:cs="Arial"/>
          <w:b/>
          <w:bCs/>
          <w:color w:val="0B769F" w:themeColor="accent4" w:themeShade="BF"/>
          <w:sz w:val="20"/>
          <w:szCs w:val="20"/>
        </w:rPr>
        <w:t xml:space="preserve">CONTRAT : </w:t>
      </w:r>
      <w:r w:rsidRPr="004C0157">
        <w:rPr>
          <w:rFonts w:ascii="Arial" w:hAnsi="Arial" w:cs="Arial"/>
          <w:sz w:val="20"/>
          <w:szCs w:val="20"/>
        </w:rPr>
        <w:t>contrat de remplacement à temps plein prenant fin au retour de l'agent remplacé</w:t>
      </w:r>
      <w:r w:rsidR="004C0157">
        <w:rPr>
          <w:rFonts w:ascii="Arial" w:hAnsi="Arial" w:cs="Arial"/>
          <w:sz w:val="20"/>
          <w:szCs w:val="20"/>
        </w:rPr>
        <w:t xml:space="preserve"> (actuellement jusqu’au 30/06/2026)</w:t>
      </w:r>
      <w:r w:rsidRPr="004C0157">
        <w:rPr>
          <w:rFonts w:ascii="Arial" w:hAnsi="Arial" w:cs="Arial"/>
          <w:sz w:val="20"/>
          <w:szCs w:val="20"/>
        </w:rPr>
        <w:t>.</w:t>
      </w:r>
    </w:p>
    <w:p w14:paraId="384273B3" w14:textId="77777777" w:rsidR="006E2329" w:rsidRPr="004C0157" w:rsidRDefault="006E2329" w:rsidP="006E2329">
      <w:pPr>
        <w:spacing w:after="0"/>
        <w:jc w:val="both"/>
        <w:rPr>
          <w:rFonts w:ascii="Arial" w:hAnsi="Arial" w:cs="Arial"/>
          <w:sz w:val="20"/>
          <w:szCs w:val="20"/>
        </w:rPr>
      </w:pPr>
    </w:p>
    <w:p w14:paraId="2876305C" w14:textId="79B1C6C9" w:rsidR="006E2329" w:rsidRPr="004C0157" w:rsidRDefault="006E2329" w:rsidP="006E2329">
      <w:pPr>
        <w:spacing w:after="0"/>
        <w:jc w:val="both"/>
        <w:rPr>
          <w:rFonts w:ascii="Arial" w:hAnsi="Arial" w:cs="Arial"/>
          <w:sz w:val="20"/>
          <w:szCs w:val="20"/>
        </w:rPr>
      </w:pPr>
      <w:r w:rsidRPr="004C0157">
        <w:rPr>
          <w:rFonts w:ascii="Arial" w:hAnsi="Arial" w:cs="Arial"/>
          <w:b/>
          <w:bCs/>
          <w:color w:val="0B769F" w:themeColor="accent4" w:themeShade="BF"/>
          <w:sz w:val="20"/>
          <w:szCs w:val="20"/>
        </w:rPr>
        <w:t>RÉMUNÉRATION :</w:t>
      </w:r>
      <w:r w:rsidRPr="004C0157">
        <w:rPr>
          <w:rFonts w:ascii="Arial" w:hAnsi="Arial" w:cs="Arial"/>
          <w:color w:val="0B769F" w:themeColor="accent4" w:themeShade="BF"/>
          <w:sz w:val="20"/>
          <w:szCs w:val="20"/>
        </w:rPr>
        <w:t xml:space="preserve"> </w:t>
      </w:r>
      <w:r w:rsidRPr="004C0157">
        <w:rPr>
          <w:rFonts w:ascii="Arial" w:hAnsi="Arial" w:cs="Arial"/>
          <w:sz w:val="20"/>
          <w:szCs w:val="20"/>
        </w:rPr>
        <w:t xml:space="preserve">Echelle barémique </w:t>
      </w:r>
      <w:r w:rsidR="004C0157">
        <w:rPr>
          <w:rFonts w:ascii="Arial" w:hAnsi="Arial" w:cs="Arial"/>
          <w:sz w:val="20"/>
          <w:szCs w:val="20"/>
        </w:rPr>
        <w:t>D6.</w:t>
      </w:r>
    </w:p>
    <w:p w14:paraId="138E67F6" w14:textId="77777777" w:rsidR="006E2329" w:rsidRPr="004C0157" w:rsidRDefault="006E2329" w:rsidP="006E2329">
      <w:pPr>
        <w:spacing w:after="0"/>
        <w:jc w:val="both"/>
        <w:rPr>
          <w:rFonts w:ascii="Arial" w:hAnsi="Arial" w:cs="Arial"/>
          <w:sz w:val="20"/>
          <w:szCs w:val="20"/>
        </w:rPr>
      </w:pPr>
    </w:p>
    <w:p w14:paraId="2C546B8F" w14:textId="48C96827" w:rsidR="006E2329" w:rsidRPr="004C0157" w:rsidRDefault="006E2329" w:rsidP="006E2329">
      <w:pPr>
        <w:spacing w:after="0"/>
        <w:jc w:val="both"/>
        <w:rPr>
          <w:rFonts w:ascii="Arial" w:hAnsi="Arial" w:cs="Arial"/>
          <w:sz w:val="20"/>
          <w:szCs w:val="20"/>
        </w:rPr>
      </w:pPr>
      <w:r w:rsidRPr="004C0157">
        <w:rPr>
          <w:rFonts w:ascii="Arial" w:hAnsi="Arial" w:cs="Arial"/>
          <w:sz w:val="20"/>
          <w:szCs w:val="20"/>
        </w:rPr>
        <w:t xml:space="preserve">Les </w:t>
      </w:r>
      <w:r w:rsidR="000617CA" w:rsidRPr="004C0157">
        <w:rPr>
          <w:rFonts w:ascii="Arial" w:hAnsi="Arial" w:cs="Arial"/>
          <w:sz w:val="20"/>
          <w:szCs w:val="20"/>
        </w:rPr>
        <w:t xml:space="preserve">candidatures accompagnées des documents </w:t>
      </w:r>
      <w:r w:rsidRPr="004C0157">
        <w:rPr>
          <w:rFonts w:ascii="Arial" w:hAnsi="Arial" w:cs="Arial"/>
          <w:sz w:val="20"/>
          <w:szCs w:val="20"/>
        </w:rPr>
        <w:t xml:space="preserve">suivants devront être </w:t>
      </w:r>
      <w:r w:rsidR="000617CA" w:rsidRPr="004C0157">
        <w:rPr>
          <w:rFonts w:ascii="Arial" w:hAnsi="Arial" w:cs="Arial"/>
          <w:sz w:val="20"/>
          <w:szCs w:val="20"/>
        </w:rPr>
        <w:t>adressées</w:t>
      </w:r>
      <w:r w:rsidRPr="004C0157">
        <w:rPr>
          <w:rFonts w:ascii="Arial" w:hAnsi="Arial" w:cs="Arial"/>
          <w:sz w:val="20"/>
          <w:szCs w:val="20"/>
        </w:rPr>
        <w:t xml:space="preserve"> à Monsieur le Bourgmestre, Rue du Châtelet 2 à</w:t>
      </w:r>
      <w:r w:rsidR="000617CA" w:rsidRPr="004C0157">
        <w:rPr>
          <w:rFonts w:ascii="Arial" w:hAnsi="Arial" w:cs="Arial"/>
          <w:sz w:val="20"/>
          <w:szCs w:val="20"/>
        </w:rPr>
        <w:t xml:space="preserve"> </w:t>
      </w:r>
      <w:r w:rsidRPr="004C0157">
        <w:rPr>
          <w:rFonts w:ascii="Arial" w:hAnsi="Arial" w:cs="Arial"/>
          <w:sz w:val="20"/>
          <w:szCs w:val="20"/>
        </w:rPr>
        <w:t xml:space="preserve">6720 HABAY-la-NEUVE, par envoi recommandé, ou en mains propres contre accusé de réception, ou par mail à l'adresse </w:t>
      </w:r>
      <w:hyperlink r:id="rId5" w:history="1">
        <w:r w:rsidRPr="004C0157">
          <w:rPr>
            <w:rStyle w:val="Lienhypertexte"/>
            <w:rFonts w:ascii="Arial" w:hAnsi="Arial" w:cs="Arial"/>
            <w:sz w:val="20"/>
            <w:szCs w:val="20"/>
          </w:rPr>
          <w:t>commune@habay.be</w:t>
        </w:r>
      </w:hyperlink>
      <w:r w:rsidRPr="004C0157">
        <w:rPr>
          <w:rFonts w:ascii="Arial" w:hAnsi="Arial" w:cs="Arial"/>
          <w:sz w:val="20"/>
          <w:szCs w:val="20"/>
        </w:rPr>
        <w:t xml:space="preserve"> </w:t>
      </w:r>
      <w:r w:rsidRPr="004C0157">
        <w:rPr>
          <w:rFonts w:ascii="Arial" w:hAnsi="Arial" w:cs="Arial"/>
          <w:b/>
          <w:bCs/>
          <w:sz w:val="20"/>
          <w:szCs w:val="20"/>
        </w:rPr>
        <w:t xml:space="preserve">pour le </w:t>
      </w:r>
      <w:r w:rsidR="004C0157">
        <w:rPr>
          <w:rFonts w:ascii="Arial" w:hAnsi="Arial" w:cs="Arial"/>
          <w:b/>
          <w:bCs/>
          <w:sz w:val="20"/>
          <w:szCs w:val="20"/>
        </w:rPr>
        <w:t>17</w:t>
      </w:r>
      <w:r w:rsidRPr="004C0157">
        <w:rPr>
          <w:rFonts w:ascii="Arial" w:hAnsi="Arial" w:cs="Arial"/>
          <w:b/>
          <w:bCs/>
          <w:sz w:val="20"/>
          <w:szCs w:val="20"/>
        </w:rPr>
        <w:t xml:space="preserve"> mars 2026</w:t>
      </w:r>
      <w:r w:rsidRPr="004C0157">
        <w:rPr>
          <w:rFonts w:ascii="Arial" w:hAnsi="Arial" w:cs="Arial"/>
          <w:sz w:val="20"/>
          <w:szCs w:val="20"/>
        </w:rPr>
        <w:t xml:space="preserve">, </w:t>
      </w:r>
      <w:r w:rsidRPr="004C0157">
        <w:rPr>
          <w:rFonts w:ascii="Arial" w:hAnsi="Arial" w:cs="Arial"/>
          <w:b/>
          <w:bCs/>
          <w:sz w:val="20"/>
          <w:szCs w:val="20"/>
        </w:rPr>
        <w:t>à 18h00 au plus tard</w:t>
      </w:r>
      <w:r w:rsidRPr="004C0157">
        <w:rPr>
          <w:rFonts w:ascii="Arial" w:hAnsi="Arial" w:cs="Arial"/>
          <w:sz w:val="20"/>
          <w:szCs w:val="20"/>
        </w:rPr>
        <w:t xml:space="preserve"> :</w:t>
      </w:r>
    </w:p>
    <w:p w14:paraId="047F4E61" w14:textId="608C2FC9" w:rsidR="006E2329" w:rsidRPr="004C0157" w:rsidRDefault="006E2329" w:rsidP="006E2329">
      <w:pPr>
        <w:pStyle w:val="Paragraphedeliste"/>
        <w:numPr>
          <w:ilvl w:val="0"/>
          <w:numId w:val="1"/>
        </w:numPr>
        <w:spacing w:after="0"/>
        <w:jc w:val="both"/>
        <w:rPr>
          <w:rFonts w:ascii="Arial" w:hAnsi="Arial" w:cs="Arial"/>
          <w:sz w:val="20"/>
          <w:szCs w:val="20"/>
        </w:rPr>
      </w:pPr>
      <w:r w:rsidRPr="004C0157">
        <w:rPr>
          <w:rFonts w:ascii="Arial" w:hAnsi="Arial" w:cs="Arial"/>
          <w:sz w:val="20"/>
          <w:szCs w:val="20"/>
        </w:rPr>
        <w:t>Lettre de motivation ;</w:t>
      </w:r>
    </w:p>
    <w:p w14:paraId="3D544F6F" w14:textId="3244FAE0" w:rsidR="006E2329" w:rsidRPr="004C0157" w:rsidRDefault="006E2329" w:rsidP="006E2329">
      <w:pPr>
        <w:pStyle w:val="Paragraphedeliste"/>
        <w:numPr>
          <w:ilvl w:val="0"/>
          <w:numId w:val="1"/>
        </w:numPr>
        <w:spacing w:after="0"/>
        <w:jc w:val="both"/>
        <w:rPr>
          <w:rFonts w:ascii="Arial" w:hAnsi="Arial" w:cs="Arial"/>
          <w:sz w:val="20"/>
          <w:szCs w:val="20"/>
        </w:rPr>
      </w:pPr>
      <w:r w:rsidRPr="004C0157">
        <w:rPr>
          <w:rFonts w:ascii="Arial" w:hAnsi="Arial" w:cs="Arial"/>
          <w:sz w:val="20"/>
          <w:szCs w:val="20"/>
        </w:rPr>
        <w:t>Curriculum vitae détaillé ;</w:t>
      </w:r>
    </w:p>
    <w:p w14:paraId="237F022F" w14:textId="02BAEB1E" w:rsidR="006E2329" w:rsidRPr="004C0157" w:rsidRDefault="006E2329" w:rsidP="006E2329">
      <w:pPr>
        <w:pStyle w:val="Paragraphedeliste"/>
        <w:numPr>
          <w:ilvl w:val="0"/>
          <w:numId w:val="1"/>
        </w:numPr>
        <w:spacing w:after="0"/>
        <w:jc w:val="both"/>
        <w:rPr>
          <w:rFonts w:ascii="Arial" w:hAnsi="Arial" w:cs="Arial"/>
          <w:sz w:val="20"/>
          <w:szCs w:val="20"/>
        </w:rPr>
      </w:pPr>
      <w:r w:rsidRPr="004C0157">
        <w:rPr>
          <w:rFonts w:ascii="Arial" w:hAnsi="Arial" w:cs="Arial"/>
          <w:sz w:val="20"/>
          <w:szCs w:val="20"/>
        </w:rPr>
        <w:t>Copie de la carte d’identité ;</w:t>
      </w:r>
    </w:p>
    <w:p w14:paraId="784CB2EF" w14:textId="7B4F4A0B" w:rsidR="006E2329" w:rsidRPr="004C0157" w:rsidRDefault="006E2329" w:rsidP="006E2329">
      <w:pPr>
        <w:pStyle w:val="Paragraphedeliste"/>
        <w:numPr>
          <w:ilvl w:val="0"/>
          <w:numId w:val="1"/>
        </w:numPr>
        <w:spacing w:after="0"/>
        <w:jc w:val="both"/>
        <w:rPr>
          <w:rFonts w:ascii="Arial" w:hAnsi="Arial" w:cs="Arial"/>
          <w:sz w:val="20"/>
          <w:szCs w:val="20"/>
        </w:rPr>
      </w:pPr>
      <w:r w:rsidRPr="004C0157">
        <w:rPr>
          <w:rFonts w:ascii="Arial" w:hAnsi="Arial" w:cs="Arial"/>
          <w:sz w:val="20"/>
          <w:szCs w:val="20"/>
        </w:rPr>
        <w:t>Copie du diplôme requis ;</w:t>
      </w:r>
    </w:p>
    <w:p w14:paraId="2A2D9E09" w14:textId="08A2D7FB" w:rsidR="006E2329" w:rsidRPr="004C0157" w:rsidRDefault="006E2329" w:rsidP="006E2329">
      <w:pPr>
        <w:pStyle w:val="Paragraphedeliste"/>
        <w:numPr>
          <w:ilvl w:val="0"/>
          <w:numId w:val="1"/>
        </w:numPr>
        <w:spacing w:after="0"/>
        <w:jc w:val="both"/>
        <w:rPr>
          <w:rFonts w:ascii="Arial" w:hAnsi="Arial" w:cs="Arial"/>
          <w:sz w:val="20"/>
          <w:szCs w:val="20"/>
        </w:rPr>
      </w:pPr>
      <w:r w:rsidRPr="004C0157">
        <w:rPr>
          <w:rFonts w:ascii="Arial" w:hAnsi="Arial" w:cs="Arial"/>
          <w:sz w:val="20"/>
          <w:szCs w:val="20"/>
        </w:rPr>
        <w:t>Preuve de l’autorisation de travail pour les ressortissants hors Union européenne.</w:t>
      </w:r>
    </w:p>
    <w:p w14:paraId="2162B518" w14:textId="77777777" w:rsidR="006E2329" w:rsidRPr="004C0157" w:rsidRDefault="006E2329" w:rsidP="006E2329">
      <w:pPr>
        <w:spacing w:after="0"/>
        <w:jc w:val="both"/>
        <w:rPr>
          <w:rFonts w:ascii="Arial" w:hAnsi="Arial" w:cs="Arial"/>
          <w:sz w:val="20"/>
          <w:szCs w:val="20"/>
        </w:rPr>
      </w:pPr>
    </w:p>
    <w:p w14:paraId="783737D7" w14:textId="5A109316" w:rsidR="006E2329" w:rsidRPr="004C0157" w:rsidRDefault="006E2329" w:rsidP="006E2329">
      <w:pPr>
        <w:spacing w:after="0"/>
        <w:jc w:val="both"/>
        <w:rPr>
          <w:rFonts w:ascii="Arial" w:hAnsi="Arial" w:cs="Arial"/>
          <w:sz w:val="20"/>
          <w:szCs w:val="20"/>
        </w:rPr>
      </w:pPr>
      <w:r w:rsidRPr="003756F5">
        <w:rPr>
          <w:rFonts w:ascii="Arial" w:hAnsi="Arial" w:cs="Arial"/>
          <w:sz w:val="20"/>
          <w:szCs w:val="20"/>
          <w:highlight w:val="yellow"/>
        </w:rPr>
        <w:t xml:space="preserve">Les dossiers incomplets ne seront pas </w:t>
      </w:r>
      <w:r w:rsidR="004C0157" w:rsidRPr="003756F5">
        <w:rPr>
          <w:rFonts w:ascii="Arial" w:hAnsi="Arial" w:cs="Arial"/>
          <w:sz w:val="20"/>
          <w:szCs w:val="20"/>
          <w:highlight w:val="yellow"/>
        </w:rPr>
        <w:t>retenus</w:t>
      </w:r>
      <w:r w:rsidRPr="003756F5">
        <w:rPr>
          <w:rFonts w:ascii="Arial" w:hAnsi="Arial" w:cs="Arial"/>
          <w:sz w:val="20"/>
          <w:szCs w:val="20"/>
          <w:highlight w:val="yellow"/>
        </w:rPr>
        <w:t>.</w:t>
      </w:r>
    </w:p>
    <w:p w14:paraId="23833210" w14:textId="327854F9" w:rsidR="000617CA" w:rsidRPr="004C0157" w:rsidRDefault="000617CA" w:rsidP="006E2329">
      <w:pPr>
        <w:spacing w:after="0"/>
        <w:jc w:val="both"/>
        <w:rPr>
          <w:rFonts w:ascii="Arial" w:hAnsi="Arial" w:cs="Arial"/>
          <w:sz w:val="20"/>
          <w:szCs w:val="20"/>
        </w:rPr>
      </w:pPr>
    </w:p>
    <w:p w14:paraId="4D609100" w14:textId="78C0EBAA" w:rsidR="000617CA" w:rsidRPr="004C0157" w:rsidRDefault="000617CA" w:rsidP="006E2329">
      <w:pPr>
        <w:spacing w:after="0"/>
        <w:jc w:val="both"/>
        <w:rPr>
          <w:rFonts w:ascii="Arial" w:hAnsi="Arial" w:cs="Arial"/>
          <w:sz w:val="20"/>
          <w:szCs w:val="20"/>
        </w:rPr>
      </w:pPr>
      <w:r w:rsidRPr="004C0157">
        <w:rPr>
          <w:rFonts w:ascii="Arial" w:hAnsi="Arial" w:cs="Arial"/>
          <w:sz w:val="20"/>
          <w:szCs w:val="20"/>
        </w:rPr>
        <w:t xml:space="preserve">Pour toute question, merci de prendre contact avec Mme Sophie GANEFF, au Service des Ressources Humaines, à l’adresse </w:t>
      </w:r>
      <w:hyperlink r:id="rId6" w:history="1">
        <w:r w:rsidR="007305FF" w:rsidRPr="004C0157">
          <w:rPr>
            <w:rStyle w:val="Lienhypertexte"/>
            <w:rFonts w:ascii="Arial" w:hAnsi="Arial" w:cs="Arial"/>
            <w:sz w:val="20"/>
            <w:szCs w:val="20"/>
          </w:rPr>
          <w:t>sophie.ganeff@habay.be</w:t>
        </w:r>
      </w:hyperlink>
      <w:r w:rsidRPr="004C0157">
        <w:rPr>
          <w:rFonts w:ascii="Arial" w:hAnsi="Arial" w:cs="Arial"/>
          <w:sz w:val="20"/>
          <w:szCs w:val="20"/>
        </w:rPr>
        <w:t>.</w:t>
      </w:r>
    </w:p>
    <w:p w14:paraId="6D7CABDD" w14:textId="77777777" w:rsidR="007305FF" w:rsidRDefault="007305FF" w:rsidP="006E2329">
      <w:pPr>
        <w:spacing w:after="0"/>
        <w:jc w:val="both"/>
        <w:rPr>
          <w:rFonts w:ascii="Arial" w:hAnsi="Arial" w:cs="Arial"/>
          <w:sz w:val="20"/>
          <w:szCs w:val="20"/>
        </w:rPr>
      </w:pPr>
    </w:p>
    <w:p w14:paraId="696529FC" w14:textId="4906BD12" w:rsidR="000617CA" w:rsidRPr="007305FF" w:rsidRDefault="007305FF" w:rsidP="007305FF">
      <w:pPr>
        <w:spacing w:after="0"/>
        <w:jc w:val="center"/>
        <w:rPr>
          <w:rFonts w:ascii="Arial" w:hAnsi="Arial" w:cs="Arial"/>
          <w:b/>
          <w:bCs/>
          <w:sz w:val="20"/>
          <w:szCs w:val="20"/>
        </w:rPr>
      </w:pPr>
      <w:r w:rsidRPr="007305FF">
        <w:rPr>
          <w:rFonts w:ascii="Arial" w:hAnsi="Arial" w:cs="Arial"/>
          <w:b/>
          <w:bCs/>
          <w:sz w:val="20"/>
          <w:szCs w:val="20"/>
        </w:rPr>
        <w:t>PAR LE COLLEGE</w:t>
      </w:r>
    </w:p>
    <w:p w14:paraId="22903FF2" w14:textId="5785BAB1" w:rsidR="007305FF" w:rsidRPr="00652F69" w:rsidRDefault="007305FF" w:rsidP="007305FF">
      <w:pPr>
        <w:spacing w:after="0"/>
        <w:rPr>
          <w:rFonts w:ascii="Arial" w:hAnsi="Arial" w:cs="Arial"/>
          <w:b/>
          <w:bCs/>
          <w:sz w:val="20"/>
          <w:szCs w:val="20"/>
          <w:lang w:val="en-GB"/>
        </w:rPr>
      </w:pPr>
      <w:r w:rsidRPr="007305FF">
        <w:rPr>
          <w:rFonts w:ascii="Arial" w:hAnsi="Arial" w:cs="Arial"/>
          <w:b/>
          <w:bCs/>
          <w:sz w:val="20"/>
          <w:szCs w:val="20"/>
        </w:rPr>
        <w:t xml:space="preserve">La Directrice générale </w:t>
      </w:r>
      <w:proofErr w:type="spellStart"/>
      <w:r w:rsidRPr="007305FF">
        <w:rPr>
          <w:rFonts w:ascii="Arial" w:hAnsi="Arial" w:cs="Arial"/>
          <w:b/>
          <w:bCs/>
          <w:sz w:val="20"/>
          <w:szCs w:val="20"/>
        </w:rPr>
        <w:t>f.f</w:t>
      </w:r>
      <w:proofErr w:type="spellEnd"/>
      <w:r w:rsidRPr="007305FF">
        <w:rPr>
          <w:rFonts w:ascii="Arial" w:hAnsi="Arial" w:cs="Arial"/>
          <w:b/>
          <w:bCs/>
          <w:sz w:val="20"/>
          <w:szCs w:val="20"/>
        </w:rPr>
        <w:t>.</w:t>
      </w:r>
      <w:r w:rsidRPr="007305FF">
        <w:rPr>
          <w:rFonts w:ascii="Arial" w:hAnsi="Arial" w:cs="Arial"/>
          <w:b/>
          <w:bCs/>
          <w:sz w:val="20"/>
          <w:szCs w:val="20"/>
        </w:rPr>
        <w:tab/>
      </w:r>
      <w:r w:rsidRPr="007305FF">
        <w:rPr>
          <w:rFonts w:ascii="Arial" w:hAnsi="Arial" w:cs="Arial"/>
          <w:b/>
          <w:bCs/>
          <w:sz w:val="20"/>
          <w:szCs w:val="20"/>
        </w:rPr>
        <w:tab/>
      </w:r>
      <w:r w:rsidRPr="007305FF">
        <w:rPr>
          <w:rFonts w:ascii="Arial" w:hAnsi="Arial" w:cs="Arial"/>
          <w:b/>
          <w:bCs/>
          <w:sz w:val="20"/>
          <w:szCs w:val="20"/>
        </w:rPr>
        <w:tab/>
      </w:r>
      <w:r w:rsidRPr="007305FF">
        <w:rPr>
          <w:rFonts w:ascii="Arial" w:hAnsi="Arial" w:cs="Arial"/>
          <w:b/>
          <w:bCs/>
          <w:sz w:val="20"/>
          <w:szCs w:val="20"/>
        </w:rPr>
        <w:tab/>
      </w:r>
      <w:r w:rsidRPr="007305FF">
        <w:rPr>
          <w:rFonts w:ascii="Arial" w:hAnsi="Arial" w:cs="Arial"/>
          <w:b/>
          <w:bCs/>
          <w:sz w:val="20"/>
          <w:szCs w:val="20"/>
        </w:rPr>
        <w:tab/>
      </w:r>
      <w:r w:rsidRPr="007305FF">
        <w:rPr>
          <w:rFonts w:ascii="Arial" w:hAnsi="Arial" w:cs="Arial"/>
          <w:b/>
          <w:bCs/>
          <w:sz w:val="20"/>
          <w:szCs w:val="20"/>
        </w:rPr>
        <w:tab/>
      </w:r>
      <w:r w:rsidRPr="007305FF">
        <w:rPr>
          <w:rFonts w:ascii="Arial" w:hAnsi="Arial" w:cs="Arial"/>
          <w:b/>
          <w:bCs/>
          <w:sz w:val="20"/>
          <w:szCs w:val="20"/>
        </w:rPr>
        <w:tab/>
      </w:r>
      <w:r w:rsidRPr="00652F69">
        <w:rPr>
          <w:rFonts w:ascii="Arial" w:hAnsi="Arial" w:cs="Arial"/>
          <w:b/>
          <w:bCs/>
          <w:sz w:val="20"/>
          <w:szCs w:val="20"/>
          <w:lang w:val="en-GB"/>
        </w:rPr>
        <w:t xml:space="preserve">Le </w:t>
      </w:r>
      <w:proofErr w:type="spellStart"/>
      <w:r w:rsidRPr="00652F69">
        <w:rPr>
          <w:rFonts w:ascii="Arial" w:hAnsi="Arial" w:cs="Arial"/>
          <w:b/>
          <w:bCs/>
          <w:sz w:val="20"/>
          <w:szCs w:val="20"/>
          <w:lang w:val="en-GB"/>
        </w:rPr>
        <w:t>Bourgmestre</w:t>
      </w:r>
      <w:proofErr w:type="spellEnd"/>
    </w:p>
    <w:p w14:paraId="4057FCA1" w14:textId="5AFA808F" w:rsidR="007305FF" w:rsidRPr="00652F69" w:rsidRDefault="007305FF" w:rsidP="007305FF">
      <w:pPr>
        <w:spacing w:after="0"/>
        <w:rPr>
          <w:rFonts w:ascii="Arial" w:hAnsi="Arial" w:cs="Arial"/>
          <w:b/>
          <w:bCs/>
          <w:sz w:val="20"/>
          <w:szCs w:val="20"/>
          <w:lang w:val="en-GB"/>
        </w:rPr>
      </w:pPr>
      <w:r w:rsidRPr="00652F69">
        <w:rPr>
          <w:rFonts w:ascii="Arial" w:hAnsi="Arial" w:cs="Arial"/>
          <w:b/>
          <w:bCs/>
          <w:sz w:val="20"/>
          <w:szCs w:val="20"/>
          <w:lang w:val="en-GB"/>
        </w:rPr>
        <w:t>S. WILLOT</w:t>
      </w:r>
      <w:r w:rsidRPr="00652F69">
        <w:rPr>
          <w:rFonts w:ascii="Arial" w:hAnsi="Arial" w:cs="Arial"/>
          <w:b/>
          <w:bCs/>
          <w:sz w:val="20"/>
          <w:szCs w:val="20"/>
          <w:lang w:val="en-GB"/>
        </w:rPr>
        <w:tab/>
      </w:r>
      <w:r w:rsidRPr="00652F69">
        <w:rPr>
          <w:rFonts w:ascii="Arial" w:hAnsi="Arial" w:cs="Arial"/>
          <w:b/>
          <w:bCs/>
          <w:sz w:val="20"/>
          <w:szCs w:val="20"/>
          <w:lang w:val="en-GB"/>
        </w:rPr>
        <w:tab/>
      </w:r>
      <w:r w:rsidRPr="00652F69">
        <w:rPr>
          <w:rFonts w:ascii="Arial" w:hAnsi="Arial" w:cs="Arial"/>
          <w:b/>
          <w:bCs/>
          <w:sz w:val="20"/>
          <w:szCs w:val="20"/>
          <w:lang w:val="en-GB"/>
        </w:rPr>
        <w:tab/>
      </w:r>
      <w:r w:rsidRPr="00652F69">
        <w:rPr>
          <w:rFonts w:ascii="Arial" w:hAnsi="Arial" w:cs="Arial"/>
          <w:b/>
          <w:bCs/>
          <w:sz w:val="20"/>
          <w:szCs w:val="20"/>
          <w:lang w:val="en-GB"/>
        </w:rPr>
        <w:tab/>
      </w:r>
      <w:r w:rsidRPr="00652F69">
        <w:rPr>
          <w:rFonts w:ascii="Arial" w:hAnsi="Arial" w:cs="Arial"/>
          <w:b/>
          <w:bCs/>
          <w:sz w:val="20"/>
          <w:szCs w:val="20"/>
          <w:lang w:val="en-GB"/>
        </w:rPr>
        <w:tab/>
      </w:r>
      <w:r w:rsidRPr="00652F69">
        <w:rPr>
          <w:rFonts w:ascii="Arial" w:hAnsi="Arial" w:cs="Arial"/>
          <w:b/>
          <w:bCs/>
          <w:sz w:val="20"/>
          <w:szCs w:val="20"/>
          <w:lang w:val="en-GB"/>
        </w:rPr>
        <w:tab/>
      </w:r>
      <w:r w:rsidRPr="00652F69">
        <w:rPr>
          <w:rFonts w:ascii="Arial" w:hAnsi="Arial" w:cs="Arial"/>
          <w:b/>
          <w:bCs/>
          <w:sz w:val="20"/>
          <w:szCs w:val="20"/>
          <w:lang w:val="en-GB"/>
        </w:rPr>
        <w:tab/>
      </w:r>
      <w:r w:rsidRPr="00652F69">
        <w:rPr>
          <w:rFonts w:ascii="Arial" w:hAnsi="Arial" w:cs="Arial"/>
          <w:b/>
          <w:bCs/>
          <w:sz w:val="20"/>
          <w:szCs w:val="20"/>
          <w:lang w:val="en-GB"/>
        </w:rPr>
        <w:tab/>
      </w:r>
      <w:r w:rsidRPr="00652F69">
        <w:rPr>
          <w:rFonts w:ascii="Arial" w:hAnsi="Arial" w:cs="Arial"/>
          <w:b/>
          <w:bCs/>
          <w:sz w:val="20"/>
          <w:szCs w:val="20"/>
          <w:lang w:val="en-GB"/>
        </w:rPr>
        <w:tab/>
        <w:t>O. BARTHÉLEMY</w:t>
      </w:r>
    </w:p>
    <w:sectPr w:rsidR="007305FF" w:rsidRPr="00652F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Aptos">
    <w:altName w:val="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308B6"/>
    <w:multiLevelType w:val="multilevel"/>
    <w:tmpl w:val="ADBE038A"/>
    <w:lvl w:ilvl="0">
      <w:start w:val="1"/>
      <w:numFmt w:val="bullet"/>
      <w:lvlText w:val=""/>
      <w:lvlJc w:val="left"/>
      <w:pPr>
        <w:tabs>
          <w:tab w:val="num" w:pos="922"/>
        </w:tabs>
        <w:ind w:left="922" w:hanging="461"/>
      </w:pPr>
      <w:rPr>
        <w:rFonts w:ascii="Symbol" w:hAnsi="Symbol" w:cs="Symbol" w:hint="default"/>
      </w:rPr>
    </w:lvl>
    <w:lvl w:ilvl="1">
      <w:start w:val="1"/>
      <w:numFmt w:val="bullet"/>
      <w:lvlText w:val="◦"/>
      <w:lvlJc w:val="left"/>
      <w:pPr>
        <w:tabs>
          <w:tab w:val="num" w:pos="1383"/>
        </w:tabs>
        <w:ind w:left="1383" w:hanging="461"/>
      </w:pPr>
      <w:rPr>
        <w:rFonts w:ascii="OpenSymbol" w:hAnsi="OpenSymbol" w:cs="OpenSymbol" w:hint="default"/>
      </w:rPr>
    </w:lvl>
    <w:lvl w:ilvl="2">
      <w:start w:val="1"/>
      <w:numFmt w:val="bullet"/>
      <w:lvlText w:val="▪"/>
      <w:lvlJc w:val="left"/>
      <w:pPr>
        <w:tabs>
          <w:tab w:val="num" w:pos="1843"/>
        </w:tabs>
        <w:ind w:left="1843" w:hanging="461"/>
      </w:pPr>
      <w:rPr>
        <w:rFonts w:ascii="OpenSymbol" w:hAnsi="OpenSymbol" w:cs="OpenSymbol" w:hint="default"/>
      </w:rPr>
    </w:lvl>
    <w:lvl w:ilvl="3">
      <w:start w:val="1"/>
      <w:numFmt w:val="bullet"/>
      <w:lvlText w:val=""/>
      <w:lvlJc w:val="left"/>
      <w:pPr>
        <w:tabs>
          <w:tab w:val="num" w:pos="2304"/>
        </w:tabs>
        <w:ind w:left="2304" w:hanging="461"/>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07A4A56"/>
    <w:multiLevelType w:val="multilevel"/>
    <w:tmpl w:val="F31C0D3C"/>
    <w:lvl w:ilvl="0">
      <w:start w:val="1"/>
      <w:numFmt w:val="bullet"/>
      <w:lvlText w:val=""/>
      <w:lvlJc w:val="left"/>
      <w:pPr>
        <w:tabs>
          <w:tab w:val="num" w:pos="922"/>
        </w:tabs>
        <w:ind w:left="922" w:hanging="461"/>
      </w:pPr>
      <w:rPr>
        <w:rFonts w:ascii="Symbol" w:hAnsi="Symbol" w:cs="Symbol" w:hint="default"/>
      </w:rPr>
    </w:lvl>
    <w:lvl w:ilvl="1">
      <w:start w:val="1"/>
      <w:numFmt w:val="bullet"/>
      <w:lvlText w:val="◦"/>
      <w:lvlJc w:val="left"/>
      <w:pPr>
        <w:tabs>
          <w:tab w:val="num" w:pos="1383"/>
        </w:tabs>
        <w:ind w:left="1383" w:hanging="461"/>
      </w:pPr>
      <w:rPr>
        <w:rFonts w:ascii="OpenSymbol" w:hAnsi="OpenSymbol" w:cs="OpenSymbol" w:hint="default"/>
      </w:rPr>
    </w:lvl>
    <w:lvl w:ilvl="2">
      <w:start w:val="1"/>
      <w:numFmt w:val="bullet"/>
      <w:lvlText w:val="▪"/>
      <w:lvlJc w:val="left"/>
      <w:pPr>
        <w:tabs>
          <w:tab w:val="num" w:pos="1843"/>
        </w:tabs>
        <w:ind w:left="1843" w:hanging="461"/>
      </w:pPr>
      <w:rPr>
        <w:rFonts w:ascii="OpenSymbol" w:hAnsi="OpenSymbol" w:cs="OpenSymbol" w:hint="default"/>
      </w:rPr>
    </w:lvl>
    <w:lvl w:ilvl="3">
      <w:start w:val="1"/>
      <w:numFmt w:val="bullet"/>
      <w:lvlText w:val=""/>
      <w:lvlJc w:val="left"/>
      <w:pPr>
        <w:tabs>
          <w:tab w:val="num" w:pos="2304"/>
        </w:tabs>
        <w:ind w:left="2304" w:hanging="461"/>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0C20A78"/>
    <w:multiLevelType w:val="hybridMultilevel"/>
    <w:tmpl w:val="C7A0ECDC"/>
    <w:lvl w:ilvl="0" w:tplc="D63A2870">
      <w:start w:val="5590"/>
      <w:numFmt w:val="bullet"/>
      <w:lvlText w:val="-"/>
      <w:lvlJc w:val="left"/>
      <w:pPr>
        <w:ind w:left="720" w:hanging="360"/>
      </w:pPr>
      <w:rPr>
        <w:rFonts w:ascii="Aptos" w:eastAsiaTheme="minorHAnsi" w:hAnsi="Aptos" w:cstheme="minorBidi"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3" w15:restartNumberingAfterBreak="0">
    <w:nsid w:val="2A495C51"/>
    <w:multiLevelType w:val="multilevel"/>
    <w:tmpl w:val="C03E8418"/>
    <w:lvl w:ilvl="0">
      <w:start w:val="1"/>
      <w:numFmt w:val="bullet"/>
      <w:lvlText w:val=""/>
      <w:lvlJc w:val="left"/>
      <w:pPr>
        <w:tabs>
          <w:tab w:val="num" w:pos="922"/>
        </w:tabs>
        <w:ind w:left="922" w:hanging="461"/>
      </w:pPr>
      <w:rPr>
        <w:rFonts w:ascii="Symbol" w:hAnsi="Symbol" w:cs="Symbol" w:hint="default"/>
      </w:rPr>
    </w:lvl>
    <w:lvl w:ilvl="1">
      <w:start w:val="1"/>
      <w:numFmt w:val="bullet"/>
      <w:lvlText w:val="◦"/>
      <w:lvlJc w:val="left"/>
      <w:pPr>
        <w:tabs>
          <w:tab w:val="num" w:pos="1383"/>
        </w:tabs>
        <w:ind w:left="1383" w:hanging="461"/>
      </w:pPr>
      <w:rPr>
        <w:rFonts w:ascii="OpenSymbol" w:hAnsi="OpenSymbol" w:cs="OpenSymbol" w:hint="default"/>
      </w:rPr>
    </w:lvl>
    <w:lvl w:ilvl="2">
      <w:start w:val="1"/>
      <w:numFmt w:val="bullet"/>
      <w:lvlText w:val="▪"/>
      <w:lvlJc w:val="left"/>
      <w:pPr>
        <w:tabs>
          <w:tab w:val="num" w:pos="1843"/>
        </w:tabs>
        <w:ind w:left="1843" w:hanging="461"/>
      </w:pPr>
      <w:rPr>
        <w:rFonts w:ascii="OpenSymbol" w:hAnsi="OpenSymbol" w:cs="OpenSymbol" w:hint="default"/>
      </w:rPr>
    </w:lvl>
    <w:lvl w:ilvl="3">
      <w:start w:val="1"/>
      <w:numFmt w:val="bullet"/>
      <w:lvlText w:val=""/>
      <w:lvlJc w:val="left"/>
      <w:pPr>
        <w:tabs>
          <w:tab w:val="num" w:pos="2304"/>
        </w:tabs>
        <w:ind w:left="2304" w:hanging="461"/>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3B016672"/>
    <w:multiLevelType w:val="multilevel"/>
    <w:tmpl w:val="E1CA9882"/>
    <w:lvl w:ilvl="0">
      <w:start w:val="1"/>
      <w:numFmt w:val="bullet"/>
      <w:lvlText w:val=""/>
      <w:lvlJc w:val="left"/>
      <w:pPr>
        <w:tabs>
          <w:tab w:val="num" w:pos="922"/>
        </w:tabs>
        <w:ind w:left="922" w:hanging="461"/>
      </w:pPr>
      <w:rPr>
        <w:rFonts w:ascii="Symbol" w:hAnsi="Symbol" w:cs="Symbol" w:hint="default"/>
      </w:rPr>
    </w:lvl>
    <w:lvl w:ilvl="1">
      <w:start w:val="1"/>
      <w:numFmt w:val="bullet"/>
      <w:lvlText w:val="◦"/>
      <w:lvlJc w:val="left"/>
      <w:pPr>
        <w:tabs>
          <w:tab w:val="num" w:pos="1383"/>
        </w:tabs>
        <w:ind w:left="1383" w:hanging="461"/>
      </w:pPr>
      <w:rPr>
        <w:rFonts w:ascii="OpenSymbol" w:hAnsi="OpenSymbol" w:cs="OpenSymbol" w:hint="default"/>
      </w:rPr>
    </w:lvl>
    <w:lvl w:ilvl="2">
      <w:start w:val="1"/>
      <w:numFmt w:val="bullet"/>
      <w:lvlText w:val="▪"/>
      <w:lvlJc w:val="left"/>
      <w:pPr>
        <w:tabs>
          <w:tab w:val="num" w:pos="1843"/>
        </w:tabs>
        <w:ind w:left="1843" w:hanging="461"/>
      </w:pPr>
      <w:rPr>
        <w:rFonts w:ascii="OpenSymbol" w:hAnsi="OpenSymbol" w:cs="OpenSymbol" w:hint="default"/>
      </w:rPr>
    </w:lvl>
    <w:lvl w:ilvl="3">
      <w:start w:val="1"/>
      <w:numFmt w:val="bullet"/>
      <w:lvlText w:val=""/>
      <w:lvlJc w:val="left"/>
      <w:pPr>
        <w:tabs>
          <w:tab w:val="num" w:pos="2304"/>
        </w:tabs>
        <w:ind w:left="2304" w:hanging="461"/>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6C252138"/>
    <w:multiLevelType w:val="multilevel"/>
    <w:tmpl w:val="2C1A6832"/>
    <w:lvl w:ilvl="0">
      <w:start w:val="1"/>
      <w:numFmt w:val="bullet"/>
      <w:lvlText w:val=""/>
      <w:lvlJc w:val="left"/>
      <w:pPr>
        <w:tabs>
          <w:tab w:val="num" w:pos="922"/>
        </w:tabs>
        <w:ind w:left="922" w:hanging="461"/>
      </w:pPr>
      <w:rPr>
        <w:rFonts w:ascii="Symbol" w:hAnsi="Symbol" w:cs="Symbol" w:hint="default"/>
      </w:rPr>
    </w:lvl>
    <w:lvl w:ilvl="1">
      <w:start w:val="1"/>
      <w:numFmt w:val="bullet"/>
      <w:lvlText w:val="◦"/>
      <w:lvlJc w:val="left"/>
      <w:pPr>
        <w:tabs>
          <w:tab w:val="num" w:pos="1383"/>
        </w:tabs>
        <w:ind w:left="1383" w:hanging="461"/>
      </w:pPr>
      <w:rPr>
        <w:rFonts w:ascii="OpenSymbol" w:hAnsi="OpenSymbol" w:cs="OpenSymbol" w:hint="default"/>
      </w:rPr>
    </w:lvl>
    <w:lvl w:ilvl="2">
      <w:start w:val="1"/>
      <w:numFmt w:val="bullet"/>
      <w:lvlText w:val="▪"/>
      <w:lvlJc w:val="left"/>
      <w:pPr>
        <w:tabs>
          <w:tab w:val="num" w:pos="1843"/>
        </w:tabs>
        <w:ind w:left="1843" w:hanging="461"/>
      </w:pPr>
      <w:rPr>
        <w:rFonts w:ascii="OpenSymbol" w:hAnsi="OpenSymbol" w:cs="OpenSymbol" w:hint="default"/>
      </w:rPr>
    </w:lvl>
    <w:lvl w:ilvl="3">
      <w:start w:val="1"/>
      <w:numFmt w:val="bullet"/>
      <w:lvlText w:val=""/>
      <w:lvlJc w:val="left"/>
      <w:pPr>
        <w:tabs>
          <w:tab w:val="num" w:pos="2304"/>
        </w:tabs>
        <w:ind w:left="2304" w:hanging="461"/>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72516708"/>
    <w:multiLevelType w:val="multilevel"/>
    <w:tmpl w:val="DD2C92B2"/>
    <w:lvl w:ilvl="0">
      <w:start w:val="1"/>
      <w:numFmt w:val="bullet"/>
      <w:lvlText w:val=""/>
      <w:lvlJc w:val="left"/>
      <w:pPr>
        <w:tabs>
          <w:tab w:val="num" w:pos="922"/>
        </w:tabs>
        <w:ind w:left="922" w:hanging="461"/>
      </w:pPr>
      <w:rPr>
        <w:rFonts w:ascii="Symbol" w:hAnsi="Symbol" w:cs="Symbol" w:hint="default"/>
      </w:rPr>
    </w:lvl>
    <w:lvl w:ilvl="1">
      <w:start w:val="1"/>
      <w:numFmt w:val="bullet"/>
      <w:lvlText w:val="◦"/>
      <w:lvlJc w:val="left"/>
      <w:pPr>
        <w:tabs>
          <w:tab w:val="num" w:pos="1383"/>
        </w:tabs>
        <w:ind w:left="1383" w:hanging="461"/>
      </w:pPr>
      <w:rPr>
        <w:rFonts w:ascii="OpenSymbol" w:hAnsi="OpenSymbol" w:cs="OpenSymbol" w:hint="default"/>
      </w:rPr>
    </w:lvl>
    <w:lvl w:ilvl="2">
      <w:start w:val="1"/>
      <w:numFmt w:val="bullet"/>
      <w:lvlText w:val="▪"/>
      <w:lvlJc w:val="left"/>
      <w:pPr>
        <w:tabs>
          <w:tab w:val="num" w:pos="1843"/>
        </w:tabs>
        <w:ind w:left="1843" w:hanging="461"/>
      </w:pPr>
      <w:rPr>
        <w:rFonts w:ascii="OpenSymbol" w:hAnsi="OpenSymbol" w:cs="OpenSymbol" w:hint="default"/>
      </w:rPr>
    </w:lvl>
    <w:lvl w:ilvl="3">
      <w:start w:val="1"/>
      <w:numFmt w:val="bullet"/>
      <w:lvlText w:val=""/>
      <w:lvlJc w:val="left"/>
      <w:pPr>
        <w:tabs>
          <w:tab w:val="num" w:pos="2304"/>
        </w:tabs>
        <w:ind w:left="2304" w:hanging="461"/>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009327932">
    <w:abstractNumId w:val="2"/>
  </w:num>
  <w:num w:numId="2" w16cid:durableId="1874460717">
    <w:abstractNumId w:val="0"/>
  </w:num>
  <w:num w:numId="3" w16cid:durableId="1349259467">
    <w:abstractNumId w:val="3"/>
  </w:num>
  <w:num w:numId="4" w16cid:durableId="2012905456">
    <w:abstractNumId w:val="5"/>
  </w:num>
  <w:num w:numId="5" w16cid:durableId="1180392138">
    <w:abstractNumId w:val="6"/>
  </w:num>
  <w:num w:numId="6" w16cid:durableId="822359353">
    <w:abstractNumId w:val="4"/>
  </w:num>
  <w:num w:numId="7" w16cid:durableId="238370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9F9"/>
    <w:rsid w:val="000617CA"/>
    <w:rsid w:val="0014024B"/>
    <w:rsid w:val="00176CAC"/>
    <w:rsid w:val="00364336"/>
    <w:rsid w:val="003756F5"/>
    <w:rsid w:val="00497073"/>
    <w:rsid w:val="004C0157"/>
    <w:rsid w:val="005C5E7D"/>
    <w:rsid w:val="00603452"/>
    <w:rsid w:val="00652F69"/>
    <w:rsid w:val="006E2329"/>
    <w:rsid w:val="007305FF"/>
    <w:rsid w:val="00A50916"/>
    <w:rsid w:val="00A94203"/>
    <w:rsid w:val="00CD02FF"/>
    <w:rsid w:val="00CD58A8"/>
    <w:rsid w:val="00D119F9"/>
  </w:rsids>
  <m:mathPr>
    <m:mathFont m:val="Cambria Math"/>
    <m:brkBin m:val="before"/>
    <m:brkBinSub m:val="--"/>
    <m:smallFrac m:val="0"/>
    <m:dispDef/>
    <m:lMargin m:val="0"/>
    <m:rMargin m:val="0"/>
    <m:defJc m:val="centerGroup"/>
    <m:wrapIndent m:val="1440"/>
    <m:intLim m:val="subSup"/>
    <m:naryLim m:val="undOvr"/>
  </m:mathPr>
  <w:themeFontLang w:val="fr-L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A2CDB"/>
  <w15:chartTrackingRefBased/>
  <w15:docId w15:val="{4AAD346E-756D-406D-A43C-6CA06F68F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L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119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119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119F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119F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119F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119F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119F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119F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119F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119F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119F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119F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119F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119F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119F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119F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119F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119F9"/>
    <w:rPr>
      <w:rFonts w:eastAsiaTheme="majorEastAsia" w:cstheme="majorBidi"/>
      <w:color w:val="272727" w:themeColor="text1" w:themeTint="D8"/>
    </w:rPr>
  </w:style>
  <w:style w:type="paragraph" w:styleId="Titre">
    <w:name w:val="Title"/>
    <w:basedOn w:val="Normal"/>
    <w:next w:val="Normal"/>
    <w:link w:val="TitreCar"/>
    <w:uiPriority w:val="10"/>
    <w:qFormat/>
    <w:rsid w:val="00D119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119F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119F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119F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119F9"/>
    <w:pPr>
      <w:spacing w:before="160"/>
      <w:jc w:val="center"/>
    </w:pPr>
    <w:rPr>
      <w:i/>
      <w:iCs/>
      <w:color w:val="404040" w:themeColor="text1" w:themeTint="BF"/>
    </w:rPr>
  </w:style>
  <w:style w:type="character" w:customStyle="1" w:styleId="CitationCar">
    <w:name w:val="Citation Car"/>
    <w:basedOn w:val="Policepardfaut"/>
    <w:link w:val="Citation"/>
    <w:uiPriority w:val="29"/>
    <w:rsid w:val="00D119F9"/>
    <w:rPr>
      <w:i/>
      <w:iCs/>
      <w:color w:val="404040" w:themeColor="text1" w:themeTint="BF"/>
    </w:rPr>
  </w:style>
  <w:style w:type="paragraph" w:styleId="Paragraphedeliste">
    <w:name w:val="List Paragraph"/>
    <w:basedOn w:val="Normal"/>
    <w:uiPriority w:val="34"/>
    <w:qFormat/>
    <w:rsid w:val="00D119F9"/>
    <w:pPr>
      <w:ind w:left="720"/>
      <w:contextualSpacing/>
    </w:pPr>
  </w:style>
  <w:style w:type="character" w:styleId="Accentuationintense">
    <w:name w:val="Intense Emphasis"/>
    <w:basedOn w:val="Policepardfaut"/>
    <w:uiPriority w:val="21"/>
    <w:qFormat/>
    <w:rsid w:val="00D119F9"/>
    <w:rPr>
      <w:i/>
      <w:iCs/>
      <w:color w:val="0F4761" w:themeColor="accent1" w:themeShade="BF"/>
    </w:rPr>
  </w:style>
  <w:style w:type="paragraph" w:styleId="Citationintense">
    <w:name w:val="Intense Quote"/>
    <w:basedOn w:val="Normal"/>
    <w:next w:val="Normal"/>
    <w:link w:val="CitationintenseCar"/>
    <w:uiPriority w:val="30"/>
    <w:qFormat/>
    <w:rsid w:val="00D119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119F9"/>
    <w:rPr>
      <w:i/>
      <w:iCs/>
      <w:color w:val="0F4761" w:themeColor="accent1" w:themeShade="BF"/>
    </w:rPr>
  </w:style>
  <w:style w:type="character" w:styleId="Rfrenceintense">
    <w:name w:val="Intense Reference"/>
    <w:basedOn w:val="Policepardfaut"/>
    <w:uiPriority w:val="32"/>
    <w:qFormat/>
    <w:rsid w:val="00D119F9"/>
    <w:rPr>
      <w:b/>
      <w:bCs/>
      <w:smallCaps/>
      <w:color w:val="0F4761" w:themeColor="accent1" w:themeShade="BF"/>
      <w:spacing w:val="5"/>
    </w:rPr>
  </w:style>
  <w:style w:type="character" w:styleId="Lienhypertexte">
    <w:name w:val="Hyperlink"/>
    <w:basedOn w:val="Policepardfaut"/>
    <w:uiPriority w:val="99"/>
    <w:unhideWhenUsed/>
    <w:rsid w:val="006E2329"/>
    <w:rPr>
      <w:color w:val="467886" w:themeColor="hyperlink"/>
      <w:u w:val="single"/>
    </w:rPr>
  </w:style>
  <w:style w:type="character" w:styleId="Mentionnonrsolue">
    <w:name w:val="Unresolved Mention"/>
    <w:basedOn w:val="Policepardfaut"/>
    <w:uiPriority w:val="99"/>
    <w:semiHidden/>
    <w:unhideWhenUsed/>
    <w:rsid w:val="006E2329"/>
    <w:rPr>
      <w:color w:val="605E5C"/>
      <w:shd w:val="clear" w:color="auto" w:fill="E1DFDD"/>
    </w:rPr>
  </w:style>
  <w:style w:type="paragraph" w:customStyle="1" w:styleId="Shd2pod">
    <w:name w:val="Shd2pod"/>
    <w:basedOn w:val="Normal"/>
    <w:qFormat/>
    <w:rsid w:val="004C0157"/>
    <w:pPr>
      <w:suppressAutoHyphens/>
      <w:spacing w:after="0" w:line="240" w:lineRule="auto"/>
      <w:jc w:val="both"/>
    </w:pPr>
    <w:rPr>
      <w:rFonts w:ascii="Calibri Light" w:eastAsia="Noto Serif CJK SC" w:hAnsi="Calibri Light" w:cs="Lohit Devanagari"/>
      <w:sz w:val="20"/>
      <w:szCs w:val="24"/>
      <w:lang w:val="fr-BE" w:eastAsia="zh-CN" w:bidi="hi-IN"/>
      <w14:ligatures w14:val="none"/>
    </w:rPr>
  </w:style>
  <w:style w:type="paragraph" w:customStyle="1" w:styleId="mltJustify">
    <w:name w:val="mltJustify"/>
    <w:basedOn w:val="Normal"/>
    <w:qFormat/>
    <w:rsid w:val="004C0157"/>
    <w:pPr>
      <w:suppressAutoHyphens/>
      <w:spacing w:after="0" w:line="240" w:lineRule="auto"/>
      <w:jc w:val="both"/>
    </w:pPr>
    <w:rPr>
      <w:rFonts w:ascii="Calibri Light" w:eastAsia="Noto Serif CJK SC" w:hAnsi="Calibri Light" w:cs="Lohit Devanagari"/>
      <w:sz w:val="20"/>
      <w:szCs w:val="24"/>
      <w:lang w:val="fr-BE"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ophie.ganeff@habay.be" TargetMode="External"/><Relationship Id="rId5" Type="http://schemas.openxmlformats.org/officeDocument/2006/relationships/hyperlink" Target="mailto:commune@habay.b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819</Words>
  <Characters>4506</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Sébastien Widart</dc:creator>
  <cp:keywords/>
  <dc:description/>
  <cp:lastModifiedBy>Sophie Ganeff</cp:lastModifiedBy>
  <cp:revision>6</cp:revision>
  <cp:lastPrinted>2026-02-11T08:54:00Z</cp:lastPrinted>
  <dcterms:created xsi:type="dcterms:W3CDTF">2026-03-02T16:26:00Z</dcterms:created>
  <dcterms:modified xsi:type="dcterms:W3CDTF">2026-03-04T08:57:00Z</dcterms:modified>
</cp:coreProperties>
</file>