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9A7BA7" w14:textId="77777777" w:rsidR="00A10C25" w:rsidRDefault="00A10C25" w:rsidP="00A10C25">
      <w:pPr>
        <w:spacing w:after="0"/>
        <w:rPr>
          <w:b/>
          <w:bCs/>
          <w:sz w:val="20"/>
          <w:szCs w:val="20"/>
        </w:rPr>
      </w:pPr>
      <w:r w:rsidRPr="008A6E57">
        <w:rPr>
          <w:noProof/>
          <w:lang w:eastAsia="fr-BE"/>
        </w:rPr>
        <w:drawing>
          <wp:anchor distT="0" distB="0" distL="114300" distR="114300" simplePos="0" relativeHeight="251660288" behindDoc="0" locked="0" layoutInCell="1" allowOverlap="1" wp14:anchorId="74733159" wp14:editId="023919B9">
            <wp:simplePos x="0" y="0"/>
            <wp:positionH relativeFrom="margin">
              <wp:posOffset>1852930</wp:posOffset>
            </wp:positionH>
            <wp:positionV relativeFrom="paragraph">
              <wp:posOffset>-610870</wp:posOffset>
            </wp:positionV>
            <wp:extent cx="4524375" cy="204170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24375" cy="2041703"/>
                    </a:xfrm>
                    <a:prstGeom prst="rect">
                      <a:avLst/>
                    </a:prstGeom>
                  </pic:spPr>
                </pic:pic>
              </a:graphicData>
            </a:graphic>
            <wp14:sizeRelH relativeFrom="page">
              <wp14:pctWidth>0</wp14:pctWidth>
            </wp14:sizeRelH>
            <wp14:sizeRelV relativeFrom="page">
              <wp14:pctHeight>0</wp14:pctHeight>
            </wp14:sizeRelV>
          </wp:anchor>
        </w:drawing>
      </w:r>
      <w:r w:rsidRPr="008E588D">
        <w:rPr>
          <w:b/>
          <w:bCs/>
          <w:noProof/>
          <w:sz w:val="20"/>
          <w:szCs w:val="20"/>
          <w:lang w:eastAsia="fr-BE"/>
        </w:rPr>
        <mc:AlternateContent>
          <mc:Choice Requires="wpg">
            <w:drawing>
              <wp:anchor distT="0" distB="0" distL="114300" distR="114300" simplePos="0" relativeHeight="251659264" behindDoc="0" locked="0" layoutInCell="1" allowOverlap="1" wp14:anchorId="639C8162" wp14:editId="061C68C5">
                <wp:simplePos x="0" y="0"/>
                <wp:positionH relativeFrom="page">
                  <wp:posOffset>279400</wp:posOffset>
                </wp:positionH>
                <wp:positionV relativeFrom="margin">
                  <wp:posOffset>-614045</wp:posOffset>
                </wp:positionV>
                <wp:extent cx="2381250" cy="10123170"/>
                <wp:effectExtent l="0" t="0" r="19050" b="11430"/>
                <wp:wrapSquare wrapText="bothSides"/>
                <wp:docPr id="211" name="Groupe 211"/>
                <wp:cNvGraphicFramePr/>
                <a:graphic xmlns:a="http://schemas.openxmlformats.org/drawingml/2006/main">
                  <a:graphicData uri="http://schemas.microsoft.com/office/word/2010/wordprocessingGroup">
                    <wpg:wgp>
                      <wpg:cNvGrpSpPr/>
                      <wpg:grpSpPr>
                        <a:xfrm>
                          <a:off x="0" y="0"/>
                          <a:ext cx="2381250" cy="10123170"/>
                          <a:chOff x="0" y="0"/>
                          <a:chExt cx="2546228" cy="9555480"/>
                        </a:xfrm>
                        <a:solidFill>
                          <a:schemeClr val="accent1">
                            <a:lumMod val="20000"/>
                            <a:lumOff val="80000"/>
                          </a:schemeClr>
                        </a:solidFill>
                      </wpg:grpSpPr>
                      <wps:wsp>
                        <wps:cNvPr id="212" name="Forme automatique 14"/>
                        <wps:cNvSpPr>
                          <a:spLocks noChangeArrowheads="1"/>
                        </wps:cNvSpPr>
                        <wps:spPr bwMode="auto">
                          <a:xfrm>
                            <a:off x="0" y="0"/>
                            <a:ext cx="2546228" cy="9555480"/>
                          </a:xfrm>
                          <a:prstGeom prst="rect">
                            <a:avLst/>
                          </a:prstGeom>
                          <a:grp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59DDC693" w14:textId="58CB9269"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r w:rsidR="007C2C28">
                                <w:rPr>
                                  <w:rFonts w:asciiTheme="majorHAnsi" w:hAnsiTheme="majorHAnsi" w:cstheme="majorHAnsi"/>
                                  <w:b/>
                                  <w:bCs/>
                                  <w:color w:val="1F3864" w:themeColor="accent1" w:themeShade="80"/>
                                  <w:sz w:val="24"/>
                                  <w:szCs w:val="24"/>
                                </w:rPr>
                                <w:t>S</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299E61E0" w14:textId="42EA25CD" w:rsidR="00A10C25" w:rsidRPr="007C2C28" w:rsidRDefault="00420DFB"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color w:val="1F3864" w:themeColor="accent1" w:themeShade="80"/>
                                  <w:sz w:val="28"/>
                                  <w:szCs w:val="28"/>
                                </w:rPr>
                                <w:t>Informaticien(ne) (H/F/X)</w:t>
                              </w:r>
                            </w:p>
                            <w:p w14:paraId="3C1DA54B" w14:textId="1ACDA7FA" w:rsidR="00A10C25" w:rsidRPr="00D031DC" w:rsidRDefault="00316865" w:rsidP="00A10C25">
                              <w:pPr>
                                <w:jc w:val="center"/>
                                <w:rPr>
                                  <w:rFonts w:asciiTheme="majorHAnsi" w:hAnsiTheme="majorHAnsi" w:cstheme="majorHAnsi"/>
                                  <w:color w:val="1F3864" w:themeColor="accent1" w:themeShade="80"/>
                                </w:rPr>
                              </w:pPr>
                              <w:r>
                                <w:rPr>
                                  <w:rFonts w:asciiTheme="majorHAnsi" w:hAnsiTheme="majorHAnsi" w:cstheme="majorHAnsi"/>
                                  <w:b/>
                                  <w:bCs/>
                                  <w:color w:val="1F3864" w:themeColor="accent1" w:themeShade="80"/>
                                </w:rPr>
                                <w:t>Contrat à durée indéterminée à temps plein</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343B5E2D"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8B4EBF">
                                <w:rPr>
                                  <w:rFonts w:asciiTheme="majorHAnsi" w:hAnsiTheme="majorHAnsi" w:cstheme="majorHAnsi"/>
                                  <w:b/>
                                  <w:bCs/>
                                  <w:color w:val="1F3864" w:themeColor="accent1" w:themeShade="80"/>
                                </w:rPr>
                                <w:t>25</w:t>
                              </w:r>
                              <w:r w:rsidR="004A3264">
                                <w:rPr>
                                  <w:rFonts w:asciiTheme="majorHAnsi" w:hAnsiTheme="majorHAnsi" w:cstheme="majorHAnsi"/>
                                  <w:b/>
                                  <w:bCs/>
                                  <w:color w:val="1F3864" w:themeColor="accent1" w:themeShade="80"/>
                                </w:rPr>
                                <w:t xml:space="preserve"> juin</w:t>
                              </w:r>
                              <w:r w:rsidR="007C2C28" w:rsidRPr="007C2C28">
                                <w:rPr>
                                  <w:rFonts w:asciiTheme="majorHAnsi" w:hAnsiTheme="majorHAnsi" w:cstheme="majorHAnsi"/>
                                  <w:b/>
                                  <w:bCs/>
                                  <w:color w:val="1F3864" w:themeColor="accent1" w:themeShade="80"/>
                                </w:rPr>
                                <w:t xml:space="preserve"> 2026</w:t>
                              </w:r>
                              <w:r w:rsidRPr="00D031DC">
                                <w:rPr>
                                  <w:rFonts w:asciiTheme="majorHAnsi" w:hAnsiTheme="majorHAnsi" w:cstheme="majorHAnsi"/>
                                  <w:color w:val="1F3864" w:themeColor="accent1" w:themeShade="80"/>
                                </w:rPr>
                                <w:t xml:space="preserve"> </w:t>
                              </w:r>
                              <w:r w:rsidR="00681824">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au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5D8C5C78"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Adressé au Collège Communal, Rue </w:t>
                              </w:r>
                              <w:r w:rsidR="0065593E">
                                <w:rPr>
                                  <w:rFonts w:asciiTheme="majorHAnsi" w:hAnsiTheme="majorHAnsi" w:cstheme="majorHAnsi"/>
                                  <w:color w:val="1F3864" w:themeColor="accent1" w:themeShade="80"/>
                                </w:rPr>
                                <w:t>R</w:t>
                              </w:r>
                              <w:r w:rsidRPr="00D031DC">
                                <w:rPr>
                                  <w:rFonts w:asciiTheme="majorHAnsi" w:hAnsiTheme="majorHAnsi" w:cstheme="majorHAnsi"/>
                                  <w:color w:val="1F3864" w:themeColor="accent1" w:themeShade="80"/>
                                </w:rPr>
                                <w:t>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46AD091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C1293B">
                                <w:rPr>
                                  <w:rFonts w:asciiTheme="majorHAnsi" w:hAnsiTheme="majorHAnsi" w:cstheme="majorHAnsi"/>
                                  <w:color w:val="1F3864" w:themeColor="accent1" w:themeShade="80"/>
                                </w:rPr>
                                <w:t>Thomas FONTAINE</w:t>
                              </w:r>
                              <w:r w:rsidR="00463AB6" w:rsidRPr="00463AB6">
                                <w:rPr>
                                  <w:rFonts w:asciiTheme="majorHAnsi" w:hAnsiTheme="majorHAnsi" w:cstheme="majorHAnsi"/>
                                  <w:color w:val="1F3864" w:themeColor="accent1" w:themeShade="80"/>
                                </w:rPr>
                                <w:t xml:space="preserve"> </w:t>
                              </w:r>
                            </w:p>
                            <w:p w14:paraId="6A677AC9" w14:textId="196D5525"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r w:rsidR="00C1293B">
                                <w:rPr>
                                  <w:rFonts w:asciiTheme="majorHAnsi" w:hAnsiTheme="majorHAnsi" w:cstheme="majorHAnsi"/>
                                  <w:color w:val="1F3864" w:themeColor="accent1" w:themeShade="80"/>
                                </w:rPr>
                                <w:t xml:space="preserve"> f.f.</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0930EA9C" w:rsidR="00A10C25" w:rsidRPr="00D031DC" w:rsidRDefault="008B4EBF" w:rsidP="006E466A">
                              <w:pPr>
                                <w:pStyle w:val="Paragraphedeliste"/>
                                <w:ind w:left="360" w:hanging="218"/>
                                <w:jc w:val="center"/>
                                <w:rPr>
                                  <w:rFonts w:asciiTheme="majorHAnsi" w:hAnsiTheme="majorHAnsi" w:cstheme="majorHAnsi"/>
                                  <w:color w:val="1F3864" w:themeColor="accent1" w:themeShade="80"/>
                                </w:rPr>
                              </w:pPr>
                              <w:hyperlink r:id="rId8" w:history="1">
                                <w:r w:rsidR="00C1293B" w:rsidRPr="00954AED">
                                  <w:rPr>
                                    <w:rStyle w:val="Lienhypertexte"/>
                                    <w:rFonts w:cstheme="majorHAnsi"/>
                                  </w:rPr>
                                  <w:t>cedric.romainville@bassenge.be</w:t>
                                </w:r>
                              </w:hyperlink>
                              <w:r w:rsidR="0089407D">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0C03EF9E"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7C2C28">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420DFB">
                                <w:rPr>
                                  <w:rFonts w:asciiTheme="majorHAnsi" w:hAnsiTheme="majorHAnsi" w:cstheme="majorHAnsi"/>
                                  <w:color w:val="1F3864" w:themeColor="accent1" w:themeShade="80"/>
                                </w:rPr>
                                <w:t>informaticien</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68952941"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C1293B">
                                <w:rPr>
                                  <w:rFonts w:asciiTheme="majorHAnsi" w:hAnsiTheme="majorHAnsi" w:cstheme="majorHAnsi"/>
                                  <w:color w:val="1F3864" w:themeColor="accent1" w:themeShade="80"/>
                                </w:rPr>
                                <w:t>Thomas Fontaine</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C1293B">
                                <w:rPr>
                                  <w:rFonts w:asciiTheme="majorHAnsi" w:hAnsiTheme="majorHAnsi" w:cstheme="majorHAnsi"/>
                                  <w:color w:val="1F3864" w:themeColor="accent1" w:themeShade="80"/>
                                </w:rPr>
                                <w:t xml:space="preserve"> f.f.</w:t>
                              </w:r>
                              <w:r w:rsidR="0079188C">
                                <w:rPr>
                                  <w:rFonts w:asciiTheme="majorHAnsi" w:hAnsiTheme="majorHAnsi" w:cstheme="majorHAnsi"/>
                                  <w:color w:val="1F3864" w:themeColor="accent1" w:themeShade="80"/>
                                </w:rPr>
                                <w:t xml:space="preserve"> </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5440C751" w:rsidR="00A10C25" w:rsidRPr="00D031DC" w:rsidRDefault="00433200" w:rsidP="00A10C25">
                              <w:pPr>
                                <w:jc w:val="center"/>
                                <w:rPr>
                                  <w:rFonts w:asciiTheme="majorHAnsi" w:hAnsiTheme="majorHAnsi" w:cstheme="majorHAnsi"/>
                                  <w:color w:val="023160" w:themeColor="hyperlink" w:themeShade="80"/>
                                  <w:u w:val="single"/>
                                </w:rPr>
                              </w:pPr>
                              <w:r>
                                <w:rPr>
                                  <w:rFonts w:cstheme="majorHAnsi"/>
                                </w:rPr>
                                <w:t xml:space="preserve"> </w:t>
                              </w:r>
                              <w:hyperlink r:id="rId9" w:history="1">
                                <w:r w:rsidR="00C1293B" w:rsidRPr="00954AED">
                                  <w:rPr>
                                    <w:rStyle w:val="Lienhypertexte"/>
                                    <w:rFonts w:cstheme="majorHAnsi"/>
                                  </w:rPr>
                                  <w:t>thomas.fontaine@bassenge.be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 xml:space="preserve">Seuls les dossiers de candidature </w:t>
                              </w:r>
                              <w:r w:rsidRPr="00092769">
                                <w:rPr>
                                  <w:rFonts w:asciiTheme="majorHAnsi" w:hAnsiTheme="majorHAnsi" w:cstheme="majorHAnsi"/>
                                  <w:b/>
                                  <w:bCs/>
                                  <w:color w:val="1F3864" w:themeColor="accent1" w:themeShade="80"/>
                                  <w:sz w:val="28"/>
                                  <w:szCs w:val="28"/>
                                  <w:u w:val="single"/>
                                </w:rPr>
                                <w:t>complets</w:t>
                              </w:r>
                              <w:r w:rsidRPr="00CA3265">
                                <w:rPr>
                                  <w:rFonts w:asciiTheme="majorHAnsi" w:hAnsiTheme="majorHAnsi" w:cstheme="majorHAnsi"/>
                                  <w:b/>
                                  <w:bCs/>
                                  <w:color w:val="1F3864" w:themeColor="accent1" w:themeShade="80"/>
                                  <w:sz w:val="28"/>
                                  <w:szCs w:val="28"/>
                                </w:rPr>
                                <w:t xml:space="preserve"> correspondant au profil recherché recevront un suivi.</w:t>
                              </w:r>
                            </w:p>
                          </w:txbxContent>
                        </wps:txbx>
                        <wps:bodyPr rot="0" vert="horz" wrap="square" lIns="182880" tIns="457200" rIns="182880" bIns="73152" anchor="t" anchorCtr="0" upright="1">
                          <a:noAutofit/>
                        </wps:bodyPr>
                      </wps:wsp>
                      <wps:wsp>
                        <wps:cNvPr id="214" name="Rectangle 214"/>
                        <wps:cNvSpPr/>
                        <wps:spPr>
                          <a:xfrm>
                            <a:off x="71919" y="9308386"/>
                            <a:ext cx="2331720" cy="118745"/>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70145E" w14:textId="77777777" w:rsidR="00A10C25" w:rsidRDefault="00A10C25" w:rsidP="00A10C25">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39C8162" id="Groupe 211" o:spid="_x0000_s1026" style="position:absolute;margin-left:22pt;margin-top:-48.35pt;width:187.5pt;height:797.1pt;z-index:251659264;mso-position-horizontal-relative:page;mso-position-vertical-relative:margin" coordsize="25462,95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WAy9AMAAHgKAAAOAAAAZHJzL2Uyb0RvYy54bWy8Vl1v2zYUfR+w/0DofbEkW7ZjxC6MdAkG&#10;ZG3QdOgzTVGWNolkSTpy9ut3SEqyG6dJlgJ9sfl1P3juOVe8eLdvanLPtamkWEbJWRwRLpjMK7Fd&#10;Rn99vvptHhFjqchpLQVfRg/cRO9Wv/5y0aoFT2Up65xrAifCLFq1jEpr1WI0MqzkDTVnUnGBzULq&#10;hlpM9XaUa9rCe1OP0jiejlqpc6Ul48Zg9X3YjFbef1FwZj8WheGW1MsIuVn/q/3vxv2OVhd0sdVU&#10;lRXr0qBvyKKhlUDQwdV7ainZ6erEVVMxLY0s7BmTzUgWRcW4vwNuk8SPbnOt5U75u2wX7VYNMAHa&#10;Rzi92S37cH+t1Z261UCiVVtg4WfuLvtCN+4fWZK9h+xhgIzvLWFYTMfzJM2ALMNeEifpOJl1qLIS&#10;0J8YsvL33jSbTNMU/HCm51mWTebecnSIbGRd5VdVXbs0PCf4Za3JPUU1KWNc2MSjXu+aP2Ue1sGK&#10;uMsAyy4Ff3zeL8P94Gl14WaHIKNvEGgVOGkOsJsfg/2upIr7apoFYL/VpMoBYJJGRNAG2rgCyzmh&#10;OytB9urrjpNk4gjq8oCBK5LHQd1I9o8hQl6WVGz5WmvZlpzmyC9x53GLIwM3MTAlmxYYIYwL4FF7&#10;VX1fLpLSxl5z2RA3WEYamvPu6f2NsS4duuiPuPRBMFdRbNBFLUiLpLP5LPMmR6U4qlIo4Gab+jPH&#10;tc5eVVQXp0PFAREANfah5iGHT7xAKTzDPb5MbzeOZqFNQGygd98scJlawMAdLHCNwTaJ45DfQK6Q&#10;dm1TX5PhuLPkvjMNtnG4/AtxByMfWwo72Df0b6mHync3c3W3+82+I9BG5g8ggZahBaJlY1BK/W9E&#10;WrS/ZWS+7qjmEan/EI5I83QOORLrZ5NsBllFRH+zt/Gz2TjJQGEqGLwtI9sPL23Ab6d0tS0RLEhV&#10;yDX4V1SeGS7HkFhXH8gtlOcn6G7S6+4TGAsh1ZykJ4Lr0Au8OTSmriXOkvPkPCKuf43j+Xg+dUVA&#10;efsON0Y3TPvmmMxnk6zjQi+9Xhhv0o4LJWQnJk/MV7H8SZoed1NT0pwH9n5fYN9RQcdkfL1POzWw&#10;QZadap6RwTPGz2igEtCA83oiwNAUETlopgcpNIBeJr4Z+5MHUg5qMYpdVehuN9TYW6rxQkBRnYQ+&#10;4qeoJZqY7EYRcaJ6av3/Sa4X4FOSG0+z2RQZiF1zKfEpTPDGUswPnUht3Q8LLZsveCCtndix1Yt0&#10;0w97keKBxfh67Q/hYaKovRF3ivWidTT9vP9CteqIakHxD7L/otHFo14fzgZ+vih3/9HF88azo3uK&#10;uffT8dzX7PBgXP0HAAD//wMAUEsDBBQABgAIAAAAIQCPBWgh4gAAAAsBAAAPAAAAZHJzL2Rvd25y&#10;ZXYueG1sTI/BTsMwDIbvSLxDZCRuW1roNlqaTtMEnCYkNiTEzWu8tlqTVE3Wdm+POcHR9qff35+v&#10;J9OKgXrfOKsgnkcgyJZON7ZS8Hl4nT2B8AGtxtZZUnAlD+vi9ibHTLvRftCwD5XgEOszVFCH0GVS&#10;+rImg37uOrJ8O7neYOCxr6TuceRw08qHKFpKg43lDzV2tK2pPO8vRsHbiOPmMX4ZdufT9vp9WLx/&#10;7WJS6v5u2jyDCDSFPxh+9VkdCnY6uovVXrQKkoSrBAWzdLkCwUASp7w5MpmkqwXIIpf/OxQ/AAAA&#10;//8DAFBLAQItABQABgAIAAAAIQC2gziS/gAAAOEBAAATAAAAAAAAAAAAAAAAAAAAAABbQ29udGVu&#10;dF9UeXBlc10ueG1sUEsBAi0AFAAGAAgAAAAhADj9If/WAAAAlAEAAAsAAAAAAAAAAAAAAAAALwEA&#10;AF9yZWxzLy5yZWxzUEsBAi0AFAAGAAgAAAAhACnFYDL0AwAAeAoAAA4AAAAAAAAAAAAAAAAALgIA&#10;AGRycy9lMm9Eb2MueG1sUEsBAi0AFAAGAAgAAAAhAI8FaCHiAAAACwEAAA8AAAAAAAAAAAAAAAAA&#10;TgYAAGRycy9kb3ducmV2LnhtbFBLBQYAAAAABAAEAPMAAABdBwAAAAA=&#10;">
                <v:rect id="Forme automatique 14" o:spid="_x0000_s1027" style="position:absolute;width:25462;height:95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FqpxAAAANwAAAAPAAAAZHJzL2Rvd25yZXYueG1sRI/NasMw&#10;EITvgb6D2EJviWyXpsWJEkohpJdCfgq9LtbGNrFWxtrYTp6+ChR6HGbmG2a5Hl2jeupC7dlAOktA&#10;ERfe1lwa+D5upm+ggiBbbDyTgSsFWK8eJkvMrR94T/1BShUhHHI0UIm0udahqMhhmPmWOHon3zmU&#10;KLtS2w6HCHeNzpJkrh3WHBcqbOmjouJ8uDgDl+ttwJev26vvd6mct/LsSvkx5ulxfF+AEhrlP/zX&#10;/rQGsjSD+5l4BPTqFwAA//8DAFBLAQItABQABgAIAAAAIQDb4fbL7gAAAIUBAAATAAAAAAAAAAAA&#10;AAAAAAAAAABbQ29udGVudF9UeXBlc10ueG1sUEsBAi0AFAAGAAgAAAAhAFr0LFu/AAAAFQEAAAsA&#10;AAAAAAAAAAAAAAAAHwEAAF9yZWxzLy5yZWxzUEsBAi0AFAAGAAgAAAAhAIMMWqnEAAAA3AAAAA8A&#10;AAAAAAAAAAAAAAAABwIAAGRycy9kb3ducmV2LnhtbFBLBQYAAAAAAwADALcAAAD4AgAAAAA=&#10;" filled="f" strokecolor="#747070 [1614]" strokeweight="1.25pt">
                  <v:textbox inset="14.4pt,36pt,14.4pt,5.76pt">
                    <w:txbxContent>
                      <w:p w14:paraId="59DDC693" w14:textId="58CB9269"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r w:rsidR="007C2C28">
                          <w:rPr>
                            <w:rFonts w:asciiTheme="majorHAnsi" w:hAnsiTheme="majorHAnsi" w:cstheme="majorHAnsi"/>
                            <w:b/>
                            <w:bCs/>
                            <w:color w:val="1F3864" w:themeColor="accent1" w:themeShade="80"/>
                            <w:sz w:val="24"/>
                            <w:szCs w:val="24"/>
                          </w:rPr>
                          <w:t>S</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299E61E0" w14:textId="42EA25CD" w:rsidR="00A10C25" w:rsidRPr="007C2C28" w:rsidRDefault="00420DFB"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color w:val="1F3864" w:themeColor="accent1" w:themeShade="80"/>
                            <w:sz w:val="28"/>
                            <w:szCs w:val="28"/>
                          </w:rPr>
                          <w:t>Informaticien(ne) (H/F/X)</w:t>
                        </w:r>
                      </w:p>
                      <w:p w14:paraId="3C1DA54B" w14:textId="1ACDA7FA" w:rsidR="00A10C25" w:rsidRPr="00D031DC" w:rsidRDefault="00316865" w:rsidP="00A10C25">
                        <w:pPr>
                          <w:jc w:val="center"/>
                          <w:rPr>
                            <w:rFonts w:asciiTheme="majorHAnsi" w:hAnsiTheme="majorHAnsi" w:cstheme="majorHAnsi"/>
                            <w:color w:val="1F3864" w:themeColor="accent1" w:themeShade="80"/>
                          </w:rPr>
                        </w:pPr>
                        <w:r>
                          <w:rPr>
                            <w:rFonts w:asciiTheme="majorHAnsi" w:hAnsiTheme="majorHAnsi" w:cstheme="majorHAnsi"/>
                            <w:b/>
                            <w:bCs/>
                            <w:color w:val="1F3864" w:themeColor="accent1" w:themeShade="80"/>
                          </w:rPr>
                          <w:t>Contrat à durée indéterminée à temps plein</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343B5E2D"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8B4EBF">
                          <w:rPr>
                            <w:rFonts w:asciiTheme="majorHAnsi" w:hAnsiTheme="majorHAnsi" w:cstheme="majorHAnsi"/>
                            <w:b/>
                            <w:bCs/>
                            <w:color w:val="1F3864" w:themeColor="accent1" w:themeShade="80"/>
                          </w:rPr>
                          <w:t>25</w:t>
                        </w:r>
                        <w:r w:rsidR="004A3264">
                          <w:rPr>
                            <w:rFonts w:asciiTheme="majorHAnsi" w:hAnsiTheme="majorHAnsi" w:cstheme="majorHAnsi"/>
                            <w:b/>
                            <w:bCs/>
                            <w:color w:val="1F3864" w:themeColor="accent1" w:themeShade="80"/>
                          </w:rPr>
                          <w:t xml:space="preserve"> juin</w:t>
                        </w:r>
                        <w:r w:rsidR="007C2C28" w:rsidRPr="007C2C28">
                          <w:rPr>
                            <w:rFonts w:asciiTheme="majorHAnsi" w:hAnsiTheme="majorHAnsi" w:cstheme="majorHAnsi"/>
                            <w:b/>
                            <w:bCs/>
                            <w:color w:val="1F3864" w:themeColor="accent1" w:themeShade="80"/>
                          </w:rPr>
                          <w:t xml:space="preserve"> 2026</w:t>
                        </w:r>
                        <w:r w:rsidRPr="00D031DC">
                          <w:rPr>
                            <w:rFonts w:asciiTheme="majorHAnsi" w:hAnsiTheme="majorHAnsi" w:cstheme="majorHAnsi"/>
                            <w:color w:val="1F3864" w:themeColor="accent1" w:themeShade="80"/>
                          </w:rPr>
                          <w:t xml:space="preserve"> </w:t>
                        </w:r>
                        <w:r w:rsidR="00681824">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au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5D8C5C78"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Adressé au Collège Communal, Rue </w:t>
                        </w:r>
                        <w:r w:rsidR="0065593E">
                          <w:rPr>
                            <w:rFonts w:asciiTheme="majorHAnsi" w:hAnsiTheme="majorHAnsi" w:cstheme="majorHAnsi"/>
                            <w:color w:val="1F3864" w:themeColor="accent1" w:themeShade="80"/>
                          </w:rPr>
                          <w:t>R</w:t>
                        </w:r>
                        <w:r w:rsidRPr="00D031DC">
                          <w:rPr>
                            <w:rFonts w:asciiTheme="majorHAnsi" w:hAnsiTheme="majorHAnsi" w:cstheme="majorHAnsi"/>
                            <w:color w:val="1F3864" w:themeColor="accent1" w:themeShade="80"/>
                          </w:rPr>
                          <w:t>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46AD091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C1293B">
                          <w:rPr>
                            <w:rFonts w:asciiTheme="majorHAnsi" w:hAnsiTheme="majorHAnsi" w:cstheme="majorHAnsi"/>
                            <w:color w:val="1F3864" w:themeColor="accent1" w:themeShade="80"/>
                          </w:rPr>
                          <w:t>Thomas FONTAINE</w:t>
                        </w:r>
                        <w:r w:rsidR="00463AB6" w:rsidRPr="00463AB6">
                          <w:rPr>
                            <w:rFonts w:asciiTheme="majorHAnsi" w:hAnsiTheme="majorHAnsi" w:cstheme="majorHAnsi"/>
                            <w:color w:val="1F3864" w:themeColor="accent1" w:themeShade="80"/>
                          </w:rPr>
                          <w:t xml:space="preserve"> </w:t>
                        </w:r>
                      </w:p>
                      <w:p w14:paraId="6A677AC9" w14:textId="196D5525"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r w:rsidR="00C1293B">
                          <w:rPr>
                            <w:rFonts w:asciiTheme="majorHAnsi" w:hAnsiTheme="majorHAnsi" w:cstheme="majorHAnsi"/>
                            <w:color w:val="1F3864" w:themeColor="accent1" w:themeShade="80"/>
                          </w:rPr>
                          <w:t xml:space="preserve"> f.f.</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0930EA9C" w:rsidR="00A10C25" w:rsidRPr="00D031DC" w:rsidRDefault="008B4EBF" w:rsidP="006E466A">
                        <w:pPr>
                          <w:pStyle w:val="Paragraphedeliste"/>
                          <w:ind w:left="360" w:hanging="218"/>
                          <w:jc w:val="center"/>
                          <w:rPr>
                            <w:rFonts w:asciiTheme="majorHAnsi" w:hAnsiTheme="majorHAnsi" w:cstheme="majorHAnsi"/>
                            <w:color w:val="1F3864" w:themeColor="accent1" w:themeShade="80"/>
                          </w:rPr>
                        </w:pPr>
                        <w:hyperlink r:id="rId10" w:history="1">
                          <w:r w:rsidR="00C1293B" w:rsidRPr="00954AED">
                            <w:rPr>
                              <w:rStyle w:val="Lienhypertexte"/>
                              <w:rFonts w:cstheme="majorHAnsi"/>
                            </w:rPr>
                            <w:t>cedric.romainville@bassenge.be</w:t>
                          </w:r>
                        </w:hyperlink>
                        <w:r w:rsidR="0089407D">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0C03EF9E"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7C2C28">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420DFB">
                          <w:rPr>
                            <w:rFonts w:asciiTheme="majorHAnsi" w:hAnsiTheme="majorHAnsi" w:cstheme="majorHAnsi"/>
                            <w:color w:val="1F3864" w:themeColor="accent1" w:themeShade="80"/>
                          </w:rPr>
                          <w:t>informaticien</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68952941"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C1293B">
                          <w:rPr>
                            <w:rFonts w:asciiTheme="majorHAnsi" w:hAnsiTheme="majorHAnsi" w:cstheme="majorHAnsi"/>
                            <w:color w:val="1F3864" w:themeColor="accent1" w:themeShade="80"/>
                          </w:rPr>
                          <w:t>Thomas Fontaine</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C1293B">
                          <w:rPr>
                            <w:rFonts w:asciiTheme="majorHAnsi" w:hAnsiTheme="majorHAnsi" w:cstheme="majorHAnsi"/>
                            <w:color w:val="1F3864" w:themeColor="accent1" w:themeShade="80"/>
                          </w:rPr>
                          <w:t xml:space="preserve"> f.f.</w:t>
                        </w:r>
                        <w:r w:rsidR="0079188C">
                          <w:rPr>
                            <w:rFonts w:asciiTheme="majorHAnsi" w:hAnsiTheme="majorHAnsi" w:cstheme="majorHAnsi"/>
                            <w:color w:val="1F3864" w:themeColor="accent1" w:themeShade="80"/>
                          </w:rPr>
                          <w:t xml:space="preserve"> </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5440C751" w:rsidR="00A10C25" w:rsidRPr="00D031DC" w:rsidRDefault="00433200" w:rsidP="00A10C25">
                        <w:pPr>
                          <w:jc w:val="center"/>
                          <w:rPr>
                            <w:rFonts w:asciiTheme="majorHAnsi" w:hAnsiTheme="majorHAnsi" w:cstheme="majorHAnsi"/>
                            <w:color w:val="023160" w:themeColor="hyperlink" w:themeShade="80"/>
                            <w:u w:val="single"/>
                          </w:rPr>
                        </w:pPr>
                        <w:r>
                          <w:rPr>
                            <w:rFonts w:cstheme="majorHAnsi"/>
                          </w:rPr>
                          <w:t xml:space="preserve"> </w:t>
                        </w:r>
                        <w:hyperlink r:id="rId11" w:history="1">
                          <w:r w:rsidR="00C1293B" w:rsidRPr="00954AED">
                            <w:rPr>
                              <w:rStyle w:val="Lienhypertexte"/>
                              <w:rFonts w:cstheme="majorHAnsi"/>
                            </w:rPr>
                            <w:t>thomas.fontaine@bassenge.be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 xml:space="preserve">Seuls les dossiers de candidature </w:t>
                        </w:r>
                        <w:r w:rsidRPr="00092769">
                          <w:rPr>
                            <w:rFonts w:asciiTheme="majorHAnsi" w:hAnsiTheme="majorHAnsi" w:cstheme="majorHAnsi"/>
                            <w:b/>
                            <w:bCs/>
                            <w:color w:val="1F3864" w:themeColor="accent1" w:themeShade="80"/>
                            <w:sz w:val="28"/>
                            <w:szCs w:val="28"/>
                            <w:u w:val="single"/>
                          </w:rPr>
                          <w:t>complets</w:t>
                        </w:r>
                        <w:r w:rsidRPr="00CA3265">
                          <w:rPr>
                            <w:rFonts w:asciiTheme="majorHAnsi" w:hAnsiTheme="majorHAnsi" w:cstheme="majorHAnsi"/>
                            <w:b/>
                            <w:bCs/>
                            <w:color w:val="1F3864" w:themeColor="accent1" w:themeShade="80"/>
                            <w:sz w:val="28"/>
                            <w:szCs w:val="28"/>
                          </w:rPr>
                          <w:t xml:space="preserve"> correspondant au profil recherché recevront un suivi.</w:t>
                        </w:r>
                      </w:p>
                    </w:txbxContent>
                  </v:textbox>
                </v:rect>
                <v:rect id="Rectangle 214" o:spid="_x0000_s1028" style="position:absolute;left:719;top:93083;width:23317;height:118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1C6xQAAANwAAAAPAAAAZHJzL2Rvd25yZXYueG1sRI9bi8Iw&#10;FITfF/wP4Qj7tqZe1ks1iiwKQkGw+uDjoTm2xeakJFnt/nuzsLCPw8x8w6w2nWnEg5yvLSsYDhIQ&#10;xIXVNZcKLuf9xxyED8gaG8uk4Ic8bNa9txWm2j75RI88lCJC2KeooAqhTaX0RUUG/cC2xNG7WWcw&#10;ROlKqR0+I9w0cpQkU2mw5rhQYUtfFRX3/NsowPHuenNhkY1nl2yR5J/utDtmSr33u+0SRKAu/If/&#10;2getYDScwO+ZeATk+gUAAP//AwBQSwECLQAUAAYACAAAACEA2+H2y+4AAACFAQAAEwAAAAAAAAAA&#10;AAAAAAAAAAAAW0NvbnRlbnRfVHlwZXNdLnhtbFBLAQItABQABgAIAAAAIQBa9CxbvwAAABUBAAAL&#10;AAAAAAAAAAAAAAAAAB8BAABfcmVscy8ucmVsc1BLAQItABQABgAIAAAAIQD2m1C6xQAAANwAAAAP&#10;AAAAAAAAAAAAAAAAAAcCAABkcnMvZG93bnJldi54bWxQSwUGAAAAAAMAAwC3AAAA+QIAAAAA&#10;" filled="f" stroked="f" strokeweight="1pt">
                  <v:textbox inset="14.4pt,14.4pt,14.4pt,28.8pt">
                    <w:txbxContent>
                      <w:p w14:paraId="5470145E" w14:textId="77777777" w:rsidR="00A10C25" w:rsidRDefault="00A10C25" w:rsidP="00A10C25">
                        <w:pPr>
                          <w:spacing w:before="240"/>
                          <w:rPr>
                            <w:color w:val="FFFFFF" w:themeColor="background1"/>
                          </w:rPr>
                        </w:pPr>
                      </w:p>
                    </w:txbxContent>
                  </v:textbox>
                </v:rect>
                <w10:wrap type="square" anchorx="page" anchory="margin"/>
              </v:group>
            </w:pict>
          </mc:Fallback>
        </mc:AlternateContent>
      </w:r>
      <w:r>
        <w:rPr>
          <w:b/>
          <w:bCs/>
          <w:sz w:val="20"/>
          <w:szCs w:val="20"/>
        </w:rPr>
        <w:t xml:space="preserve"> </w:t>
      </w:r>
    </w:p>
    <w:p w14:paraId="5A86A8AE" w14:textId="77777777" w:rsidR="00A10C25" w:rsidRDefault="00A10C25" w:rsidP="00A10C25">
      <w:pPr>
        <w:spacing w:after="0"/>
        <w:rPr>
          <w:b/>
          <w:bCs/>
          <w:sz w:val="20"/>
          <w:szCs w:val="20"/>
        </w:rPr>
      </w:pPr>
    </w:p>
    <w:p w14:paraId="7B021484" w14:textId="77777777" w:rsidR="00A10C25" w:rsidRDefault="00A10C25" w:rsidP="00A10C25">
      <w:pPr>
        <w:spacing w:after="0"/>
        <w:rPr>
          <w:b/>
          <w:bCs/>
          <w:sz w:val="20"/>
          <w:szCs w:val="20"/>
        </w:rPr>
      </w:pPr>
    </w:p>
    <w:p w14:paraId="19DA0F15" w14:textId="77777777" w:rsidR="00A10C25" w:rsidRDefault="00A10C25" w:rsidP="00A10C25">
      <w:pPr>
        <w:spacing w:after="0"/>
        <w:rPr>
          <w:b/>
          <w:bCs/>
          <w:sz w:val="20"/>
          <w:szCs w:val="20"/>
        </w:rPr>
      </w:pPr>
    </w:p>
    <w:p w14:paraId="5D81474F" w14:textId="77777777" w:rsidR="00A10C25" w:rsidRDefault="00A10C25" w:rsidP="00A10C25">
      <w:pPr>
        <w:spacing w:after="0"/>
        <w:rPr>
          <w:b/>
          <w:bCs/>
          <w:sz w:val="20"/>
          <w:szCs w:val="20"/>
        </w:rPr>
      </w:pPr>
    </w:p>
    <w:p w14:paraId="439981C2" w14:textId="77777777" w:rsidR="00A10C25" w:rsidRDefault="00A10C25" w:rsidP="00A10C25">
      <w:pPr>
        <w:spacing w:after="0"/>
        <w:rPr>
          <w:b/>
          <w:bCs/>
          <w:sz w:val="20"/>
          <w:szCs w:val="20"/>
        </w:rPr>
      </w:pPr>
    </w:p>
    <w:p w14:paraId="7313C411" w14:textId="77777777" w:rsidR="00A10C25" w:rsidRDefault="00A10C25" w:rsidP="00A10C25">
      <w:pPr>
        <w:spacing w:after="0"/>
        <w:rPr>
          <w:b/>
          <w:bCs/>
          <w:sz w:val="20"/>
          <w:szCs w:val="20"/>
        </w:rPr>
      </w:pPr>
    </w:p>
    <w:p w14:paraId="5855C326" w14:textId="77777777" w:rsidR="00A10C25" w:rsidRDefault="00A10C25" w:rsidP="00A10C25">
      <w:pPr>
        <w:spacing w:after="0"/>
        <w:ind w:left="-567"/>
        <w:jc w:val="both"/>
        <w:rPr>
          <w:b/>
          <w:bCs/>
          <w:sz w:val="20"/>
          <w:szCs w:val="20"/>
        </w:rPr>
      </w:pPr>
    </w:p>
    <w:p w14:paraId="0B471F9F" w14:textId="77777777" w:rsidR="00566BA8" w:rsidRDefault="00566BA8" w:rsidP="00A10C25">
      <w:pPr>
        <w:spacing w:after="0"/>
        <w:jc w:val="both"/>
        <w:rPr>
          <w:b/>
          <w:bCs/>
        </w:rPr>
      </w:pPr>
    </w:p>
    <w:p w14:paraId="610E189B" w14:textId="58EB479D" w:rsidR="00566BA8" w:rsidRPr="0089407D" w:rsidRDefault="00566BA8" w:rsidP="00C1182C">
      <w:pPr>
        <w:spacing w:after="0"/>
        <w:jc w:val="both"/>
        <w:rPr>
          <w:rFonts w:asciiTheme="majorHAnsi" w:hAnsiTheme="majorHAnsi" w:cstheme="majorHAnsi"/>
          <w:b/>
          <w:bCs/>
          <w:sz w:val="28"/>
          <w:szCs w:val="28"/>
        </w:rPr>
      </w:pPr>
      <w:r w:rsidRPr="0089407D">
        <w:rPr>
          <w:rFonts w:asciiTheme="majorHAnsi" w:hAnsiTheme="majorHAnsi" w:cstheme="majorHAnsi"/>
          <w:b/>
          <w:bCs/>
          <w:sz w:val="28"/>
          <w:szCs w:val="28"/>
        </w:rPr>
        <w:t xml:space="preserve">La Commune </w:t>
      </w:r>
      <w:r w:rsidR="006C6F1E">
        <w:rPr>
          <w:rFonts w:asciiTheme="majorHAnsi" w:hAnsiTheme="majorHAnsi" w:cstheme="majorHAnsi"/>
          <w:b/>
          <w:bCs/>
          <w:sz w:val="28"/>
          <w:szCs w:val="28"/>
        </w:rPr>
        <w:t xml:space="preserve">et le CPAS </w:t>
      </w:r>
      <w:r w:rsidRPr="0089407D">
        <w:rPr>
          <w:rFonts w:asciiTheme="majorHAnsi" w:hAnsiTheme="majorHAnsi" w:cstheme="majorHAnsi"/>
          <w:b/>
          <w:bCs/>
          <w:sz w:val="28"/>
          <w:szCs w:val="28"/>
        </w:rPr>
        <w:t xml:space="preserve">de Bassenge </w:t>
      </w:r>
      <w:r w:rsidR="006C6F1E">
        <w:rPr>
          <w:rFonts w:asciiTheme="majorHAnsi" w:hAnsiTheme="majorHAnsi" w:cstheme="majorHAnsi"/>
          <w:b/>
          <w:bCs/>
          <w:sz w:val="28"/>
          <w:szCs w:val="28"/>
        </w:rPr>
        <w:t>sont</w:t>
      </w:r>
      <w:r w:rsidRPr="0089407D">
        <w:rPr>
          <w:rFonts w:asciiTheme="majorHAnsi" w:hAnsiTheme="majorHAnsi" w:cstheme="majorHAnsi"/>
          <w:b/>
          <w:bCs/>
          <w:sz w:val="28"/>
          <w:szCs w:val="28"/>
        </w:rPr>
        <w:t xml:space="preserve"> à la recherche d’un</w:t>
      </w:r>
      <w:r w:rsidR="00A67C58">
        <w:rPr>
          <w:rFonts w:asciiTheme="majorHAnsi" w:hAnsiTheme="majorHAnsi" w:cstheme="majorHAnsi"/>
          <w:b/>
          <w:bCs/>
          <w:sz w:val="28"/>
          <w:szCs w:val="28"/>
        </w:rPr>
        <w:t>(e)</w:t>
      </w:r>
      <w:r w:rsidR="00111736" w:rsidRPr="0089407D">
        <w:rPr>
          <w:rFonts w:asciiTheme="majorHAnsi" w:hAnsiTheme="majorHAnsi" w:cstheme="majorHAnsi"/>
          <w:b/>
          <w:bCs/>
          <w:sz w:val="28"/>
          <w:szCs w:val="28"/>
        </w:rPr>
        <w:t xml:space="preserve"> </w:t>
      </w:r>
      <w:r w:rsidR="00420DFB">
        <w:rPr>
          <w:rFonts w:asciiTheme="majorHAnsi" w:hAnsiTheme="majorHAnsi" w:cstheme="majorHAnsi"/>
          <w:b/>
          <w:bCs/>
          <w:sz w:val="28"/>
          <w:szCs w:val="28"/>
        </w:rPr>
        <w:t>Informaticien(ne)</w:t>
      </w:r>
      <w:r w:rsidR="00DB19A0">
        <w:rPr>
          <w:rFonts w:asciiTheme="majorHAnsi" w:hAnsiTheme="majorHAnsi" w:cstheme="majorHAnsi"/>
          <w:b/>
          <w:bCs/>
          <w:sz w:val="28"/>
          <w:szCs w:val="28"/>
        </w:rPr>
        <w:t>.</w:t>
      </w:r>
    </w:p>
    <w:p w14:paraId="469A9F61" w14:textId="77777777" w:rsidR="0089407D" w:rsidRPr="0089407D" w:rsidRDefault="0089407D" w:rsidP="00A10C25">
      <w:pPr>
        <w:spacing w:after="0"/>
        <w:jc w:val="both"/>
        <w:rPr>
          <w:b/>
          <w:bCs/>
          <w:sz w:val="24"/>
          <w:szCs w:val="24"/>
        </w:rPr>
      </w:pPr>
    </w:p>
    <w:p w14:paraId="7DBC4833" w14:textId="548F38A4" w:rsidR="00420DFB" w:rsidRDefault="002E1389" w:rsidP="003F1470">
      <w:pPr>
        <w:spacing w:line="276" w:lineRule="auto"/>
        <w:ind w:left="126" w:right="53" w:hanging="7"/>
        <w:rPr>
          <w:rFonts w:ascii="Times New Roman" w:hAnsi="Times New Roman"/>
          <w:b/>
          <w:i/>
          <w:sz w:val="24"/>
        </w:rPr>
      </w:pPr>
      <w:r>
        <w:rPr>
          <w:rFonts w:ascii="Times New Roman" w:hAnsi="Times New Roman"/>
          <w:b/>
          <w:i/>
          <w:spacing w:val="-4"/>
          <w:sz w:val="24"/>
        </w:rPr>
        <w:t>Vous</w:t>
      </w:r>
      <w:r w:rsidR="00420DFB">
        <w:rPr>
          <w:rFonts w:ascii="Times New Roman" w:hAnsi="Times New Roman"/>
          <w:b/>
          <w:i/>
          <w:spacing w:val="-11"/>
          <w:sz w:val="24"/>
        </w:rPr>
        <w:t xml:space="preserve"> </w:t>
      </w:r>
      <w:r>
        <w:rPr>
          <w:rFonts w:ascii="Times New Roman" w:hAnsi="Times New Roman"/>
          <w:b/>
          <w:i/>
          <w:spacing w:val="-4"/>
          <w:sz w:val="24"/>
        </w:rPr>
        <w:t>êtes</w:t>
      </w:r>
      <w:r w:rsidR="00420DFB">
        <w:rPr>
          <w:rFonts w:ascii="Times New Roman" w:hAnsi="Times New Roman"/>
          <w:b/>
          <w:i/>
          <w:spacing w:val="-11"/>
          <w:sz w:val="24"/>
        </w:rPr>
        <w:t xml:space="preserve"> </w:t>
      </w:r>
      <w:r w:rsidR="00420DFB">
        <w:rPr>
          <w:rFonts w:ascii="Times New Roman" w:hAnsi="Times New Roman"/>
          <w:b/>
          <w:i/>
          <w:spacing w:val="-4"/>
          <w:sz w:val="24"/>
        </w:rPr>
        <w:t>passionné</w:t>
      </w:r>
      <w:r w:rsidR="00420DFB">
        <w:rPr>
          <w:rFonts w:ascii="Times New Roman" w:hAnsi="Times New Roman"/>
          <w:b/>
          <w:i/>
          <w:spacing w:val="5"/>
          <w:sz w:val="24"/>
        </w:rPr>
        <w:t xml:space="preserve"> </w:t>
      </w:r>
      <w:r w:rsidR="00420DFB">
        <w:rPr>
          <w:rFonts w:ascii="Times New Roman" w:hAnsi="Times New Roman"/>
          <w:b/>
          <w:i/>
          <w:spacing w:val="-4"/>
          <w:sz w:val="24"/>
        </w:rPr>
        <w:t>par</w:t>
      </w:r>
      <w:r w:rsidR="00420DFB">
        <w:rPr>
          <w:rFonts w:ascii="Times New Roman" w:hAnsi="Times New Roman"/>
          <w:b/>
          <w:i/>
          <w:spacing w:val="-11"/>
          <w:sz w:val="24"/>
        </w:rPr>
        <w:t xml:space="preserve"> </w:t>
      </w:r>
      <w:r w:rsidR="00420DFB">
        <w:rPr>
          <w:rFonts w:ascii="Times New Roman" w:hAnsi="Times New Roman"/>
          <w:b/>
          <w:i/>
          <w:spacing w:val="-4"/>
          <w:sz w:val="24"/>
        </w:rPr>
        <w:t>les</w:t>
      </w:r>
      <w:r w:rsidR="00420DFB">
        <w:rPr>
          <w:rFonts w:ascii="Times New Roman" w:hAnsi="Times New Roman"/>
          <w:b/>
          <w:i/>
          <w:spacing w:val="-11"/>
          <w:sz w:val="24"/>
        </w:rPr>
        <w:t xml:space="preserve"> </w:t>
      </w:r>
      <w:r w:rsidR="00420DFB">
        <w:rPr>
          <w:rFonts w:ascii="Times New Roman" w:hAnsi="Times New Roman"/>
          <w:b/>
          <w:i/>
          <w:spacing w:val="-4"/>
          <w:sz w:val="24"/>
        </w:rPr>
        <w:t>réseaux</w:t>
      </w:r>
      <w:r w:rsidR="00420DFB">
        <w:rPr>
          <w:rFonts w:ascii="Times New Roman" w:hAnsi="Times New Roman"/>
          <w:b/>
          <w:i/>
          <w:spacing w:val="-11"/>
          <w:sz w:val="24"/>
        </w:rPr>
        <w:t xml:space="preserve"> </w:t>
      </w:r>
      <w:r w:rsidR="00420DFB">
        <w:rPr>
          <w:rFonts w:ascii="Times New Roman" w:hAnsi="Times New Roman"/>
          <w:b/>
          <w:i/>
          <w:spacing w:val="-4"/>
          <w:sz w:val="24"/>
        </w:rPr>
        <w:t>et</w:t>
      </w:r>
      <w:r w:rsidR="00420DFB">
        <w:rPr>
          <w:rFonts w:ascii="Times New Roman" w:hAnsi="Times New Roman"/>
          <w:b/>
          <w:i/>
          <w:spacing w:val="-11"/>
          <w:sz w:val="24"/>
        </w:rPr>
        <w:t xml:space="preserve"> </w:t>
      </w:r>
      <w:r w:rsidR="00420DFB">
        <w:rPr>
          <w:rFonts w:ascii="Times New Roman" w:hAnsi="Times New Roman"/>
          <w:b/>
          <w:i/>
          <w:spacing w:val="-4"/>
          <w:sz w:val="24"/>
        </w:rPr>
        <w:t>la</w:t>
      </w:r>
      <w:r w:rsidR="00420DFB">
        <w:rPr>
          <w:rFonts w:ascii="Times New Roman" w:hAnsi="Times New Roman"/>
          <w:b/>
          <w:i/>
          <w:spacing w:val="-11"/>
          <w:sz w:val="24"/>
        </w:rPr>
        <w:t xml:space="preserve"> </w:t>
      </w:r>
      <w:r w:rsidR="00420DFB">
        <w:rPr>
          <w:rFonts w:ascii="Times New Roman" w:hAnsi="Times New Roman"/>
          <w:b/>
          <w:i/>
          <w:spacing w:val="-4"/>
          <w:sz w:val="24"/>
        </w:rPr>
        <w:t>technologie</w:t>
      </w:r>
      <w:r w:rsidR="00420DFB">
        <w:rPr>
          <w:rFonts w:ascii="Times New Roman" w:hAnsi="Times New Roman"/>
          <w:b/>
          <w:i/>
          <w:spacing w:val="-11"/>
          <w:sz w:val="24"/>
        </w:rPr>
        <w:t xml:space="preserve"> </w:t>
      </w:r>
      <w:r w:rsidR="00420DFB">
        <w:rPr>
          <w:rFonts w:ascii="Times New Roman" w:hAnsi="Times New Roman"/>
          <w:i/>
          <w:spacing w:val="-4"/>
          <w:sz w:val="21"/>
        </w:rPr>
        <w:t>?</w:t>
      </w:r>
      <w:r w:rsidR="00420DFB">
        <w:rPr>
          <w:rFonts w:ascii="Times New Roman" w:hAnsi="Times New Roman"/>
          <w:i/>
          <w:spacing w:val="-9"/>
          <w:sz w:val="21"/>
        </w:rPr>
        <w:t xml:space="preserve"> </w:t>
      </w:r>
      <w:r w:rsidR="00420DFB">
        <w:rPr>
          <w:rFonts w:ascii="Times New Roman" w:hAnsi="Times New Roman"/>
          <w:b/>
          <w:i/>
          <w:spacing w:val="-4"/>
          <w:sz w:val="24"/>
        </w:rPr>
        <w:t>Rejoi</w:t>
      </w:r>
      <w:r>
        <w:rPr>
          <w:rFonts w:ascii="Times New Roman" w:hAnsi="Times New Roman"/>
          <w:b/>
          <w:i/>
          <w:spacing w:val="-4"/>
          <w:sz w:val="24"/>
        </w:rPr>
        <w:t>gnez</w:t>
      </w:r>
      <w:r w:rsidR="00420DFB">
        <w:rPr>
          <w:rFonts w:ascii="Times New Roman" w:hAnsi="Times New Roman"/>
          <w:b/>
          <w:i/>
          <w:spacing w:val="-4"/>
          <w:sz w:val="24"/>
        </w:rPr>
        <w:t>-nous</w:t>
      </w:r>
      <w:r w:rsidR="00420DFB">
        <w:rPr>
          <w:rFonts w:ascii="Times New Roman" w:hAnsi="Times New Roman"/>
          <w:b/>
          <w:i/>
          <w:spacing w:val="-10"/>
          <w:sz w:val="24"/>
        </w:rPr>
        <w:t xml:space="preserve"> </w:t>
      </w:r>
      <w:r w:rsidR="00420DFB">
        <w:rPr>
          <w:rFonts w:ascii="Times New Roman" w:hAnsi="Times New Roman"/>
          <w:b/>
          <w:i/>
          <w:spacing w:val="-4"/>
          <w:sz w:val="24"/>
        </w:rPr>
        <w:t>et</w:t>
      </w:r>
      <w:r w:rsidR="00420DFB">
        <w:rPr>
          <w:rFonts w:ascii="Times New Roman" w:hAnsi="Times New Roman"/>
          <w:b/>
          <w:i/>
          <w:spacing w:val="-1"/>
          <w:sz w:val="24"/>
        </w:rPr>
        <w:t xml:space="preserve"> </w:t>
      </w:r>
      <w:r w:rsidR="00420DFB">
        <w:rPr>
          <w:rFonts w:ascii="Times New Roman" w:hAnsi="Times New Roman"/>
          <w:b/>
          <w:i/>
          <w:spacing w:val="-4"/>
          <w:sz w:val="24"/>
        </w:rPr>
        <w:t>dev</w:t>
      </w:r>
      <w:r>
        <w:rPr>
          <w:rFonts w:ascii="Times New Roman" w:hAnsi="Times New Roman"/>
          <w:b/>
          <w:i/>
          <w:spacing w:val="-4"/>
          <w:sz w:val="24"/>
        </w:rPr>
        <w:t>enez</w:t>
      </w:r>
      <w:r w:rsidR="00420DFB">
        <w:rPr>
          <w:rFonts w:ascii="Times New Roman" w:hAnsi="Times New Roman"/>
          <w:b/>
          <w:i/>
          <w:spacing w:val="-11"/>
          <w:sz w:val="24"/>
        </w:rPr>
        <w:t xml:space="preserve"> </w:t>
      </w:r>
      <w:r w:rsidR="00420DFB">
        <w:rPr>
          <w:rFonts w:ascii="Times New Roman" w:hAnsi="Times New Roman"/>
          <w:b/>
          <w:i/>
          <w:spacing w:val="-4"/>
          <w:sz w:val="24"/>
        </w:rPr>
        <w:t>le</w:t>
      </w:r>
      <w:r w:rsidR="00420DFB">
        <w:rPr>
          <w:rFonts w:ascii="Times New Roman" w:hAnsi="Times New Roman"/>
          <w:b/>
          <w:i/>
          <w:spacing w:val="-11"/>
          <w:sz w:val="24"/>
        </w:rPr>
        <w:t xml:space="preserve"> </w:t>
      </w:r>
      <w:r w:rsidR="00420DFB">
        <w:rPr>
          <w:rFonts w:ascii="Times New Roman" w:hAnsi="Times New Roman"/>
          <w:b/>
          <w:i/>
          <w:spacing w:val="-4"/>
          <w:sz w:val="24"/>
        </w:rPr>
        <w:t>garant</w:t>
      </w:r>
      <w:r w:rsidR="00420DFB">
        <w:rPr>
          <w:rFonts w:ascii="Times New Roman" w:hAnsi="Times New Roman"/>
          <w:b/>
          <w:i/>
          <w:spacing w:val="-11"/>
          <w:sz w:val="24"/>
        </w:rPr>
        <w:t xml:space="preserve"> </w:t>
      </w:r>
      <w:r w:rsidR="00420DFB">
        <w:rPr>
          <w:rFonts w:ascii="Times New Roman" w:hAnsi="Times New Roman"/>
          <w:b/>
          <w:i/>
          <w:spacing w:val="-4"/>
          <w:sz w:val="24"/>
        </w:rPr>
        <w:t>du</w:t>
      </w:r>
      <w:r w:rsidR="00420DFB">
        <w:rPr>
          <w:rFonts w:ascii="Times New Roman" w:hAnsi="Times New Roman"/>
          <w:b/>
          <w:i/>
          <w:spacing w:val="-16"/>
          <w:sz w:val="24"/>
        </w:rPr>
        <w:t xml:space="preserve"> </w:t>
      </w:r>
      <w:r w:rsidR="00420DFB">
        <w:rPr>
          <w:rFonts w:ascii="Times New Roman" w:hAnsi="Times New Roman"/>
          <w:b/>
          <w:i/>
          <w:spacing w:val="-4"/>
          <w:sz w:val="24"/>
        </w:rPr>
        <w:t>bon</w:t>
      </w:r>
      <w:r w:rsidR="00420DFB">
        <w:rPr>
          <w:rFonts w:ascii="Times New Roman" w:hAnsi="Times New Roman"/>
          <w:b/>
          <w:i/>
          <w:spacing w:val="-11"/>
          <w:sz w:val="24"/>
        </w:rPr>
        <w:t xml:space="preserve"> </w:t>
      </w:r>
      <w:r w:rsidR="00420DFB">
        <w:rPr>
          <w:rFonts w:ascii="Times New Roman" w:hAnsi="Times New Roman"/>
          <w:b/>
          <w:i/>
          <w:spacing w:val="-4"/>
          <w:sz w:val="24"/>
        </w:rPr>
        <w:t xml:space="preserve">fonctionnement </w:t>
      </w:r>
      <w:r w:rsidR="00420DFB">
        <w:rPr>
          <w:rFonts w:ascii="Times New Roman" w:hAnsi="Times New Roman"/>
          <w:b/>
          <w:i/>
          <w:sz w:val="24"/>
        </w:rPr>
        <w:t>et de la</w:t>
      </w:r>
      <w:r w:rsidR="00420DFB">
        <w:rPr>
          <w:rFonts w:ascii="Times New Roman" w:hAnsi="Times New Roman"/>
          <w:b/>
          <w:i/>
          <w:spacing w:val="-7"/>
          <w:sz w:val="24"/>
        </w:rPr>
        <w:t xml:space="preserve"> </w:t>
      </w:r>
      <w:r w:rsidR="00420DFB">
        <w:rPr>
          <w:rFonts w:ascii="Times New Roman" w:hAnsi="Times New Roman"/>
          <w:b/>
          <w:i/>
          <w:sz w:val="24"/>
        </w:rPr>
        <w:t>sécurité</w:t>
      </w:r>
      <w:r w:rsidR="00420DFB">
        <w:rPr>
          <w:rFonts w:ascii="Times New Roman" w:hAnsi="Times New Roman"/>
          <w:b/>
          <w:i/>
          <w:spacing w:val="29"/>
          <w:sz w:val="24"/>
        </w:rPr>
        <w:t xml:space="preserve"> </w:t>
      </w:r>
      <w:r w:rsidR="00420DFB">
        <w:rPr>
          <w:rFonts w:ascii="Times New Roman" w:hAnsi="Times New Roman"/>
          <w:b/>
          <w:i/>
          <w:sz w:val="24"/>
        </w:rPr>
        <w:t>de notre infrastructure informatique.</w:t>
      </w:r>
    </w:p>
    <w:p w14:paraId="5FF35368" w14:textId="77777777" w:rsidR="006E466A" w:rsidRPr="003F1470" w:rsidRDefault="006E466A" w:rsidP="003F1470">
      <w:pPr>
        <w:spacing w:line="276" w:lineRule="auto"/>
        <w:ind w:left="126" w:right="53" w:hanging="7"/>
        <w:rPr>
          <w:rFonts w:ascii="Times New Roman" w:hAnsi="Times New Roman"/>
          <w:b/>
          <w:i/>
          <w:sz w:val="24"/>
        </w:rPr>
      </w:pPr>
    </w:p>
    <w:p w14:paraId="755E83D8" w14:textId="14D39E44" w:rsidR="00420DFB" w:rsidRPr="006E466A" w:rsidRDefault="00420DFB" w:rsidP="006E466A">
      <w:pPr>
        <w:pStyle w:val="Titre2"/>
        <w:ind w:left="126"/>
      </w:pPr>
      <w:r>
        <w:rPr>
          <w:spacing w:val="-2"/>
        </w:rPr>
        <w:t>Missions</w:t>
      </w:r>
    </w:p>
    <w:p w14:paraId="22A96839" w14:textId="77777777" w:rsidR="006E466A" w:rsidRPr="006E466A" w:rsidRDefault="006E466A" w:rsidP="006E466A">
      <w:pPr>
        <w:rPr>
          <w:rFonts w:cstheme="minorHAnsi"/>
          <w:sz w:val="20"/>
          <w:szCs w:val="20"/>
          <w:lang w:val="fr-FR"/>
          <w14:ligatures w14:val="standardContextual"/>
        </w:rPr>
      </w:pPr>
      <w:r w:rsidRPr="006E466A">
        <w:rPr>
          <w:rFonts w:cstheme="minorHAnsi"/>
          <w:b/>
          <w:bCs/>
          <w:sz w:val="20"/>
          <w:szCs w:val="20"/>
          <w:lang w:val="fr-FR"/>
          <w14:ligatures w14:val="standardContextual"/>
        </w:rPr>
        <w:t xml:space="preserve">Responsable d’une infrastructure centralisée de type PROXMOX et d’une dizaine de serveurs, </w:t>
      </w:r>
      <w:r w:rsidRPr="006E466A">
        <w:rPr>
          <w:rFonts w:cstheme="minorHAnsi"/>
          <w:sz w:val="20"/>
          <w:szCs w:val="20"/>
          <w:lang w:val="fr-FR"/>
          <w14:ligatures w14:val="standardContextual"/>
        </w:rPr>
        <w:t xml:space="preserve">vous assurez la performance, la stabilité et surtout la fiabilité d’un réseau étendu </w:t>
      </w:r>
      <w:r w:rsidRPr="006E466A">
        <w:rPr>
          <w:rFonts w:cstheme="minorHAnsi"/>
          <w:b/>
          <w:bCs/>
          <w:sz w:val="20"/>
          <w:szCs w:val="20"/>
          <w:lang w:val="fr-FR"/>
          <w14:ligatures w14:val="standardContextual"/>
        </w:rPr>
        <w:t>sur plusieurs sites</w:t>
      </w:r>
      <w:r w:rsidRPr="006E466A">
        <w:rPr>
          <w:rFonts w:cstheme="minorHAnsi"/>
          <w:sz w:val="20"/>
          <w:szCs w:val="20"/>
          <w:lang w:val="fr-FR"/>
          <w14:ligatures w14:val="standardContextual"/>
        </w:rPr>
        <w:t xml:space="preserve"> de l’entité de Bassenge. </w:t>
      </w:r>
      <w:r w:rsidRPr="006E466A">
        <w:rPr>
          <w:rFonts w:cstheme="minorHAnsi"/>
          <w:b/>
          <w:bCs/>
          <w:sz w:val="20"/>
          <w:szCs w:val="20"/>
          <w:lang w:val="fr-FR"/>
          <w14:ligatures w14:val="standardContextual"/>
        </w:rPr>
        <w:t>Grâce à vos connaissances en réseaux</w:t>
      </w:r>
      <w:r w:rsidRPr="006E466A">
        <w:rPr>
          <w:rFonts w:cstheme="minorHAnsi"/>
          <w:sz w:val="20"/>
          <w:szCs w:val="20"/>
          <w:lang w:val="fr-FR"/>
          <w14:ligatures w14:val="standardContextual"/>
        </w:rPr>
        <w:t xml:space="preserve">, vous garantissez un accès sécurisé, fluide et continu aux services informatiques pour l’ensemble des utilisateurs, quel que soit leur lieu d’activité. Vous analysez les incidents, </w:t>
      </w:r>
      <w:r w:rsidRPr="006E466A">
        <w:rPr>
          <w:rFonts w:cstheme="minorHAnsi"/>
          <w:b/>
          <w:bCs/>
          <w:sz w:val="20"/>
          <w:szCs w:val="20"/>
          <w:lang w:val="fr-FR"/>
          <w14:ligatures w14:val="standardContextual"/>
        </w:rPr>
        <w:t>optimisez les connexions intersites</w:t>
      </w:r>
      <w:r w:rsidRPr="006E466A">
        <w:rPr>
          <w:rFonts w:cstheme="minorHAnsi"/>
          <w:sz w:val="20"/>
          <w:szCs w:val="20"/>
          <w:lang w:val="fr-FR"/>
          <w14:ligatures w14:val="standardContextual"/>
        </w:rPr>
        <w:t xml:space="preserve"> et veillez à maintenir une infrastructure robuste et performante.</w:t>
      </w:r>
    </w:p>
    <w:p w14:paraId="5810079B" w14:textId="77777777" w:rsidR="006E466A" w:rsidRPr="006E466A" w:rsidRDefault="006E466A" w:rsidP="006E466A">
      <w:pPr>
        <w:rPr>
          <w:rFonts w:cstheme="minorHAnsi"/>
          <w:sz w:val="20"/>
          <w:szCs w:val="20"/>
          <w:lang w:val="fr-FR"/>
          <w14:ligatures w14:val="standardContextual"/>
        </w:rPr>
      </w:pPr>
      <w:r w:rsidRPr="006E466A">
        <w:rPr>
          <w:rFonts w:cstheme="minorHAnsi"/>
          <w:b/>
          <w:bCs/>
          <w:sz w:val="20"/>
          <w:szCs w:val="20"/>
          <w:lang w:val="fr-FR"/>
          <w14:ligatures w14:val="standardContextual"/>
        </w:rPr>
        <w:t>En tant qu’informaticien de référence au sein de l’entité,</w:t>
      </w:r>
      <w:r w:rsidRPr="006E466A">
        <w:rPr>
          <w:rFonts w:cstheme="minorHAnsi"/>
          <w:sz w:val="20"/>
          <w:szCs w:val="20"/>
          <w:lang w:val="fr-FR"/>
          <w14:ligatures w14:val="standardContextual"/>
        </w:rPr>
        <w:t xml:space="preserve"> vous gérez de manière </w:t>
      </w:r>
      <w:r w:rsidRPr="006E466A">
        <w:rPr>
          <w:rFonts w:cstheme="minorHAnsi"/>
          <w:b/>
          <w:bCs/>
          <w:sz w:val="20"/>
          <w:szCs w:val="20"/>
          <w:lang w:val="fr-FR"/>
          <w14:ligatures w14:val="standardContextual"/>
        </w:rPr>
        <w:t>autonome</w:t>
      </w:r>
      <w:r w:rsidRPr="006E466A">
        <w:rPr>
          <w:rFonts w:cstheme="minorHAnsi"/>
          <w:sz w:val="20"/>
          <w:szCs w:val="20"/>
          <w:lang w:val="fr-FR"/>
          <w14:ligatures w14:val="standardContextual"/>
        </w:rPr>
        <w:t xml:space="preserve"> l’infrastructure et </w:t>
      </w:r>
      <w:r w:rsidRPr="006E466A">
        <w:rPr>
          <w:rFonts w:cstheme="minorHAnsi"/>
          <w:b/>
          <w:bCs/>
          <w:sz w:val="20"/>
          <w:szCs w:val="20"/>
          <w:lang w:val="fr-FR"/>
          <w14:ligatures w14:val="standardContextual"/>
        </w:rPr>
        <w:t>le support quotidien</w:t>
      </w:r>
      <w:r w:rsidRPr="006E466A">
        <w:rPr>
          <w:rFonts w:cstheme="minorHAnsi"/>
          <w:sz w:val="20"/>
          <w:szCs w:val="20"/>
          <w:lang w:val="fr-FR"/>
          <w14:ligatures w14:val="standardContextual"/>
        </w:rPr>
        <w:t>. Vous pouvez toutefois vous appuyer sur les fournisseurs des applications métiers pour la maintenance spécifique et le support technique de leurs solutions. La gestion du réseau informatique s’effectue également en collaboration avec des partenaires spécialisés, permettant une cogestion efficace des infrastructures et des équipements réseau.</w:t>
      </w:r>
    </w:p>
    <w:p w14:paraId="7A00A849" w14:textId="77777777" w:rsidR="006E466A" w:rsidRPr="006E466A" w:rsidRDefault="006E466A" w:rsidP="006E466A">
      <w:pPr>
        <w:rPr>
          <w:rFonts w:cstheme="minorHAnsi"/>
          <w:sz w:val="20"/>
          <w:szCs w:val="20"/>
          <w:lang w:val="fr-FR"/>
          <w14:ligatures w14:val="standardContextual"/>
        </w:rPr>
      </w:pPr>
      <w:r w:rsidRPr="006E466A">
        <w:rPr>
          <w:rFonts w:cstheme="minorHAnsi"/>
          <w:sz w:val="20"/>
          <w:szCs w:val="20"/>
          <w:lang w:val="fr-FR"/>
          <w14:ligatures w14:val="standardContextual"/>
        </w:rPr>
        <w:t>Évoluant dans un environnement Microsoft (serveurs et postes de travail)</w:t>
      </w:r>
      <w:r w:rsidRPr="006E466A">
        <w:rPr>
          <w:rFonts w:cstheme="minorHAnsi"/>
          <w:b/>
          <w:bCs/>
          <w:sz w:val="20"/>
          <w:szCs w:val="20"/>
          <w:lang w:val="fr-FR"/>
          <w14:ligatures w14:val="standardContextual"/>
        </w:rPr>
        <w:t>, vous maîtrisez les outils collaboratifs tels que Microsoft 365 et Exchange Online</w:t>
      </w:r>
      <w:r w:rsidRPr="006E466A">
        <w:rPr>
          <w:rFonts w:cstheme="minorHAnsi"/>
          <w:sz w:val="20"/>
          <w:szCs w:val="20"/>
          <w:lang w:val="fr-FR"/>
          <w14:ligatures w14:val="standardContextual"/>
        </w:rPr>
        <w:t xml:space="preserve"> afin de favoriser une communication fluide et une collaboration efficace entre les équipes.</w:t>
      </w:r>
    </w:p>
    <w:p w14:paraId="0644F6B4" w14:textId="77777777" w:rsidR="006E466A" w:rsidRPr="006E466A" w:rsidRDefault="006E466A" w:rsidP="006E466A">
      <w:pPr>
        <w:rPr>
          <w:rFonts w:cstheme="minorHAnsi"/>
          <w:sz w:val="20"/>
          <w:szCs w:val="20"/>
          <w:lang w:val="fr-FR"/>
          <w14:ligatures w14:val="standardContextual"/>
        </w:rPr>
      </w:pPr>
      <w:r w:rsidRPr="006E466A">
        <w:rPr>
          <w:rFonts w:cstheme="minorHAnsi"/>
          <w:b/>
          <w:bCs/>
          <w:sz w:val="20"/>
          <w:szCs w:val="20"/>
          <w:lang w:val="fr-FR"/>
          <w14:ligatures w14:val="standardContextual"/>
        </w:rPr>
        <w:t>Vous collaborez également avec les responsables politiques</w:t>
      </w:r>
      <w:r w:rsidRPr="006E466A">
        <w:rPr>
          <w:rFonts w:cstheme="minorHAnsi"/>
          <w:sz w:val="20"/>
          <w:szCs w:val="20"/>
          <w:lang w:val="fr-FR"/>
          <w14:ligatures w14:val="standardContextual"/>
        </w:rPr>
        <w:t xml:space="preserve"> en place pour la gestion des réseaux sociaux et la publication de contenus sur le site internet de l’entité. </w:t>
      </w:r>
      <w:r w:rsidRPr="006E466A">
        <w:rPr>
          <w:rFonts w:cstheme="minorHAnsi"/>
          <w:b/>
          <w:bCs/>
          <w:sz w:val="20"/>
          <w:szCs w:val="20"/>
          <w:lang w:val="fr-FR"/>
          <w14:ligatures w14:val="standardContextual"/>
        </w:rPr>
        <w:t>Une connaissance des outils de gestion de contenu (CMS</w:t>
      </w:r>
      <w:r w:rsidRPr="006E466A">
        <w:rPr>
          <w:rFonts w:cstheme="minorHAnsi"/>
          <w:sz w:val="20"/>
          <w:szCs w:val="20"/>
          <w:lang w:val="fr-FR"/>
          <w14:ligatures w14:val="standardContextual"/>
        </w:rPr>
        <w:t>) constitue un réel atout afin d’assurer une communication moderne, dynamique et efficace.</w:t>
      </w:r>
    </w:p>
    <w:p w14:paraId="624DB01F" w14:textId="77777777" w:rsidR="00420DFB" w:rsidRDefault="00420DFB" w:rsidP="00420DFB">
      <w:pPr>
        <w:pStyle w:val="Corpsdetexte"/>
      </w:pPr>
    </w:p>
    <w:p w14:paraId="596A8AE6" w14:textId="77777777" w:rsidR="00420DFB" w:rsidRDefault="00420DFB" w:rsidP="00420DFB">
      <w:pPr>
        <w:pStyle w:val="Titre2"/>
      </w:pPr>
      <w:r>
        <w:rPr>
          <w:w w:val="105"/>
        </w:rPr>
        <w:t>Profil</w:t>
      </w:r>
      <w:r>
        <w:rPr>
          <w:spacing w:val="-15"/>
          <w:w w:val="105"/>
        </w:rPr>
        <w:t xml:space="preserve"> </w:t>
      </w:r>
      <w:r>
        <w:rPr>
          <w:spacing w:val="-2"/>
          <w:w w:val="105"/>
        </w:rPr>
        <w:t>recherché</w:t>
      </w:r>
    </w:p>
    <w:p w14:paraId="675F7A23" w14:textId="77777777" w:rsidR="00420DFB" w:rsidRDefault="00420DFB" w:rsidP="00420DFB">
      <w:pPr>
        <w:pStyle w:val="Corpsdetexte"/>
        <w:spacing w:before="58"/>
        <w:rPr>
          <w:b/>
          <w:sz w:val="28"/>
        </w:rPr>
      </w:pPr>
    </w:p>
    <w:p w14:paraId="54DD6FB9" w14:textId="074C8CA5" w:rsidR="00420DFB" w:rsidRDefault="00010995" w:rsidP="00420DFB">
      <w:pPr>
        <w:spacing w:line="314" w:lineRule="auto"/>
        <w:ind w:left="110" w:right="182" w:hanging="6"/>
        <w:jc w:val="both"/>
        <w:rPr>
          <w:sz w:val="20"/>
        </w:rPr>
      </w:pPr>
      <w:r>
        <w:rPr>
          <w:sz w:val="20"/>
        </w:rPr>
        <w:t>Vous avez</w:t>
      </w:r>
      <w:r w:rsidR="00420DFB">
        <w:rPr>
          <w:spacing w:val="25"/>
          <w:sz w:val="20"/>
        </w:rPr>
        <w:t xml:space="preserve"> </w:t>
      </w:r>
      <w:r>
        <w:rPr>
          <w:sz w:val="20"/>
        </w:rPr>
        <w:t>votre</w:t>
      </w:r>
      <w:r w:rsidR="00420DFB">
        <w:rPr>
          <w:spacing w:val="76"/>
          <w:sz w:val="20"/>
        </w:rPr>
        <w:t xml:space="preserve"> </w:t>
      </w:r>
      <w:r w:rsidR="00420DFB">
        <w:rPr>
          <w:b/>
          <w:sz w:val="20"/>
        </w:rPr>
        <w:t>bachelier</w:t>
      </w:r>
      <w:r w:rsidR="00420DFB">
        <w:rPr>
          <w:b/>
          <w:spacing w:val="40"/>
          <w:sz w:val="20"/>
        </w:rPr>
        <w:t xml:space="preserve"> </w:t>
      </w:r>
      <w:r w:rsidR="00420DFB">
        <w:rPr>
          <w:b/>
          <w:sz w:val="20"/>
        </w:rPr>
        <w:t>en</w:t>
      </w:r>
      <w:r w:rsidR="00420DFB">
        <w:rPr>
          <w:b/>
          <w:spacing w:val="27"/>
          <w:sz w:val="20"/>
        </w:rPr>
        <w:t xml:space="preserve"> </w:t>
      </w:r>
      <w:r w:rsidR="00420DFB">
        <w:rPr>
          <w:b/>
          <w:sz w:val="20"/>
        </w:rPr>
        <w:t>technologies</w:t>
      </w:r>
      <w:r w:rsidR="00420DFB">
        <w:rPr>
          <w:b/>
          <w:spacing w:val="40"/>
          <w:sz w:val="20"/>
        </w:rPr>
        <w:t xml:space="preserve"> </w:t>
      </w:r>
      <w:r w:rsidR="00420DFB">
        <w:rPr>
          <w:b/>
          <w:sz w:val="20"/>
        </w:rPr>
        <w:t>de</w:t>
      </w:r>
      <w:r w:rsidR="00420DFB">
        <w:rPr>
          <w:b/>
          <w:spacing w:val="19"/>
          <w:sz w:val="20"/>
        </w:rPr>
        <w:t xml:space="preserve"> </w:t>
      </w:r>
      <w:r w:rsidR="00420DFB">
        <w:rPr>
          <w:b/>
          <w:sz w:val="20"/>
        </w:rPr>
        <w:t>l'informatique (type</w:t>
      </w:r>
      <w:r w:rsidR="00420DFB">
        <w:rPr>
          <w:b/>
          <w:spacing w:val="31"/>
          <w:sz w:val="20"/>
        </w:rPr>
        <w:t xml:space="preserve"> </w:t>
      </w:r>
      <w:r w:rsidR="00420DFB">
        <w:rPr>
          <w:b/>
          <w:sz w:val="20"/>
        </w:rPr>
        <w:t>court)</w:t>
      </w:r>
      <w:r w:rsidR="009F6BB7">
        <w:rPr>
          <w:b/>
          <w:sz w:val="20"/>
        </w:rPr>
        <w:t xml:space="preserve">, un master en </w:t>
      </w:r>
      <w:r w:rsidR="00B41880">
        <w:rPr>
          <w:b/>
          <w:sz w:val="20"/>
        </w:rPr>
        <w:t>sciences informatiques</w:t>
      </w:r>
      <w:r w:rsidR="009F6BB7">
        <w:rPr>
          <w:b/>
          <w:sz w:val="20"/>
        </w:rPr>
        <w:t xml:space="preserve"> (type long)</w:t>
      </w:r>
      <w:r w:rsidR="00420DFB">
        <w:rPr>
          <w:b/>
          <w:spacing w:val="22"/>
          <w:sz w:val="20"/>
        </w:rPr>
        <w:t xml:space="preserve"> </w:t>
      </w:r>
      <w:r w:rsidR="00420DFB">
        <w:rPr>
          <w:sz w:val="20"/>
        </w:rPr>
        <w:t>ou</w:t>
      </w:r>
      <w:r w:rsidR="00420DFB">
        <w:rPr>
          <w:spacing w:val="27"/>
          <w:sz w:val="20"/>
        </w:rPr>
        <w:t xml:space="preserve"> </w:t>
      </w:r>
      <w:r w:rsidR="00420DFB">
        <w:rPr>
          <w:b/>
          <w:sz w:val="20"/>
        </w:rPr>
        <w:t>une</w:t>
      </w:r>
      <w:r w:rsidR="00420DFB">
        <w:rPr>
          <w:b/>
          <w:spacing w:val="32"/>
          <w:sz w:val="20"/>
        </w:rPr>
        <w:t xml:space="preserve"> </w:t>
      </w:r>
      <w:r w:rsidR="00420DFB">
        <w:rPr>
          <w:b/>
          <w:sz w:val="20"/>
        </w:rPr>
        <w:t>expérience</w:t>
      </w:r>
      <w:r w:rsidR="00420DFB">
        <w:rPr>
          <w:b/>
          <w:spacing w:val="38"/>
          <w:sz w:val="20"/>
        </w:rPr>
        <w:t xml:space="preserve"> </w:t>
      </w:r>
      <w:r w:rsidR="00420DFB">
        <w:rPr>
          <w:b/>
          <w:sz w:val="20"/>
        </w:rPr>
        <w:t>significative</w:t>
      </w:r>
      <w:r w:rsidR="00420DFB">
        <w:rPr>
          <w:b/>
          <w:spacing w:val="40"/>
          <w:sz w:val="20"/>
        </w:rPr>
        <w:t xml:space="preserve"> </w:t>
      </w:r>
      <w:r w:rsidR="00420DFB">
        <w:rPr>
          <w:b/>
          <w:sz w:val="20"/>
        </w:rPr>
        <w:lastRenderedPageBreak/>
        <w:t>dans un</w:t>
      </w:r>
      <w:r w:rsidR="00420DFB">
        <w:rPr>
          <w:b/>
          <w:spacing w:val="17"/>
          <w:sz w:val="20"/>
        </w:rPr>
        <w:t xml:space="preserve"> </w:t>
      </w:r>
      <w:r w:rsidR="00420DFB">
        <w:rPr>
          <w:b/>
          <w:sz w:val="20"/>
        </w:rPr>
        <w:t>service</w:t>
      </w:r>
      <w:r w:rsidR="00420DFB">
        <w:rPr>
          <w:b/>
          <w:spacing w:val="30"/>
          <w:sz w:val="20"/>
        </w:rPr>
        <w:t xml:space="preserve"> </w:t>
      </w:r>
      <w:r w:rsidR="00420DFB">
        <w:rPr>
          <w:b/>
          <w:sz w:val="20"/>
        </w:rPr>
        <w:t>IT de</w:t>
      </w:r>
      <w:r w:rsidR="00420DFB">
        <w:rPr>
          <w:b/>
          <w:spacing w:val="16"/>
          <w:sz w:val="20"/>
        </w:rPr>
        <w:t xml:space="preserve"> </w:t>
      </w:r>
      <w:r w:rsidR="00420DFB">
        <w:rPr>
          <w:b/>
          <w:sz w:val="20"/>
        </w:rPr>
        <w:t>plus</w:t>
      </w:r>
      <w:r w:rsidR="00420DFB">
        <w:rPr>
          <w:b/>
          <w:spacing w:val="16"/>
          <w:sz w:val="20"/>
        </w:rPr>
        <w:t xml:space="preserve"> </w:t>
      </w:r>
      <w:r w:rsidR="00420DFB">
        <w:rPr>
          <w:b/>
          <w:sz w:val="20"/>
        </w:rPr>
        <w:t>de 5</w:t>
      </w:r>
      <w:r w:rsidR="00420DFB">
        <w:rPr>
          <w:b/>
          <w:spacing w:val="14"/>
          <w:sz w:val="20"/>
        </w:rPr>
        <w:t xml:space="preserve"> </w:t>
      </w:r>
      <w:r w:rsidR="00420DFB">
        <w:rPr>
          <w:b/>
          <w:sz w:val="20"/>
        </w:rPr>
        <w:t>années</w:t>
      </w:r>
      <w:r w:rsidR="00420DFB">
        <w:rPr>
          <w:b/>
          <w:spacing w:val="24"/>
          <w:sz w:val="20"/>
        </w:rPr>
        <w:t xml:space="preserve"> </w:t>
      </w:r>
      <w:r w:rsidR="00420DFB">
        <w:rPr>
          <w:sz w:val="20"/>
        </w:rPr>
        <w:t>et</w:t>
      </w:r>
      <w:r>
        <w:rPr>
          <w:sz w:val="20"/>
        </w:rPr>
        <w:t xml:space="preserve"> êtes</w:t>
      </w:r>
      <w:r w:rsidR="00420DFB">
        <w:rPr>
          <w:spacing w:val="13"/>
          <w:sz w:val="20"/>
        </w:rPr>
        <w:t xml:space="preserve"> </w:t>
      </w:r>
      <w:r w:rsidR="00420DFB">
        <w:rPr>
          <w:sz w:val="20"/>
        </w:rPr>
        <w:t>prêt(e)</w:t>
      </w:r>
      <w:r w:rsidR="00420DFB">
        <w:rPr>
          <w:spacing w:val="28"/>
          <w:sz w:val="20"/>
        </w:rPr>
        <w:t xml:space="preserve"> </w:t>
      </w:r>
      <w:r w:rsidR="00420DFB">
        <w:rPr>
          <w:sz w:val="21"/>
        </w:rPr>
        <w:t>à</w:t>
      </w:r>
      <w:r w:rsidR="00420DFB">
        <w:rPr>
          <w:spacing w:val="13"/>
          <w:sz w:val="21"/>
        </w:rPr>
        <w:t xml:space="preserve"> </w:t>
      </w:r>
      <w:r w:rsidR="00420DFB">
        <w:rPr>
          <w:sz w:val="20"/>
        </w:rPr>
        <w:t>mettre</w:t>
      </w:r>
      <w:r w:rsidR="00420DFB">
        <w:rPr>
          <w:spacing w:val="29"/>
          <w:sz w:val="20"/>
        </w:rPr>
        <w:t xml:space="preserve"> </w:t>
      </w:r>
      <w:r>
        <w:rPr>
          <w:sz w:val="20"/>
        </w:rPr>
        <w:t>votre</w:t>
      </w:r>
      <w:r w:rsidR="00420DFB">
        <w:rPr>
          <w:spacing w:val="20"/>
          <w:sz w:val="20"/>
        </w:rPr>
        <w:t xml:space="preserve"> </w:t>
      </w:r>
      <w:r w:rsidR="00420DFB">
        <w:rPr>
          <w:sz w:val="20"/>
        </w:rPr>
        <w:t>expertise</w:t>
      </w:r>
      <w:r w:rsidR="00420DFB">
        <w:rPr>
          <w:spacing w:val="28"/>
          <w:sz w:val="20"/>
        </w:rPr>
        <w:t xml:space="preserve"> </w:t>
      </w:r>
      <w:r w:rsidR="00420DFB">
        <w:rPr>
          <w:sz w:val="20"/>
        </w:rPr>
        <w:t>au service</w:t>
      </w:r>
      <w:r w:rsidR="00420DFB">
        <w:rPr>
          <w:spacing w:val="40"/>
          <w:sz w:val="20"/>
        </w:rPr>
        <w:t xml:space="preserve"> </w:t>
      </w:r>
      <w:r w:rsidR="00420DFB">
        <w:rPr>
          <w:sz w:val="20"/>
        </w:rPr>
        <w:t>d'un réseau</w:t>
      </w:r>
      <w:r w:rsidR="00420DFB">
        <w:rPr>
          <w:spacing w:val="22"/>
          <w:sz w:val="20"/>
        </w:rPr>
        <w:t xml:space="preserve"> </w:t>
      </w:r>
      <w:r w:rsidR="00420DFB">
        <w:rPr>
          <w:sz w:val="20"/>
        </w:rPr>
        <w:t>fiable</w:t>
      </w:r>
      <w:r w:rsidR="00420DFB">
        <w:rPr>
          <w:spacing w:val="22"/>
          <w:sz w:val="20"/>
        </w:rPr>
        <w:t xml:space="preserve"> </w:t>
      </w:r>
      <w:r w:rsidR="00420DFB">
        <w:rPr>
          <w:sz w:val="20"/>
        </w:rPr>
        <w:t>et</w:t>
      </w:r>
      <w:r w:rsidR="00420DFB">
        <w:rPr>
          <w:spacing w:val="21"/>
          <w:sz w:val="20"/>
        </w:rPr>
        <w:t xml:space="preserve"> </w:t>
      </w:r>
      <w:r w:rsidR="00420DFB">
        <w:rPr>
          <w:sz w:val="20"/>
        </w:rPr>
        <w:t>sécurisé?</w:t>
      </w:r>
    </w:p>
    <w:p w14:paraId="4E13F255" w14:textId="256B3244" w:rsidR="00420DFB" w:rsidRDefault="00010995" w:rsidP="00420DFB">
      <w:pPr>
        <w:spacing w:before="176" w:line="326" w:lineRule="auto"/>
        <w:ind w:left="103" w:right="176" w:firstLine="1"/>
        <w:jc w:val="both"/>
        <w:rPr>
          <w:b/>
          <w:sz w:val="20"/>
        </w:rPr>
      </w:pPr>
      <w:r>
        <w:rPr>
          <w:w w:val="105"/>
          <w:sz w:val="20"/>
        </w:rPr>
        <w:t>Vous</w:t>
      </w:r>
      <w:r w:rsidR="00420DFB">
        <w:rPr>
          <w:spacing w:val="-6"/>
          <w:w w:val="105"/>
          <w:sz w:val="20"/>
        </w:rPr>
        <w:t xml:space="preserve"> </w:t>
      </w:r>
      <w:r w:rsidR="00420DFB">
        <w:rPr>
          <w:w w:val="105"/>
          <w:sz w:val="20"/>
        </w:rPr>
        <w:t>fai</w:t>
      </w:r>
      <w:r>
        <w:rPr>
          <w:w w:val="105"/>
          <w:sz w:val="20"/>
        </w:rPr>
        <w:t>te</w:t>
      </w:r>
      <w:r w:rsidR="00420DFB">
        <w:rPr>
          <w:w w:val="105"/>
          <w:sz w:val="20"/>
        </w:rPr>
        <w:t>s</w:t>
      </w:r>
      <w:r w:rsidR="00420DFB">
        <w:rPr>
          <w:spacing w:val="-8"/>
          <w:w w:val="105"/>
          <w:sz w:val="20"/>
        </w:rPr>
        <w:t xml:space="preserve"> </w:t>
      </w:r>
      <w:r w:rsidR="00420DFB">
        <w:rPr>
          <w:w w:val="105"/>
          <w:sz w:val="20"/>
        </w:rPr>
        <w:t>preuve</w:t>
      </w:r>
      <w:r w:rsidR="00420DFB">
        <w:rPr>
          <w:spacing w:val="-1"/>
          <w:w w:val="105"/>
          <w:sz w:val="20"/>
        </w:rPr>
        <w:t xml:space="preserve"> </w:t>
      </w:r>
      <w:r w:rsidR="00420DFB">
        <w:rPr>
          <w:w w:val="105"/>
          <w:sz w:val="20"/>
        </w:rPr>
        <w:t>d'une</w:t>
      </w:r>
      <w:r w:rsidR="00420DFB">
        <w:rPr>
          <w:spacing w:val="-14"/>
          <w:w w:val="105"/>
          <w:sz w:val="20"/>
        </w:rPr>
        <w:t xml:space="preserve"> </w:t>
      </w:r>
      <w:r w:rsidR="00420DFB">
        <w:rPr>
          <w:w w:val="105"/>
          <w:sz w:val="20"/>
        </w:rPr>
        <w:t xml:space="preserve">grande </w:t>
      </w:r>
      <w:r w:rsidR="00420DFB">
        <w:rPr>
          <w:b/>
          <w:w w:val="105"/>
          <w:sz w:val="20"/>
        </w:rPr>
        <w:t xml:space="preserve">rigueur </w:t>
      </w:r>
      <w:r w:rsidR="00420DFB">
        <w:rPr>
          <w:w w:val="105"/>
          <w:sz w:val="20"/>
        </w:rPr>
        <w:t>et de</w:t>
      </w:r>
      <w:r w:rsidR="00420DFB">
        <w:rPr>
          <w:spacing w:val="-7"/>
          <w:w w:val="105"/>
          <w:sz w:val="20"/>
        </w:rPr>
        <w:t xml:space="preserve"> </w:t>
      </w:r>
      <w:r w:rsidR="00420DFB">
        <w:rPr>
          <w:b/>
          <w:w w:val="105"/>
          <w:sz w:val="20"/>
        </w:rPr>
        <w:t xml:space="preserve">précision </w:t>
      </w:r>
      <w:r w:rsidR="00420DFB">
        <w:rPr>
          <w:w w:val="105"/>
          <w:sz w:val="20"/>
        </w:rPr>
        <w:t xml:space="preserve">dans </w:t>
      </w:r>
      <w:r>
        <w:rPr>
          <w:w w:val="105"/>
          <w:sz w:val="20"/>
        </w:rPr>
        <w:t>votre</w:t>
      </w:r>
      <w:r w:rsidR="00420DFB">
        <w:rPr>
          <w:spacing w:val="22"/>
          <w:w w:val="105"/>
          <w:sz w:val="20"/>
        </w:rPr>
        <w:t xml:space="preserve"> </w:t>
      </w:r>
      <w:r w:rsidR="00420DFB">
        <w:rPr>
          <w:w w:val="105"/>
          <w:sz w:val="20"/>
        </w:rPr>
        <w:t>travail,</w:t>
      </w:r>
      <w:r w:rsidR="00420DFB">
        <w:rPr>
          <w:spacing w:val="-8"/>
          <w:w w:val="105"/>
          <w:sz w:val="20"/>
        </w:rPr>
        <w:t xml:space="preserve"> </w:t>
      </w:r>
      <w:r w:rsidR="00420DFB">
        <w:rPr>
          <w:w w:val="105"/>
          <w:sz w:val="20"/>
        </w:rPr>
        <w:t xml:space="preserve">garantissant la </w:t>
      </w:r>
      <w:r w:rsidR="00420DFB">
        <w:rPr>
          <w:b/>
          <w:w w:val="105"/>
          <w:sz w:val="20"/>
        </w:rPr>
        <w:t xml:space="preserve">fiabilité </w:t>
      </w:r>
      <w:r w:rsidR="00420DFB">
        <w:rPr>
          <w:w w:val="105"/>
          <w:sz w:val="20"/>
        </w:rPr>
        <w:t>et</w:t>
      </w:r>
      <w:r w:rsidR="00420DFB">
        <w:rPr>
          <w:spacing w:val="-7"/>
          <w:w w:val="105"/>
          <w:sz w:val="20"/>
        </w:rPr>
        <w:t xml:space="preserve"> </w:t>
      </w:r>
      <w:r w:rsidR="00420DFB">
        <w:rPr>
          <w:w w:val="105"/>
          <w:sz w:val="20"/>
        </w:rPr>
        <w:t>la</w:t>
      </w:r>
      <w:r w:rsidR="00420DFB">
        <w:rPr>
          <w:spacing w:val="-2"/>
          <w:w w:val="105"/>
          <w:sz w:val="20"/>
        </w:rPr>
        <w:t xml:space="preserve"> </w:t>
      </w:r>
      <w:r w:rsidR="00420DFB">
        <w:rPr>
          <w:b/>
          <w:w w:val="105"/>
          <w:sz w:val="20"/>
        </w:rPr>
        <w:t xml:space="preserve">qualité </w:t>
      </w:r>
      <w:r w:rsidR="00420DFB">
        <w:rPr>
          <w:w w:val="105"/>
          <w:sz w:val="20"/>
        </w:rPr>
        <w:t xml:space="preserve">de chaque intervention. </w:t>
      </w:r>
      <w:r>
        <w:rPr>
          <w:w w:val="105"/>
          <w:sz w:val="20"/>
        </w:rPr>
        <w:t>Votre</w:t>
      </w:r>
      <w:r w:rsidR="00420DFB">
        <w:rPr>
          <w:w w:val="105"/>
          <w:sz w:val="20"/>
        </w:rPr>
        <w:t xml:space="preserve"> </w:t>
      </w:r>
      <w:r w:rsidR="00420DFB">
        <w:rPr>
          <w:b/>
          <w:w w:val="105"/>
          <w:sz w:val="20"/>
        </w:rPr>
        <w:t xml:space="preserve">sens de l'observation </w:t>
      </w:r>
      <w:r w:rsidR="00420DFB">
        <w:rPr>
          <w:w w:val="105"/>
          <w:sz w:val="20"/>
        </w:rPr>
        <w:t xml:space="preserve">et </w:t>
      </w:r>
      <w:r>
        <w:rPr>
          <w:w w:val="105"/>
          <w:sz w:val="20"/>
        </w:rPr>
        <w:t>votre</w:t>
      </w:r>
      <w:r w:rsidR="00420DFB">
        <w:rPr>
          <w:w w:val="105"/>
          <w:sz w:val="20"/>
        </w:rPr>
        <w:t xml:space="preserve"> </w:t>
      </w:r>
      <w:r w:rsidR="00420DFB">
        <w:rPr>
          <w:b/>
          <w:w w:val="105"/>
          <w:sz w:val="20"/>
        </w:rPr>
        <w:t xml:space="preserve">esprit d'analyse </w:t>
      </w:r>
      <w:r>
        <w:rPr>
          <w:w w:val="105"/>
          <w:sz w:val="20"/>
        </w:rPr>
        <w:t>vous</w:t>
      </w:r>
      <w:r w:rsidR="00420DFB">
        <w:rPr>
          <w:w w:val="105"/>
          <w:sz w:val="20"/>
        </w:rPr>
        <w:t xml:space="preserve"> permettent </w:t>
      </w:r>
      <w:r w:rsidR="00420DFB">
        <w:rPr>
          <w:b/>
          <w:w w:val="105"/>
          <w:sz w:val="20"/>
        </w:rPr>
        <w:t xml:space="preserve">d'identifier rapidement </w:t>
      </w:r>
      <w:r w:rsidR="00420DFB">
        <w:rPr>
          <w:w w:val="105"/>
          <w:sz w:val="20"/>
        </w:rPr>
        <w:t xml:space="preserve">les problèmes et d'y apporter des </w:t>
      </w:r>
      <w:r w:rsidR="00420DFB">
        <w:rPr>
          <w:b/>
          <w:w w:val="105"/>
          <w:sz w:val="20"/>
        </w:rPr>
        <w:t>solutions adaptées.</w:t>
      </w:r>
    </w:p>
    <w:p w14:paraId="6E4496D2" w14:textId="03A0D2ED" w:rsidR="00420DFB" w:rsidRDefault="00420DFB" w:rsidP="00420DFB">
      <w:pPr>
        <w:spacing w:before="173" w:line="324" w:lineRule="auto"/>
        <w:ind w:left="104" w:right="330" w:firstLine="5"/>
        <w:jc w:val="both"/>
        <w:rPr>
          <w:b/>
          <w:w w:val="105"/>
          <w:sz w:val="20"/>
        </w:rPr>
      </w:pPr>
      <w:r>
        <w:rPr>
          <w:b/>
          <w:w w:val="105"/>
          <w:sz w:val="20"/>
        </w:rPr>
        <w:t>Responsable</w:t>
      </w:r>
      <w:r>
        <w:rPr>
          <w:b/>
          <w:spacing w:val="18"/>
          <w:w w:val="105"/>
          <w:sz w:val="20"/>
        </w:rPr>
        <w:t xml:space="preserve"> </w:t>
      </w:r>
      <w:r>
        <w:rPr>
          <w:w w:val="105"/>
          <w:sz w:val="20"/>
        </w:rPr>
        <w:t xml:space="preserve">et </w:t>
      </w:r>
      <w:r>
        <w:rPr>
          <w:b/>
          <w:w w:val="105"/>
          <w:sz w:val="20"/>
        </w:rPr>
        <w:t>autonome,</w:t>
      </w:r>
      <w:r>
        <w:rPr>
          <w:b/>
          <w:spacing w:val="-4"/>
          <w:w w:val="105"/>
          <w:sz w:val="20"/>
        </w:rPr>
        <w:t xml:space="preserve"> </w:t>
      </w:r>
      <w:r w:rsidR="00010995">
        <w:rPr>
          <w:w w:val="105"/>
          <w:sz w:val="20"/>
        </w:rPr>
        <w:t>vous</w:t>
      </w:r>
      <w:r>
        <w:rPr>
          <w:w w:val="105"/>
          <w:sz w:val="20"/>
        </w:rPr>
        <w:t xml:space="preserve"> sa</w:t>
      </w:r>
      <w:r w:rsidR="00010995">
        <w:rPr>
          <w:w w:val="105"/>
          <w:sz w:val="20"/>
        </w:rPr>
        <w:t>vez</w:t>
      </w:r>
      <w:r>
        <w:rPr>
          <w:spacing w:val="-15"/>
          <w:w w:val="105"/>
          <w:sz w:val="20"/>
        </w:rPr>
        <w:t xml:space="preserve"> </w:t>
      </w:r>
      <w:r>
        <w:rPr>
          <w:b/>
          <w:w w:val="105"/>
          <w:sz w:val="20"/>
        </w:rPr>
        <w:t xml:space="preserve">gérer </w:t>
      </w:r>
      <w:r w:rsidR="00010995">
        <w:rPr>
          <w:b/>
          <w:w w:val="105"/>
          <w:sz w:val="20"/>
        </w:rPr>
        <w:t>vo</w:t>
      </w:r>
      <w:r>
        <w:rPr>
          <w:b/>
          <w:w w:val="105"/>
          <w:sz w:val="20"/>
        </w:rPr>
        <w:t>s</w:t>
      </w:r>
      <w:r>
        <w:rPr>
          <w:b/>
          <w:spacing w:val="-13"/>
          <w:w w:val="105"/>
          <w:sz w:val="20"/>
        </w:rPr>
        <w:t xml:space="preserve"> </w:t>
      </w:r>
      <w:r>
        <w:rPr>
          <w:b/>
          <w:w w:val="105"/>
          <w:sz w:val="20"/>
        </w:rPr>
        <w:t>priorités</w:t>
      </w:r>
      <w:r>
        <w:rPr>
          <w:b/>
          <w:spacing w:val="-3"/>
          <w:w w:val="105"/>
          <w:sz w:val="20"/>
        </w:rPr>
        <w:t xml:space="preserve"> </w:t>
      </w:r>
      <w:r>
        <w:rPr>
          <w:w w:val="105"/>
          <w:sz w:val="20"/>
        </w:rPr>
        <w:t>tout</w:t>
      </w:r>
      <w:r>
        <w:rPr>
          <w:spacing w:val="-2"/>
          <w:w w:val="105"/>
          <w:sz w:val="20"/>
        </w:rPr>
        <w:t xml:space="preserve"> </w:t>
      </w:r>
      <w:r>
        <w:rPr>
          <w:w w:val="105"/>
          <w:sz w:val="20"/>
        </w:rPr>
        <w:t>en</w:t>
      </w:r>
      <w:r>
        <w:rPr>
          <w:spacing w:val="-9"/>
          <w:w w:val="105"/>
          <w:sz w:val="20"/>
        </w:rPr>
        <w:t xml:space="preserve"> </w:t>
      </w:r>
      <w:r>
        <w:rPr>
          <w:w w:val="105"/>
          <w:sz w:val="20"/>
        </w:rPr>
        <w:t>restant attentif</w:t>
      </w:r>
      <w:r>
        <w:rPr>
          <w:spacing w:val="-2"/>
          <w:w w:val="105"/>
          <w:sz w:val="20"/>
        </w:rPr>
        <w:t xml:space="preserve"> </w:t>
      </w:r>
      <w:r>
        <w:rPr>
          <w:w w:val="105"/>
          <w:sz w:val="20"/>
        </w:rPr>
        <w:t>aux</w:t>
      </w:r>
      <w:r>
        <w:rPr>
          <w:spacing w:val="-2"/>
          <w:w w:val="105"/>
          <w:sz w:val="20"/>
        </w:rPr>
        <w:t xml:space="preserve"> </w:t>
      </w:r>
      <w:r>
        <w:rPr>
          <w:w w:val="105"/>
          <w:sz w:val="20"/>
        </w:rPr>
        <w:t>besoins de</w:t>
      </w:r>
      <w:r>
        <w:rPr>
          <w:spacing w:val="-2"/>
          <w:w w:val="105"/>
          <w:sz w:val="20"/>
        </w:rPr>
        <w:t xml:space="preserve"> </w:t>
      </w:r>
      <w:r w:rsidR="00010995">
        <w:rPr>
          <w:w w:val="105"/>
          <w:sz w:val="20"/>
        </w:rPr>
        <w:t>vo</w:t>
      </w:r>
      <w:r>
        <w:rPr>
          <w:w w:val="105"/>
          <w:sz w:val="20"/>
        </w:rPr>
        <w:t>s</w:t>
      </w:r>
      <w:r>
        <w:rPr>
          <w:spacing w:val="-2"/>
          <w:w w:val="105"/>
          <w:sz w:val="20"/>
        </w:rPr>
        <w:t xml:space="preserve"> </w:t>
      </w:r>
      <w:r>
        <w:rPr>
          <w:w w:val="105"/>
          <w:sz w:val="20"/>
        </w:rPr>
        <w:t>utilisateurs.</w:t>
      </w:r>
      <w:r w:rsidR="003A1720" w:rsidRPr="003A1720">
        <w:rPr>
          <w:b/>
          <w:bCs/>
          <w:w w:val="105"/>
          <w:sz w:val="20"/>
        </w:rPr>
        <w:t xml:space="preserve"> Indépendant</w:t>
      </w:r>
      <w:r w:rsidR="003A1720">
        <w:rPr>
          <w:w w:val="105"/>
          <w:sz w:val="20"/>
        </w:rPr>
        <w:t xml:space="preserve"> dans la gestion de </w:t>
      </w:r>
      <w:r w:rsidR="00010995">
        <w:rPr>
          <w:w w:val="105"/>
          <w:sz w:val="20"/>
        </w:rPr>
        <w:t>vo</w:t>
      </w:r>
      <w:r w:rsidR="003A1720">
        <w:rPr>
          <w:w w:val="105"/>
          <w:sz w:val="20"/>
        </w:rPr>
        <w:t xml:space="preserve">s missions, </w:t>
      </w:r>
      <w:r w:rsidR="00010995">
        <w:rPr>
          <w:w w:val="105"/>
          <w:sz w:val="20"/>
        </w:rPr>
        <w:t>vous</w:t>
      </w:r>
      <w:r w:rsidR="003A1720">
        <w:rPr>
          <w:w w:val="105"/>
          <w:sz w:val="20"/>
        </w:rPr>
        <w:t xml:space="preserve"> apprécie</w:t>
      </w:r>
      <w:r w:rsidR="00010995">
        <w:rPr>
          <w:w w:val="105"/>
          <w:sz w:val="20"/>
        </w:rPr>
        <w:t>z</w:t>
      </w:r>
      <w:r w:rsidR="003A1720">
        <w:rPr>
          <w:w w:val="105"/>
          <w:sz w:val="20"/>
        </w:rPr>
        <w:t xml:space="preserve"> </w:t>
      </w:r>
      <w:r w:rsidR="003A1720" w:rsidRPr="003A1720">
        <w:rPr>
          <w:b/>
          <w:bCs/>
          <w:w w:val="105"/>
          <w:sz w:val="20"/>
        </w:rPr>
        <w:t>le travail en équipe</w:t>
      </w:r>
      <w:r w:rsidR="003A1720">
        <w:rPr>
          <w:w w:val="105"/>
          <w:sz w:val="20"/>
        </w:rPr>
        <w:t xml:space="preserve"> et les échanges constructifs. </w:t>
      </w:r>
      <w:r>
        <w:rPr>
          <w:spacing w:val="-1"/>
          <w:w w:val="105"/>
          <w:sz w:val="20"/>
        </w:rPr>
        <w:t xml:space="preserve"> </w:t>
      </w:r>
      <w:r>
        <w:rPr>
          <w:b/>
          <w:w w:val="105"/>
          <w:sz w:val="20"/>
        </w:rPr>
        <w:t xml:space="preserve">Serviable </w:t>
      </w:r>
      <w:r>
        <w:rPr>
          <w:w w:val="105"/>
          <w:sz w:val="20"/>
        </w:rPr>
        <w:t xml:space="preserve">et </w:t>
      </w:r>
      <w:r>
        <w:rPr>
          <w:b/>
          <w:w w:val="105"/>
          <w:sz w:val="20"/>
        </w:rPr>
        <w:t>collaboratif(ve),</w:t>
      </w:r>
      <w:r>
        <w:rPr>
          <w:b/>
          <w:spacing w:val="-15"/>
          <w:w w:val="105"/>
          <w:sz w:val="20"/>
        </w:rPr>
        <w:t xml:space="preserve"> </w:t>
      </w:r>
      <w:r w:rsidR="00010995">
        <w:rPr>
          <w:w w:val="105"/>
          <w:sz w:val="20"/>
        </w:rPr>
        <w:t>vous</w:t>
      </w:r>
      <w:r>
        <w:rPr>
          <w:spacing w:val="-2"/>
          <w:w w:val="105"/>
          <w:sz w:val="20"/>
        </w:rPr>
        <w:t xml:space="preserve"> </w:t>
      </w:r>
      <w:r>
        <w:rPr>
          <w:w w:val="105"/>
          <w:sz w:val="20"/>
        </w:rPr>
        <w:t>contribue</w:t>
      </w:r>
      <w:r w:rsidR="00010995">
        <w:rPr>
          <w:w w:val="105"/>
          <w:sz w:val="20"/>
        </w:rPr>
        <w:t>z</w:t>
      </w:r>
      <w:r>
        <w:rPr>
          <w:w w:val="105"/>
          <w:sz w:val="20"/>
        </w:rPr>
        <w:t xml:space="preserve"> activement </w:t>
      </w:r>
      <w:r>
        <w:rPr>
          <w:w w:val="105"/>
          <w:sz w:val="21"/>
        </w:rPr>
        <w:t xml:space="preserve">à </w:t>
      </w:r>
      <w:r>
        <w:rPr>
          <w:w w:val="105"/>
          <w:sz w:val="20"/>
        </w:rPr>
        <w:t>un</w:t>
      </w:r>
      <w:r>
        <w:rPr>
          <w:spacing w:val="40"/>
          <w:w w:val="105"/>
          <w:sz w:val="20"/>
        </w:rPr>
        <w:t xml:space="preserve"> </w:t>
      </w:r>
      <w:r>
        <w:rPr>
          <w:b/>
          <w:w w:val="105"/>
          <w:sz w:val="20"/>
        </w:rPr>
        <w:t>climat de confiance</w:t>
      </w:r>
      <w:r w:rsidR="003A1720">
        <w:rPr>
          <w:b/>
          <w:w w:val="105"/>
          <w:sz w:val="20"/>
        </w:rPr>
        <w:t xml:space="preserve"> avec l’ensemble du personnel</w:t>
      </w:r>
      <w:r>
        <w:rPr>
          <w:b/>
          <w:w w:val="105"/>
          <w:sz w:val="20"/>
        </w:rPr>
        <w:t>.</w:t>
      </w:r>
      <w:r w:rsidR="00B41880">
        <w:rPr>
          <w:b/>
          <w:w w:val="105"/>
          <w:sz w:val="20"/>
        </w:rPr>
        <w:t xml:space="preserve"> </w:t>
      </w:r>
    </w:p>
    <w:p w14:paraId="6D237BC3" w14:textId="240F7EE4" w:rsidR="006E466A" w:rsidRDefault="006E466A" w:rsidP="006E466A">
      <w:pPr>
        <w:ind w:left="142" w:right="284"/>
        <w:jc w:val="both"/>
        <w:rPr>
          <w:sz w:val="20"/>
          <w:szCs w:val="20"/>
          <w:lang w:val="fr-FR"/>
          <w14:ligatures w14:val="standardContextual"/>
        </w:rPr>
      </w:pPr>
      <w:r w:rsidRPr="006E466A">
        <w:rPr>
          <w:b/>
          <w:bCs/>
          <w:sz w:val="20"/>
          <w:szCs w:val="20"/>
          <w:lang w:val="fr-FR"/>
          <w14:ligatures w14:val="standardContextual"/>
        </w:rPr>
        <w:t>Curieux(se) et en veille permanente</w:t>
      </w:r>
      <w:r w:rsidRPr="006E466A">
        <w:rPr>
          <w:sz w:val="20"/>
          <w:szCs w:val="20"/>
          <w:lang w:val="fr-FR"/>
          <w14:ligatures w14:val="standardContextual"/>
        </w:rPr>
        <w:t xml:space="preserve"> sur les évolutions technologiques, vous anticipez les besoins futurs et proposez des solutions adaptées aux enjeux du terrain. </w:t>
      </w:r>
      <w:r w:rsidRPr="006E466A">
        <w:rPr>
          <w:b/>
          <w:bCs/>
          <w:sz w:val="20"/>
          <w:szCs w:val="20"/>
          <w:lang w:val="fr-FR"/>
          <w14:ligatures w14:val="standardContextual"/>
        </w:rPr>
        <w:t>Véritable garant de la sécurité informatique</w:t>
      </w:r>
      <w:r w:rsidRPr="006E466A">
        <w:rPr>
          <w:sz w:val="20"/>
          <w:szCs w:val="20"/>
          <w:lang w:val="fr-FR"/>
          <w14:ligatures w14:val="standardContextual"/>
        </w:rPr>
        <w:t>, vous appliquez et renforcez les bonnes pratiques ainsi que les normes de cybersécurité afin d’assurer la protection des infrastructures, des systèmes et des données.</w:t>
      </w:r>
    </w:p>
    <w:p w14:paraId="360EAA4C" w14:textId="77777777" w:rsidR="006E466A" w:rsidRPr="006E466A" w:rsidRDefault="006E466A" w:rsidP="006E466A">
      <w:pPr>
        <w:ind w:left="142"/>
        <w:rPr>
          <w:sz w:val="20"/>
          <w:szCs w:val="20"/>
          <w:lang w:val="fr-FR"/>
          <w14:ligatures w14:val="standardContextual"/>
        </w:rPr>
      </w:pPr>
    </w:p>
    <w:p w14:paraId="585ADE5D" w14:textId="17B14CDD" w:rsidR="00420DFB" w:rsidRDefault="00420DFB" w:rsidP="00420DFB">
      <w:pPr>
        <w:pStyle w:val="Corpsdetexte"/>
        <w:spacing w:before="156"/>
        <w:ind w:left="100"/>
        <w:jc w:val="both"/>
      </w:pPr>
      <w:r>
        <w:rPr>
          <w:w w:val="105"/>
        </w:rPr>
        <w:t>Sur</w:t>
      </w:r>
      <w:r>
        <w:rPr>
          <w:spacing w:val="-15"/>
          <w:w w:val="105"/>
        </w:rPr>
        <w:t xml:space="preserve"> </w:t>
      </w:r>
      <w:r>
        <w:rPr>
          <w:w w:val="105"/>
        </w:rPr>
        <w:t>le</w:t>
      </w:r>
      <w:r>
        <w:rPr>
          <w:spacing w:val="-15"/>
          <w:w w:val="105"/>
        </w:rPr>
        <w:t xml:space="preserve"> </w:t>
      </w:r>
      <w:r>
        <w:rPr>
          <w:w w:val="105"/>
        </w:rPr>
        <w:t>plan</w:t>
      </w:r>
      <w:r>
        <w:rPr>
          <w:spacing w:val="-14"/>
          <w:w w:val="105"/>
        </w:rPr>
        <w:t xml:space="preserve"> </w:t>
      </w:r>
      <w:r>
        <w:rPr>
          <w:w w:val="105"/>
        </w:rPr>
        <w:t>professionnel,</w:t>
      </w:r>
      <w:r>
        <w:rPr>
          <w:spacing w:val="-16"/>
          <w:w w:val="105"/>
        </w:rPr>
        <w:t xml:space="preserve"> </w:t>
      </w:r>
      <w:r w:rsidR="00010995">
        <w:rPr>
          <w:w w:val="105"/>
        </w:rPr>
        <w:t>vous</w:t>
      </w:r>
      <w:r>
        <w:rPr>
          <w:spacing w:val="-14"/>
          <w:w w:val="105"/>
        </w:rPr>
        <w:t xml:space="preserve"> </w:t>
      </w:r>
      <w:r>
        <w:rPr>
          <w:w w:val="105"/>
        </w:rPr>
        <w:t>dispose</w:t>
      </w:r>
      <w:r w:rsidR="00010995">
        <w:rPr>
          <w:w w:val="105"/>
        </w:rPr>
        <w:t>z</w:t>
      </w:r>
      <w:r>
        <w:rPr>
          <w:spacing w:val="-13"/>
          <w:w w:val="105"/>
        </w:rPr>
        <w:t xml:space="preserve"> </w:t>
      </w:r>
      <w:r>
        <w:rPr>
          <w:w w:val="105"/>
        </w:rPr>
        <w:t>des</w:t>
      </w:r>
      <w:r>
        <w:rPr>
          <w:spacing w:val="-15"/>
          <w:w w:val="105"/>
        </w:rPr>
        <w:t xml:space="preserve"> </w:t>
      </w:r>
      <w:r>
        <w:rPr>
          <w:w w:val="105"/>
        </w:rPr>
        <w:t>connaissances</w:t>
      </w:r>
      <w:r>
        <w:rPr>
          <w:spacing w:val="2"/>
          <w:w w:val="105"/>
        </w:rPr>
        <w:t xml:space="preserve"> </w:t>
      </w:r>
      <w:r>
        <w:rPr>
          <w:w w:val="105"/>
        </w:rPr>
        <w:t>suivantes</w:t>
      </w:r>
      <w:r>
        <w:rPr>
          <w:spacing w:val="-15"/>
          <w:w w:val="105"/>
        </w:rPr>
        <w:t xml:space="preserve"> </w:t>
      </w:r>
      <w:r>
        <w:rPr>
          <w:spacing w:val="-10"/>
          <w:w w:val="105"/>
        </w:rPr>
        <w:t>:</w:t>
      </w:r>
    </w:p>
    <w:p w14:paraId="31117B2A" w14:textId="77777777" w:rsidR="00420DFB" w:rsidRDefault="00420DFB" w:rsidP="00420DFB">
      <w:pPr>
        <w:pStyle w:val="Corpsdetexte"/>
        <w:spacing w:before="16"/>
      </w:pPr>
    </w:p>
    <w:p w14:paraId="06AECAE2" w14:textId="77777777" w:rsidR="00420DFB" w:rsidRDefault="00420DFB" w:rsidP="00420DFB">
      <w:pPr>
        <w:pStyle w:val="Paragraphedeliste"/>
        <w:widowControl w:val="0"/>
        <w:numPr>
          <w:ilvl w:val="0"/>
          <w:numId w:val="16"/>
        </w:numPr>
        <w:tabs>
          <w:tab w:val="left" w:pos="672"/>
        </w:tabs>
        <w:autoSpaceDE w:val="0"/>
        <w:autoSpaceDN w:val="0"/>
        <w:spacing w:after="0" w:line="240" w:lineRule="auto"/>
        <w:contextualSpacing w:val="0"/>
        <w:rPr>
          <w:b/>
          <w:sz w:val="20"/>
        </w:rPr>
      </w:pPr>
      <w:r>
        <w:rPr>
          <w:w w:val="105"/>
          <w:sz w:val="20"/>
        </w:rPr>
        <w:t>L'administration</w:t>
      </w:r>
      <w:r>
        <w:rPr>
          <w:spacing w:val="-16"/>
          <w:w w:val="105"/>
          <w:sz w:val="20"/>
        </w:rPr>
        <w:t xml:space="preserve"> </w:t>
      </w:r>
      <w:r>
        <w:rPr>
          <w:w w:val="105"/>
          <w:sz w:val="20"/>
        </w:rPr>
        <w:t>et</w:t>
      </w:r>
      <w:r>
        <w:rPr>
          <w:spacing w:val="-15"/>
          <w:w w:val="105"/>
          <w:sz w:val="20"/>
        </w:rPr>
        <w:t xml:space="preserve"> </w:t>
      </w:r>
      <w:r>
        <w:rPr>
          <w:w w:val="105"/>
          <w:sz w:val="20"/>
        </w:rPr>
        <w:t>le</w:t>
      </w:r>
      <w:r>
        <w:rPr>
          <w:spacing w:val="-15"/>
          <w:w w:val="105"/>
          <w:sz w:val="20"/>
        </w:rPr>
        <w:t xml:space="preserve"> </w:t>
      </w:r>
      <w:r>
        <w:rPr>
          <w:w w:val="105"/>
          <w:sz w:val="20"/>
        </w:rPr>
        <w:t>support</w:t>
      </w:r>
      <w:r>
        <w:rPr>
          <w:spacing w:val="-5"/>
          <w:w w:val="105"/>
          <w:sz w:val="20"/>
        </w:rPr>
        <w:t xml:space="preserve"> </w:t>
      </w:r>
      <w:r>
        <w:rPr>
          <w:w w:val="105"/>
          <w:sz w:val="20"/>
        </w:rPr>
        <w:t>des</w:t>
      </w:r>
      <w:r>
        <w:rPr>
          <w:spacing w:val="-7"/>
          <w:w w:val="105"/>
          <w:sz w:val="20"/>
        </w:rPr>
        <w:t xml:space="preserve"> </w:t>
      </w:r>
      <w:r>
        <w:rPr>
          <w:w w:val="105"/>
          <w:sz w:val="20"/>
        </w:rPr>
        <w:t>systèmes</w:t>
      </w:r>
      <w:r>
        <w:rPr>
          <w:spacing w:val="3"/>
          <w:w w:val="105"/>
          <w:sz w:val="20"/>
        </w:rPr>
        <w:t xml:space="preserve"> </w:t>
      </w:r>
      <w:r>
        <w:rPr>
          <w:b/>
          <w:w w:val="105"/>
          <w:sz w:val="20"/>
        </w:rPr>
        <w:t>Microsoft</w:t>
      </w:r>
      <w:r>
        <w:rPr>
          <w:b/>
          <w:spacing w:val="8"/>
          <w:w w:val="105"/>
          <w:sz w:val="20"/>
        </w:rPr>
        <w:t xml:space="preserve"> </w:t>
      </w:r>
      <w:r>
        <w:rPr>
          <w:b/>
          <w:w w:val="105"/>
          <w:sz w:val="20"/>
        </w:rPr>
        <w:t>Server,</w:t>
      </w:r>
      <w:r>
        <w:rPr>
          <w:b/>
          <w:spacing w:val="1"/>
          <w:w w:val="105"/>
          <w:sz w:val="20"/>
        </w:rPr>
        <w:t xml:space="preserve"> Windows 10/11, </w:t>
      </w:r>
      <w:r>
        <w:rPr>
          <w:b/>
          <w:w w:val="105"/>
          <w:sz w:val="20"/>
        </w:rPr>
        <w:t>AD /DC /</w:t>
      </w:r>
      <w:r>
        <w:rPr>
          <w:spacing w:val="-5"/>
          <w:w w:val="105"/>
          <w:sz w:val="20"/>
        </w:rPr>
        <w:t xml:space="preserve"> </w:t>
      </w:r>
      <w:r>
        <w:rPr>
          <w:b/>
          <w:spacing w:val="-5"/>
          <w:w w:val="105"/>
          <w:sz w:val="20"/>
        </w:rPr>
        <w:t>GPO /DFS / NTFS</w:t>
      </w:r>
    </w:p>
    <w:p w14:paraId="7AAA04A8" w14:textId="77777777" w:rsidR="00420DFB" w:rsidRPr="00800666" w:rsidRDefault="00420DFB" w:rsidP="00420DFB">
      <w:pPr>
        <w:pStyle w:val="Paragraphedeliste"/>
        <w:widowControl w:val="0"/>
        <w:numPr>
          <w:ilvl w:val="0"/>
          <w:numId w:val="16"/>
        </w:numPr>
        <w:tabs>
          <w:tab w:val="left" w:pos="672"/>
        </w:tabs>
        <w:autoSpaceDE w:val="0"/>
        <w:autoSpaceDN w:val="0"/>
        <w:spacing w:before="95" w:after="0" w:line="240" w:lineRule="auto"/>
        <w:contextualSpacing w:val="0"/>
        <w:rPr>
          <w:b/>
          <w:sz w:val="20"/>
        </w:rPr>
      </w:pPr>
      <w:r>
        <w:rPr>
          <w:w w:val="105"/>
          <w:sz w:val="20"/>
        </w:rPr>
        <w:t>Les</w:t>
      </w:r>
      <w:r>
        <w:rPr>
          <w:spacing w:val="-5"/>
          <w:w w:val="105"/>
          <w:sz w:val="20"/>
        </w:rPr>
        <w:t xml:space="preserve"> </w:t>
      </w:r>
      <w:r>
        <w:rPr>
          <w:w w:val="105"/>
          <w:sz w:val="20"/>
        </w:rPr>
        <w:t>solutions</w:t>
      </w:r>
      <w:r>
        <w:rPr>
          <w:spacing w:val="-4"/>
          <w:w w:val="105"/>
          <w:sz w:val="20"/>
        </w:rPr>
        <w:t xml:space="preserve"> </w:t>
      </w:r>
      <w:r>
        <w:rPr>
          <w:w w:val="105"/>
          <w:sz w:val="20"/>
        </w:rPr>
        <w:t>virtuelles</w:t>
      </w:r>
      <w:r>
        <w:rPr>
          <w:spacing w:val="3"/>
          <w:w w:val="105"/>
          <w:sz w:val="20"/>
        </w:rPr>
        <w:t xml:space="preserve"> </w:t>
      </w:r>
      <w:r>
        <w:rPr>
          <w:b/>
          <w:spacing w:val="-2"/>
          <w:w w:val="105"/>
          <w:sz w:val="20"/>
        </w:rPr>
        <w:t>VMware/ProxMox</w:t>
      </w:r>
    </w:p>
    <w:p w14:paraId="6781A8F3" w14:textId="77777777" w:rsidR="00420DFB" w:rsidRDefault="00420DFB" w:rsidP="00420DFB">
      <w:pPr>
        <w:pStyle w:val="Paragraphedeliste"/>
        <w:widowControl w:val="0"/>
        <w:numPr>
          <w:ilvl w:val="0"/>
          <w:numId w:val="16"/>
        </w:numPr>
        <w:tabs>
          <w:tab w:val="left" w:pos="672"/>
        </w:tabs>
        <w:autoSpaceDE w:val="0"/>
        <w:autoSpaceDN w:val="0"/>
        <w:spacing w:before="95" w:after="0" w:line="240" w:lineRule="auto"/>
        <w:contextualSpacing w:val="0"/>
        <w:rPr>
          <w:b/>
          <w:sz w:val="20"/>
        </w:rPr>
      </w:pPr>
      <w:r>
        <w:rPr>
          <w:b/>
          <w:spacing w:val="-2"/>
          <w:w w:val="105"/>
          <w:sz w:val="20"/>
        </w:rPr>
        <w:t>Les outils collaboratifs « Office 365 BUSINESS » + Exchange</w:t>
      </w:r>
    </w:p>
    <w:p w14:paraId="743B5F4C" w14:textId="77777777" w:rsidR="00420DFB" w:rsidRDefault="00420DFB" w:rsidP="00420DFB">
      <w:pPr>
        <w:pStyle w:val="Paragraphedeliste"/>
        <w:widowControl w:val="0"/>
        <w:numPr>
          <w:ilvl w:val="0"/>
          <w:numId w:val="16"/>
        </w:numPr>
        <w:tabs>
          <w:tab w:val="left" w:pos="665"/>
        </w:tabs>
        <w:autoSpaceDE w:val="0"/>
        <w:autoSpaceDN w:val="0"/>
        <w:spacing w:before="87" w:after="0" w:line="240" w:lineRule="auto"/>
        <w:ind w:left="665" w:hanging="350"/>
        <w:contextualSpacing w:val="0"/>
        <w:rPr>
          <w:b/>
          <w:sz w:val="20"/>
        </w:rPr>
      </w:pPr>
      <w:r>
        <w:rPr>
          <w:sz w:val="20"/>
        </w:rPr>
        <w:t>Les</w:t>
      </w:r>
      <w:r>
        <w:rPr>
          <w:spacing w:val="19"/>
          <w:sz w:val="20"/>
        </w:rPr>
        <w:t xml:space="preserve"> </w:t>
      </w:r>
      <w:r>
        <w:rPr>
          <w:sz w:val="20"/>
        </w:rPr>
        <w:t>technologies</w:t>
      </w:r>
      <w:r>
        <w:rPr>
          <w:spacing w:val="44"/>
          <w:sz w:val="20"/>
        </w:rPr>
        <w:t xml:space="preserve"> </w:t>
      </w:r>
      <w:r>
        <w:rPr>
          <w:b/>
          <w:spacing w:val="-4"/>
          <w:sz w:val="20"/>
        </w:rPr>
        <w:t>VolP (PBX)</w:t>
      </w:r>
    </w:p>
    <w:p w14:paraId="24C3CB77" w14:textId="77777777" w:rsidR="00420DFB" w:rsidRPr="00F56A5A" w:rsidRDefault="00420DFB" w:rsidP="00420DFB">
      <w:pPr>
        <w:pStyle w:val="Paragraphedeliste"/>
        <w:widowControl w:val="0"/>
        <w:numPr>
          <w:ilvl w:val="0"/>
          <w:numId w:val="16"/>
        </w:numPr>
        <w:tabs>
          <w:tab w:val="left" w:pos="672"/>
        </w:tabs>
        <w:autoSpaceDE w:val="0"/>
        <w:autoSpaceDN w:val="0"/>
        <w:spacing w:before="73" w:after="0" w:line="240" w:lineRule="auto"/>
        <w:ind w:hanging="364"/>
        <w:contextualSpacing w:val="0"/>
        <w:rPr>
          <w:sz w:val="20"/>
        </w:rPr>
      </w:pPr>
      <w:r>
        <w:rPr>
          <w:spacing w:val="-2"/>
          <w:sz w:val="20"/>
        </w:rPr>
        <w:t>Les</w:t>
      </w:r>
      <w:r>
        <w:rPr>
          <w:spacing w:val="-12"/>
          <w:sz w:val="20"/>
        </w:rPr>
        <w:t xml:space="preserve"> </w:t>
      </w:r>
      <w:r>
        <w:rPr>
          <w:b/>
          <w:spacing w:val="-2"/>
          <w:sz w:val="20"/>
        </w:rPr>
        <w:t>réseaux</w:t>
      </w:r>
      <w:r>
        <w:rPr>
          <w:b/>
          <w:spacing w:val="-11"/>
          <w:sz w:val="20"/>
        </w:rPr>
        <w:t xml:space="preserve"> </w:t>
      </w:r>
      <w:r>
        <w:rPr>
          <w:spacing w:val="-2"/>
          <w:sz w:val="20"/>
        </w:rPr>
        <w:t>(Switchs/Routeurs</w:t>
      </w:r>
      <w:r>
        <w:rPr>
          <w:spacing w:val="-6"/>
          <w:sz w:val="20"/>
        </w:rPr>
        <w:t xml:space="preserve"> </w:t>
      </w:r>
      <w:r>
        <w:rPr>
          <w:spacing w:val="-2"/>
          <w:sz w:val="20"/>
        </w:rPr>
        <w:t>Cisco,</w:t>
      </w:r>
      <w:r>
        <w:rPr>
          <w:spacing w:val="-12"/>
          <w:sz w:val="20"/>
        </w:rPr>
        <w:t xml:space="preserve"> </w:t>
      </w:r>
      <w:r>
        <w:rPr>
          <w:spacing w:val="-2"/>
          <w:sz w:val="20"/>
        </w:rPr>
        <w:t>WAN,</w:t>
      </w:r>
      <w:r>
        <w:rPr>
          <w:spacing w:val="-12"/>
          <w:sz w:val="20"/>
        </w:rPr>
        <w:t xml:space="preserve"> DFS</w:t>
      </w:r>
      <w:r>
        <w:rPr>
          <w:spacing w:val="-2"/>
          <w:sz w:val="20"/>
        </w:rPr>
        <w:t>,</w:t>
      </w:r>
      <w:r>
        <w:rPr>
          <w:spacing w:val="-12"/>
          <w:sz w:val="20"/>
        </w:rPr>
        <w:t xml:space="preserve"> </w:t>
      </w:r>
      <w:r>
        <w:rPr>
          <w:spacing w:val="-2"/>
          <w:sz w:val="20"/>
        </w:rPr>
        <w:t>NAS,</w:t>
      </w:r>
      <w:r>
        <w:rPr>
          <w:spacing w:val="-11"/>
          <w:sz w:val="20"/>
        </w:rPr>
        <w:t xml:space="preserve"> </w:t>
      </w:r>
      <w:r>
        <w:rPr>
          <w:spacing w:val="-2"/>
          <w:sz w:val="20"/>
        </w:rPr>
        <w:t>TCP/IP,</w:t>
      </w:r>
      <w:r>
        <w:rPr>
          <w:spacing w:val="-12"/>
          <w:sz w:val="20"/>
        </w:rPr>
        <w:t xml:space="preserve"> </w:t>
      </w:r>
      <w:r>
        <w:rPr>
          <w:spacing w:val="-2"/>
          <w:sz w:val="20"/>
        </w:rPr>
        <w:t>DHCP,</w:t>
      </w:r>
      <w:r>
        <w:rPr>
          <w:spacing w:val="-9"/>
          <w:sz w:val="20"/>
        </w:rPr>
        <w:t xml:space="preserve"> </w:t>
      </w:r>
      <w:r>
        <w:rPr>
          <w:spacing w:val="-2"/>
          <w:sz w:val="20"/>
        </w:rPr>
        <w:t>DNS,</w:t>
      </w:r>
      <w:r>
        <w:rPr>
          <w:spacing w:val="-12"/>
          <w:sz w:val="20"/>
        </w:rPr>
        <w:t xml:space="preserve"> </w:t>
      </w:r>
      <w:r>
        <w:rPr>
          <w:spacing w:val="-2"/>
          <w:sz w:val="20"/>
        </w:rPr>
        <w:t>VPN</w:t>
      </w:r>
      <w:r>
        <w:rPr>
          <w:spacing w:val="-8"/>
          <w:sz w:val="20"/>
        </w:rPr>
        <w:t>, ..</w:t>
      </w:r>
      <w:r>
        <w:rPr>
          <w:spacing w:val="-2"/>
          <w:sz w:val="20"/>
        </w:rPr>
        <w:t>.)</w:t>
      </w:r>
    </w:p>
    <w:p w14:paraId="06615A98" w14:textId="77777777" w:rsidR="00420DFB" w:rsidRDefault="00420DFB" w:rsidP="00420DFB">
      <w:pPr>
        <w:pStyle w:val="Paragraphedeliste"/>
        <w:widowControl w:val="0"/>
        <w:numPr>
          <w:ilvl w:val="0"/>
          <w:numId w:val="16"/>
        </w:numPr>
        <w:tabs>
          <w:tab w:val="left" w:pos="672"/>
        </w:tabs>
        <w:autoSpaceDE w:val="0"/>
        <w:autoSpaceDN w:val="0"/>
        <w:spacing w:before="73" w:after="0" w:line="240" w:lineRule="auto"/>
        <w:ind w:hanging="364"/>
        <w:contextualSpacing w:val="0"/>
        <w:rPr>
          <w:sz w:val="20"/>
        </w:rPr>
      </w:pPr>
      <w:r>
        <w:rPr>
          <w:spacing w:val="-2"/>
          <w:sz w:val="20"/>
        </w:rPr>
        <w:t>Le câblage structuré (Ethernet type5/6, patching)</w:t>
      </w:r>
    </w:p>
    <w:p w14:paraId="5FDD1BD6" w14:textId="77777777" w:rsidR="00420DFB" w:rsidRPr="005F1BDE"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w w:val="105"/>
          <w:sz w:val="20"/>
        </w:rPr>
        <w:t>La</w:t>
      </w:r>
      <w:r>
        <w:rPr>
          <w:spacing w:val="-8"/>
          <w:w w:val="105"/>
          <w:sz w:val="20"/>
        </w:rPr>
        <w:t xml:space="preserve"> </w:t>
      </w:r>
      <w:r>
        <w:rPr>
          <w:b/>
          <w:w w:val="105"/>
          <w:sz w:val="20"/>
        </w:rPr>
        <w:t>sécurité informatique</w:t>
      </w:r>
      <w:r>
        <w:rPr>
          <w:b/>
          <w:spacing w:val="-2"/>
          <w:w w:val="105"/>
          <w:sz w:val="20"/>
        </w:rPr>
        <w:t xml:space="preserve"> </w:t>
      </w:r>
      <w:r>
        <w:rPr>
          <w:w w:val="105"/>
          <w:sz w:val="20"/>
        </w:rPr>
        <w:t>(cybersécurité, pare-feu,</w:t>
      </w:r>
      <w:r>
        <w:rPr>
          <w:spacing w:val="-8"/>
          <w:w w:val="105"/>
          <w:sz w:val="20"/>
        </w:rPr>
        <w:t xml:space="preserve"> </w:t>
      </w:r>
      <w:r>
        <w:rPr>
          <w:w w:val="105"/>
          <w:sz w:val="20"/>
        </w:rPr>
        <w:t>antivirus,</w:t>
      </w:r>
      <w:r>
        <w:rPr>
          <w:spacing w:val="-17"/>
          <w:w w:val="105"/>
          <w:sz w:val="20"/>
        </w:rPr>
        <w:t xml:space="preserve"> BACKUP VEEAM,</w:t>
      </w:r>
      <w:r>
        <w:rPr>
          <w:spacing w:val="-4"/>
          <w:w w:val="105"/>
          <w:sz w:val="20"/>
        </w:rPr>
        <w:t>...)</w:t>
      </w:r>
    </w:p>
    <w:p w14:paraId="4081B76F" w14:textId="77777777" w:rsidR="00420DFB" w:rsidRPr="00800666"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spacing w:val="-4"/>
          <w:w w:val="105"/>
          <w:sz w:val="20"/>
        </w:rPr>
        <w:t>La gestion centralisée des imprimantes (MFP, PRINT SERVER)</w:t>
      </w:r>
    </w:p>
    <w:p w14:paraId="4B66FD3B" w14:textId="77777777" w:rsidR="00420DFB"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sz w:val="20"/>
        </w:rPr>
        <w:t>La vidéosurveillance (VMS, caméras IP,…)</w:t>
      </w:r>
    </w:p>
    <w:p w14:paraId="490DAD74" w14:textId="77777777" w:rsidR="00420DFB"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sz w:val="20"/>
        </w:rPr>
        <w:t>La gestion des systèmes d’alarme</w:t>
      </w:r>
    </w:p>
    <w:p w14:paraId="2CC41FFF" w14:textId="77777777" w:rsidR="00420DFB"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sz w:val="20"/>
        </w:rPr>
        <w:t>La gestion de site internet (CMS, HTML, …)</w:t>
      </w:r>
    </w:p>
    <w:p w14:paraId="6ED17EFD" w14:textId="77777777" w:rsidR="0065593E" w:rsidRPr="00BC2836" w:rsidRDefault="0065593E" w:rsidP="00BC2836">
      <w:pPr>
        <w:widowControl w:val="0"/>
        <w:tabs>
          <w:tab w:val="left" w:pos="664"/>
        </w:tabs>
        <w:autoSpaceDE w:val="0"/>
        <w:autoSpaceDN w:val="0"/>
        <w:spacing w:before="70" w:after="0" w:line="240" w:lineRule="auto"/>
        <w:rPr>
          <w:sz w:val="20"/>
        </w:rPr>
      </w:pPr>
    </w:p>
    <w:p w14:paraId="5A18CA4F" w14:textId="12D0C991" w:rsidR="00420DFB" w:rsidRPr="0065593E" w:rsidRDefault="00420DFB" w:rsidP="0065593E">
      <w:pPr>
        <w:pStyle w:val="Paragraphedeliste"/>
        <w:widowControl w:val="0"/>
        <w:tabs>
          <w:tab w:val="left" w:pos="664"/>
        </w:tabs>
        <w:autoSpaceDE w:val="0"/>
        <w:autoSpaceDN w:val="0"/>
        <w:spacing w:before="70" w:after="0" w:line="240" w:lineRule="auto"/>
        <w:ind w:left="131"/>
        <w:contextualSpacing w:val="0"/>
        <w:rPr>
          <w:sz w:val="28"/>
          <w:szCs w:val="28"/>
        </w:rPr>
      </w:pPr>
      <w:r w:rsidRPr="0065593E">
        <w:rPr>
          <w:sz w:val="20"/>
        </w:rPr>
        <w:br/>
      </w:r>
      <w:r w:rsidRPr="0065593E">
        <w:rPr>
          <w:sz w:val="28"/>
          <w:szCs w:val="28"/>
        </w:rPr>
        <w:t>Responsabilités</w:t>
      </w:r>
      <w:r w:rsidRPr="0065593E">
        <w:rPr>
          <w:spacing w:val="18"/>
          <w:sz w:val="28"/>
          <w:szCs w:val="28"/>
        </w:rPr>
        <w:t xml:space="preserve"> </w:t>
      </w:r>
      <w:r w:rsidRPr="0065593E">
        <w:rPr>
          <w:spacing w:val="-2"/>
          <w:sz w:val="28"/>
          <w:szCs w:val="28"/>
        </w:rPr>
        <w:t>principales</w:t>
      </w:r>
    </w:p>
    <w:p w14:paraId="5E9E209F" w14:textId="77777777" w:rsidR="00420DFB" w:rsidRDefault="00420DFB" w:rsidP="00420DFB">
      <w:pPr>
        <w:pStyle w:val="Corpsdetexte"/>
        <w:spacing w:before="43"/>
        <w:rPr>
          <w:b/>
          <w:sz w:val="28"/>
        </w:rPr>
      </w:pPr>
    </w:p>
    <w:p w14:paraId="73565B76" w14:textId="77777777" w:rsidR="00420DFB" w:rsidRDefault="00420DFB" w:rsidP="00420DFB">
      <w:pPr>
        <w:pStyle w:val="Titre3"/>
        <w:keepNext w:val="0"/>
        <w:keepLines w:val="0"/>
        <w:widowControl w:val="0"/>
        <w:numPr>
          <w:ilvl w:val="0"/>
          <w:numId w:val="15"/>
        </w:numPr>
        <w:tabs>
          <w:tab w:val="left" w:pos="558"/>
        </w:tabs>
        <w:autoSpaceDE w:val="0"/>
        <w:autoSpaceDN w:val="0"/>
        <w:spacing w:before="0" w:after="0" w:line="240" w:lineRule="auto"/>
        <w:ind w:left="558" w:hanging="367"/>
      </w:pPr>
      <w:r>
        <w:t>Gestion</w:t>
      </w:r>
      <w:r>
        <w:rPr>
          <w:spacing w:val="11"/>
        </w:rPr>
        <w:t xml:space="preserve"> </w:t>
      </w:r>
      <w:r>
        <w:t>du</w:t>
      </w:r>
      <w:r>
        <w:rPr>
          <w:spacing w:val="-3"/>
        </w:rPr>
        <w:t xml:space="preserve"> </w:t>
      </w:r>
      <w:r>
        <w:t>système</w:t>
      </w:r>
      <w:r>
        <w:rPr>
          <w:spacing w:val="2"/>
        </w:rPr>
        <w:t xml:space="preserve"> </w:t>
      </w:r>
      <w:r>
        <w:t>d'exploitation</w:t>
      </w:r>
      <w:r>
        <w:rPr>
          <w:spacing w:val="-8"/>
        </w:rPr>
        <w:t xml:space="preserve"> </w:t>
      </w:r>
      <w:r>
        <w:rPr>
          <w:spacing w:val="-2"/>
        </w:rPr>
        <w:t>informatique</w:t>
      </w:r>
    </w:p>
    <w:p w14:paraId="52FFA6B1" w14:textId="77777777" w:rsidR="00420DFB" w:rsidRDefault="00420DFB" w:rsidP="00420DFB">
      <w:pPr>
        <w:pStyle w:val="Corpsdetexte"/>
        <w:spacing w:before="78"/>
        <w:rPr>
          <w:b/>
          <w:sz w:val="25"/>
        </w:rPr>
      </w:pPr>
    </w:p>
    <w:p w14:paraId="34AAB2A3" w14:textId="77777777" w:rsidR="00420DFB" w:rsidRDefault="00420DFB" w:rsidP="00420DFB">
      <w:pPr>
        <w:pStyle w:val="Paragraphedeliste"/>
        <w:widowControl w:val="0"/>
        <w:numPr>
          <w:ilvl w:val="1"/>
          <w:numId w:val="15"/>
        </w:numPr>
        <w:tabs>
          <w:tab w:val="left" w:pos="854"/>
        </w:tabs>
        <w:autoSpaceDE w:val="0"/>
        <w:autoSpaceDN w:val="0"/>
        <w:spacing w:after="0" w:line="331" w:lineRule="auto"/>
        <w:ind w:right="127" w:hanging="359"/>
        <w:contextualSpacing w:val="0"/>
        <w:rPr>
          <w:sz w:val="20"/>
        </w:rPr>
      </w:pPr>
      <w:r>
        <w:rPr>
          <w:b/>
          <w:w w:val="105"/>
          <w:sz w:val="20"/>
        </w:rPr>
        <w:t>Assurer</w:t>
      </w:r>
      <w:r>
        <w:rPr>
          <w:b/>
          <w:spacing w:val="80"/>
          <w:w w:val="105"/>
          <w:sz w:val="20"/>
        </w:rPr>
        <w:t xml:space="preserve"> </w:t>
      </w:r>
      <w:r>
        <w:rPr>
          <w:w w:val="105"/>
          <w:sz w:val="20"/>
        </w:rPr>
        <w:t>le</w:t>
      </w:r>
      <w:r>
        <w:rPr>
          <w:spacing w:val="76"/>
          <w:w w:val="105"/>
          <w:sz w:val="20"/>
        </w:rPr>
        <w:t xml:space="preserve"> </w:t>
      </w:r>
      <w:r>
        <w:rPr>
          <w:w w:val="105"/>
          <w:sz w:val="20"/>
        </w:rPr>
        <w:t>bon</w:t>
      </w:r>
      <w:r>
        <w:rPr>
          <w:spacing w:val="79"/>
          <w:w w:val="105"/>
          <w:sz w:val="20"/>
        </w:rPr>
        <w:t xml:space="preserve"> </w:t>
      </w:r>
      <w:r>
        <w:rPr>
          <w:w w:val="105"/>
          <w:sz w:val="20"/>
        </w:rPr>
        <w:t>fonctionnement</w:t>
      </w:r>
      <w:r>
        <w:rPr>
          <w:spacing w:val="72"/>
          <w:w w:val="105"/>
          <w:sz w:val="20"/>
        </w:rPr>
        <w:t xml:space="preserve"> </w:t>
      </w:r>
      <w:r>
        <w:rPr>
          <w:w w:val="105"/>
          <w:sz w:val="20"/>
        </w:rPr>
        <w:t>d'un</w:t>
      </w:r>
      <w:r>
        <w:rPr>
          <w:spacing w:val="73"/>
          <w:w w:val="105"/>
          <w:sz w:val="20"/>
        </w:rPr>
        <w:t xml:space="preserve"> </w:t>
      </w:r>
      <w:r>
        <w:rPr>
          <w:w w:val="105"/>
          <w:sz w:val="20"/>
        </w:rPr>
        <w:t>parc</w:t>
      </w:r>
      <w:r>
        <w:rPr>
          <w:spacing w:val="80"/>
          <w:w w:val="105"/>
          <w:sz w:val="20"/>
        </w:rPr>
        <w:t xml:space="preserve"> </w:t>
      </w:r>
      <w:r>
        <w:rPr>
          <w:w w:val="105"/>
          <w:sz w:val="20"/>
        </w:rPr>
        <w:t>informatique</w:t>
      </w:r>
      <w:r>
        <w:rPr>
          <w:spacing w:val="80"/>
          <w:w w:val="105"/>
          <w:sz w:val="20"/>
        </w:rPr>
        <w:t xml:space="preserve"> </w:t>
      </w:r>
      <w:r>
        <w:rPr>
          <w:w w:val="105"/>
          <w:sz w:val="20"/>
        </w:rPr>
        <w:t>(serveurs,</w:t>
      </w:r>
      <w:r>
        <w:rPr>
          <w:spacing w:val="80"/>
          <w:w w:val="105"/>
          <w:sz w:val="20"/>
        </w:rPr>
        <w:t xml:space="preserve"> </w:t>
      </w:r>
      <w:r>
        <w:rPr>
          <w:w w:val="105"/>
          <w:sz w:val="20"/>
        </w:rPr>
        <w:t>postes</w:t>
      </w:r>
      <w:r>
        <w:rPr>
          <w:spacing w:val="80"/>
          <w:w w:val="105"/>
          <w:sz w:val="20"/>
        </w:rPr>
        <w:t xml:space="preserve"> </w:t>
      </w:r>
      <w:r>
        <w:rPr>
          <w:w w:val="105"/>
          <w:sz w:val="20"/>
        </w:rPr>
        <w:t>de</w:t>
      </w:r>
      <w:r>
        <w:rPr>
          <w:spacing w:val="80"/>
          <w:w w:val="105"/>
          <w:sz w:val="20"/>
        </w:rPr>
        <w:t xml:space="preserve"> </w:t>
      </w:r>
      <w:r>
        <w:rPr>
          <w:w w:val="105"/>
          <w:sz w:val="20"/>
        </w:rPr>
        <w:t>travail,</w:t>
      </w:r>
      <w:r>
        <w:rPr>
          <w:spacing w:val="80"/>
          <w:w w:val="105"/>
          <w:sz w:val="20"/>
        </w:rPr>
        <w:t xml:space="preserve"> </w:t>
      </w:r>
      <w:r>
        <w:rPr>
          <w:w w:val="105"/>
          <w:sz w:val="20"/>
        </w:rPr>
        <w:t>logiciels, périphériques ...)</w:t>
      </w:r>
    </w:p>
    <w:p w14:paraId="1393E4FE" w14:textId="77777777" w:rsidR="00420DFB" w:rsidRDefault="00420DFB" w:rsidP="00420DFB">
      <w:pPr>
        <w:pStyle w:val="Paragraphedeliste"/>
        <w:widowControl w:val="0"/>
        <w:numPr>
          <w:ilvl w:val="1"/>
          <w:numId w:val="15"/>
        </w:numPr>
        <w:tabs>
          <w:tab w:val="left" w:pos="854"/>
        </w:tabs>
        <w:autoSpaceDE w:val="0"/>
        <w:autoSpaceDN w:val="0"/>
        <w:spacing w:after="0" w:line="223" w:lineRule="exact"/>
        <w:ind w:hanging="365"/>
        <w:contextualSpacing w:val="0"/>
        <w:rPr>
          <w:sz w:val="20"/>
        </w:rPr>
      </w:pPr>
      <w:r>
        <w:rPr>
          <w:b/>
          <w:w w:val="105"/>
          <w:sz w:val="20"/>
        </w:rPr>
        <w:t>Installer</w:t>
      </w:r>
      <w:r>
        <w:rPr>
          <w:b/>
          <w:spacing w:val="1"/>
          <w:w w:val="105"/>
          <w:sz w:val="20"/>
        </w:rPr>
        <w:t xml:space="preserve"> </w:t>
      </w:r>
      <w:r>
        <w:rPr>
          <w:b/>
          <w:w w:val="105"/>
          <w:sz w:val="20"/>
        </w:rPr>
        <w:t>et</w:t>
      </w:r>
      <w:r>
        <w:rPr>
          <w:b/>
          <w:spacing w:val="-10"/>
          <w:w w:val="105"/>
          <w:sz w:val="20"/>
        </w:rPr>
        <w:t xml:space="preserve"> </w:t>
      </w:r>
      <w:r>
        <w:rPr>
          <w:b/>
          <w:w w:val="105"/>
          <w:sz w:val="20"/>
        </w:rPr>
        <w:t>configurer</w:t>
      </w:r>
      <w:r>
        <w:rPr>
          <w:b/>
          <w:spacing w:val="11"/>
          <w:w w:val="105"/>
          <w:sz w:val="20"/>
        </w:rPr>
        <w:t xml:space="preserve"> </w:t>
      </w:r>
      <w:r>
        <w:rPr>
          <w:w w:val="105"/>
          <w:sz w:val="20"/>
        </w:rPr>
        <w:t>les</w:t>
      </w:r>
      <w:r>
        <w:rPr>
          <w:spacing w:val="-6"/>
          <w:w w:val="105"/>
          <w:sz w:val="20"/>
        </w:rPr>
        <w:t xml:space="preserve"> </w:t>
      </w:r>
      <w:r>
        <w:rPr>
          <w:w w:val="105"/>
          <w:sz w:val="20"/>
        </w:rPr>
        <w:t>systèmes</w:t>
      </w:r>
      <w:r>
        <w:rPr>
          <w:spacing w:val="7"/>
          <w:w w:val="105"/>
          <w:sz w:val="20"/>
        </w:rPr>
        <w:t xml:space="preserve"> </w:t>
      </w:r>
      <w:r>
        <w:rPr>
          <w:w w:val="105"/>
          <w:sz w:val="20"/>
        </w:rPr>
        <w:t>d'exploitation</w:t>
      </w:r>
      <w:r>
        <w:rPr>
          <w:spacing w:val="-19"/>
          <w:w w:val="105"/>
          <w:sz w:val="20"/>
        </w:rPr>
        <w:t xml:space="preserve"> </w:t>
      </w:r>
      <w:r>
        <w:rPr>
          <w:w w:val="105"/>
          <w:sz w:val="20"/>
        </w:rPr>
        <w:t>et</w:t>
      </w:r>
      <w:r>
        <w:rPr>
          <w:spacing w:val="-12"/>
          <w:w w:val="105"/>
          <w:sz w:val="20"/>
        </w:rPr>
        <w:t xml:space="preserve"> </w:t>
      </w:r>
      <w:r>
        <w:rPr>
          <w:w w:val="105"/>
          <w:sz w:val="20"/>
        </w:rPr>
        <w:t>les</w:t>
      </w:r>
      <w:r>
        <w:rPr>
          <w:spacing w:val="-5"/>
          <w:w w:val="105"/>
          <w:sz w:val="20"/>
        </w:rPr>
        <w:t xml:space="preserve"> </w:t>
      </w:r>
      <w:r>
        <w:rPr>
          <w:spacing w:val="-2"/>
          <w:w w:val="105"/>
          <w:sz w:val="20"/>
        </w:rPr>
        <w:t>logiciels</w:t>
      </w:r>
    </w:p>
    <w:p w14:paraId="2BC4AC95" w14:textId="77777777" w:rsidR="00420DFB" w:rsidRDefault="00420DFB" w:rsidP="00420DFB">
      <w:pPr>
        <w:pStyle w:val="Paragraphedeliste"/>
        <w:widowControl w:val="0"/>
        <w:numPr>
          <w:ilvl w:val="1"/>
          <w:numId w:val="15"/>
        </w:numPr>
        <w:tabs>
          <w:tab w:val="left" w:pos="853"/>
        </w:tabs>
        <w:autoSpaceDE w:val="0"/>
        <w:autoSpaceDN w:val="0"/>
        <w:spacing w:before="87" w:after="0" w:line="240" w:lineRule="auto"/>
        <w:ind w:left="853" w:hanging="364"/>
        <w:contextualSpacing w:val="0"/>
        <w:rPr>
          <w:sz w:val="20"/>
        </w:rPr>
      </w:pPr>
      <w:r>
        <w:rPr>
          <w:b/>
          <w:w w:val="105"/>
          <w:sz w:val="20"/>
        </w:rPr>
        <w:t>Effectuer</w:t>
      </w:r>
      <w:r>
        <w:rPr>
          <w:b/>
          <w:spacing w:val="-12"/>
          <w:w w:val="105"/>
          <w:sz w:val="20"/>
        </w:rPr>
        <w:t xml:space="preserve"> </w:t>
      </w:r>
      <w:r>
        <w:rPr>
          <w:w w:val="105"/>
          <w:sz w:val="20"/>
        </w:rPr>
        <w:t>les</w:t>
      </w:r>
      <w:r>
        <w:rPr>
          <w:spacing w:val="-14"/>
          <w:w w:val="105"/>
          <w:sz w:val="20"/>
        </w:rPr>
        <w:t xml:space="preserve"> </w:t>
      </w:r>
      <w:r>
        <w:rPr>
          <w:w w:val="105"/>
          <w:sz w:val="20"/>
        </w:rPr>
        <w:t>contrôles</w:t>
      </w:r>
      <w:r>
        <w:rPr>
          <w:spacing w:val="-9"/>
          <w:w w:val="105"/>
          <w:sz w:val="20"/>
        </w:rPr>
        <w:t xml:space="preserve"> </w:t>
      </w:r>
      <w:r>
        <w:rPr>
          <w:w w:val="105"/>
          <w:sz w:val="20"/>
        </w:rPr>
        <w:t>et</w:t>
      </w:r>
      <w:r>
        <w:rPr>
          <w:spacing w:val="-12"/>
          <w:w w:val="105"/>
          <w:sz w:val="20"/>
        </w:rPr>
        <w:t xml:space="preserve"> </w:t>
      </w:r>
      <w:r>
        <w:rPr>
          <w:w w:val="105"/>
          <w:sz w:val="20"/>
        </w:rPr>
        <w:t>réglages</w:t>
      </w:r>
      <w:r>
        <w:rPr>
          <w:spacing w:val="-9"/>
          <w:w w:val="105"/>
          <w:sz w:val="20"/>
        </w:rPr>
        <w:t xml:space="preserve"> </w:t>
      </w:r>
      <w:r>
        <w:rPr>
          <w:w w:val="105"/>
          <w:sz w:val="20"/>
        </w:rPr>
        <w:t>préalables</w:t>
      </w:r>
      <w:r>
        <w:rPr>
          <w:spacing w:val="-1"/>
          <w:w w:val="105"/>
          <w:sz w:val="20"/>
        </w:rPr>
        <w:t xml:space="preserve"> </w:t>
      </w:r>
      <w:r>
        <w:rPr>
          <w:w w:val="105"/>
          <w:sz w:val="20"/>
        </w:rPr>
        <w:t>à</w:t>
      </w:r>
      <w:r>
        <w:rPr>
          <w:spacing w:val="-15"/>
          <w:w w:val="105"/>
          <w:sz w:val="20"/>
        </w:rPr>
        <w:t xml:space="preserve"> </w:t>
      </w:r>
      <w:r>
        <w:rPr>
          <w:w w:val="105"/>
          <w:sz w:val="20"/>
        </w:rPr>
        <w:t>la</w:t>
      </w:r>
      <w:r>
        <w:rPr>
          <w:spacing w:val="-14"/>
          <w:w w:val="105"/>
          <w:sz w:val="20"/>
        </w:rPr>
        <w:t xml:space="preserve"> </w:t>
      </w:r>
      <w:r>
        <w:rPr>
          <w:w w:val="105"/>
          <w:sz w:val="20"/>
        </w:rPr>
        <w:t>mise</w:t>
      </w:r>
      <w:r>
        <w:rPr>
          <w:spacing w:val="-13"/>
          <w:w w:val="105"/>
          <w:sz w:val="20"/>
        </w:rPr>
        <w:t xml:space="preserve"> </w:t>
      </w:r>
      <w:r>
        <w:rPr>
          <w:w w:val="105"/>
          <w:sz w:val="20"/>
        </w:rPr>
        <w:t>en</w:t>
      </w:r>
      <w:r>
        <w:rPr>
          <w:spacing w:val="-15"/>
          <w:w w:val="105"/>
          <w:sz w:val="20"/>
        </w:rPr>
        <w:t xml:space="preserve"> </w:t>
      </w:r>
      <w:r>
        <w:rPr>
          <w:w w:val="105"/>
          <w:sz w:val="20"/>
        </w:rPr>
        <w:t>service</w:t>
      </w:r>
      <w:r>
        <w:rPr>
          <w:spacing w:val="-5"/>
          <w:w w:val="105"/>
          <w:sz w:val="20"/>
        </w:rPr>
        <w:t xml:space="preserve"> </w:t>
      </w:r>
      <w:r>
        <w:rPr>
          <w:w w:val="105"/>
          <w:sz w:val="20"/>
        </w:rPr>
        <w:t>des</w:t>
      </w:r>
      <w:r>
        <w:rPr>
          <w:spacing w:val="-14"/>
          <w:w w:val="105"/>
          <w:sz w:val="20"/>
        </w:rPr>
        <w:t xml:space="preserve"> </w:t>
      </w:r>
      <w:r>
        <w:rPr>
          <w:spacing w:val="-2"/>
          <w:w w:val="105"/>
          <w:sz w:val="20"/>
        </w:rPr>
        <w:t>installations</w:t>
      </w:r>
    </w:p>
    <w:p w14:paraId="331D8E78" w14:textId="77777777" w:rsidR="00420DFB" w:rsidRDefault="00420DFB" w:rsidP="00420DFB">
      <w:pPr>
        <w:pStyle w:val="Paragraphedeliste"/>
        <w:widowControl w:val="0"/>
        <w:numPr>
          <w:ilvl w:val="1"/>
          <w:numId w:val="15"/>
        </w:numPr>
        <w:tabs>
          <w:tab w:val="left" w:pos="853"/>
        </w:tabs>
        <w:autoSpaceDE w:val="0"/>
        <w:autoSpaceDN w:val="0"/>
        <w:spacing w:before="71" w:after="0" w:line="240" w:lineRule="auto"/>
        <w:ind w:left="853" w:hanging="364"/>
        <w:contextualSpacing w:val="0"/>
        <w:rPr>
          <w:sz w:val="20"/>
        </w:rPr>
      </w:pPr>
      <w:r>
        <w:rPr>
          <w:b/>
          <w:w w:val="105"/>
          <w:sz w:val="20"/>
        </w:rPr>
        <w:t>Assurer</w:t>
      </w:r>
      <w:r>
        <w:rPr>
          <w:b/>
          <w:spacing w:val="-1"/>
          <w:w w:val="105"/>
          <w:sz w:val="20"/>
        </w:rPr>
        <w:t xml:space="preserve"> </w:t>
      </w:r>
      <w:r>
        <w:rPr>
          <w:w w:val="105"/>
          <w:sz w:val="20"/>
        </w:rPr>
        <w:t>la</w:t>
      </w:r>
      <w:r>
        <w:rPr>
          <w:spacing w:val="-11"/>
          <w:w w:val="105"/>
          <w:sz w:val="20"/>
        </w:rPr>
        <w:t xml:space="preserve"> </w:t>
      </w:r>
      <w:r>
        <w:rPr>
          <w:w w:val="105"/>
          <w:sz w:val="20"/>
        </w:rPr>
        <w:t>maintenance</w:t>
      </w:r>
      <w:r>
        <w:rPr>
          <w:spacing w:val="5"/>
          <w:w w:val="105"/>
          <w:sz w:val="20"/>
        </w:rPr>
        <w:t xml:space="preserve"> </w:t>
      </w:r>
      <w:r>
        <w:rPr>
          <w:w w:val="105"/>
          <w:sz w:val="20"/>
        </w:rPr>
        <w:t>et</w:t>
      </w:r>
      <w:r>
        <w:rPr>
          <w:spacing w:val="-12"/>
          <w:w w:val="105"/>
          <w:sz w:val="20"/>
        </w:rPr>
        <w:t xml:space="preserve"> </w:t>
      </w:r>
      <w:r>
        <w:rPr>
          <w:w w:val="105"/>
          <w:sz w:val="20"/>
        </w:rPr>
        <w:t>les</w:t>
      </w:r>
      <w:r>
        <w:rPr>
          <w:spacing w:val="-15"/>
          <w:w w:val="105"/>
          <w:sz w:val="20"/>
        </w:rPr>
        <w:t xml:space="preserve"> </w:t>
      </w:r>
      <w:r>
        <w:rPr>
          <w:w w:val="105"/>
          <w:sz w:val="20"/>
        </w:rPr>
        <w:t>mises</w:t>
      </w:r>
      <w:r>
        <w:rPr>
          <w:spacing w:val="-7"/>
          <w:w w:val="105"/>
          <w:sz w:val="20"/>
        </w:rPr>
        <w:t xml:space="preserve"> </w:t>
      </w:r>
      <w:r>
        <w:rPr>
          <w:w w:val="105"/>
          <w:sz w:val="21"/>
        </w:rPr>
        <w:t>à</w:t>
      </w:r>
      <w:r>
        <w:rPr>
          <w:spacing w:val="-13"/>
          <w:w w:val="105"/>
          <w:sz w:val="21"/>
        </w:rPr>
        <w:t xml:space="preserve"> </w:t>
      </w:r>
      <w:r>
        <w:rPr>
          <w:w w:val="105"/>
          <w:sz w:val="20"/>
        </w:rPr>
        <w:t>jour</w:t>
      </w:r>
      <w:r>
        <w:rPr>
          <w:spacing w:val="-4"/>
          <w:w w:val="105"/>
          <w:sz w:val="20"/>
        </w:rPr>
        <w:t xml:space="preserve"> </w:t>
      </w:r>
      <w:r>
        <w:rPr>
          <w:w w:val="105"/>
          <w:sz w:val="20"/>
        </w:rPr>
        <w:t>des</w:t>
      </w:r>
      <w:r>
        <w:rPr>
          <w:spacing w:val="-14"/>
          <w:w w:val="105"/>
          <w:sz w:val="20"/>
        </w:rPr>
        <w:t xml:space="preserve"> </w:t>
      </w:r>
      <w:r>
        <w:rPr>
          <w:w w:val="105"/>
          <w:sz w:val="20"/>
        </w:rPr>
        <w:t>systèmes</w:t>
      </w:r>
      <w:r>
        <w:rPr>
          <w:spacing w:val="1"/>
          <w:w w:val="105"/>
          <w:sz w:val="20"/>
        </w:rPr>
        <w:t xml:space="preserve"> </w:t>
      </w:r>
      <w:r>
        <w:rPr>
          <w:w w:val="105"/>
          <w:sz w:val="20"/>
        </w:rPr>
        <w:t>d'exploitation</w:t>
      </w:r>
      <w:r>
        <w:rPr>
          <w:spacing w:val="-12"/>
          <w:w w:val="105"/>
          <w:sz w:val="20"/>
        </w:rPr>
        <w:t xml:space="preserve"> </w:t>
      </w:r>
      <w:r>
        <w:rPr>
          <w:w w:val="105"/>
          <w:sz w:val="20"/>
        </w:rPr>
        <w:t>et</w:t>
      </w:r>
      <w:r>
        <w:rPr>
          <w:spacing w:val="-8"/>
          <w:w w:val="105"/>
          <w:sz w:val="20"/>
        </w:rPr>
        <w:t xml:space="preserve"> </w:t>
      </w:r>
      <w:r>
        <w:rPr>
          <w:w w:val="105"/>
          <w:sz w:val="20"/>
        </w:rPr>
        <w:t>des</w:t>
      </w:r>
      <w:r>
        <w:rPr>
          <w:spacing w:val="-7"/>
          <w:w w:val="105"/>
          <w:sz w:val="20"/>
        </w:rPr>
        <w:t xml:space="preserve"> </w:t>
      </w:r>
      <w:r>
        <w:rPr>
          <w:spacing w:val="-2"/>
          <w:w w:val="105"/>
          <w:sz w:val="20"/>
        </w:rPr>
        <w:t>logiciels</w:t>
      </w:r>
    </w:p>
    <w:p w14:paraId="0FEF703B" w14:textId="77777777" w:rsidR="00420DFB" w:rsidRDefault="00420DFB" w:rsidP="00420DFB">
      <w:pPr>
        <w:pStyle w:val="Paragraphedeliste"/>
        <w:widowControl w:val="0"/>
        <w:numPr>
          <w:ilvl w:val="1"/>
          <w:numId w:val="15"/>
        </w:numPr>
        <w:tabs>
          <w:tab w:val="left" w:pos="851"/>
        </w:tabs>
        <w:autoSpaceDE w:val="0"/>
        <w:autoSpaceDN w:val="0"/>
        <w:spacing w:before="85" w:after="0" w:line="240" w:lineRule="auto"/>
        <w:ind w:left="851" w:hanging="362"/>
        <w:contextualSpacing w:val="0"/>
        <w:rPr>
          <w:sz w:val="20"/>
        </w:rPr>
      </w:pPr>
      <w:r>
        <w:rPr>
          <w:b/>
          <w:w w:val="105"/>
          <w:sz w:val="20"/>
        </w:rPr>
        <w:t>Optimiser</w:t>
      </w:r>
      <w:r>
        <w:rPr>
          <w:b/>
          <w:spacing w:val="13"/>
          <w:w w:val="105"/>
          <w:sz w:val="20"/>
        </w:rPr>
        <w:t xml:space="preserve"> </w:t>
      </w:r>
      <w:r>
        <w:rPr>
          <w:w w:val="105"/>
          <w:sz w:val="20"/>
        </w:rPr>
        <w:t>les traitements</w:t>
      </w:r>
      <w:r>
        <w:rPr>
          <w:spacing w:val="9"/>
          <w:w w:val="105"/>
          <w:sz w:val="20"/>
        </w:rPr>
        <w:t xml:space="preserve"> </w:t>
      </w:r>
      <w:r>
        <w:rPr>
          <w:spacing w:val="-2"/>
          <w:w w:val="105"/>
          <w:sz w:val="20"/>
        </w:rPr>
        <w:t>informatiques</w:t>
      </w:r>
    </w:p>
    <w:p w14:paraId="6FB14AB7" w14:textId="77777777" w:rsidR="00420DFB" w:rsidRDefault="00420DFB" w:rsidP="00420DFB">
      <w:pPr>
        <w:pStyle w:val="Paragraphedeliste"/>
        <w:widowControl w:val="0"/>
        <w:numPr>
          <w:ilvl w:val="1"/>
          <w:numId w:val="15"/>
        </w:numPr>
        <w:tabs>
          <w:tab w:val="left" w:pos="846"/>
        </w:tabs>
        <w:autoSpaceDE w:val="0"/>
        <w:autoSpaceDN w:val="0"/>
        <w:spacing w:before="80" w:after="0" w:line="240" w:lineRule="auto"/>
        <w:ind w:left="846" w:hanging="357"/>
        <w:contextualSpacing w:val="0"/>
        <w:rPr>
          <w:sz w:val="20"/>
        </w:rPr>
      </w:pPr>
      <w:r>
        <w:rPr>
          <w:b/>
          <w:w w:val="105"/>
          <w:sz w:val="20"/>
        </w:rPr>
        <w:lastRenderedPageBreak/>
        <w:t>Sauvegarder</w:t>
      </w:r>
      <w:r>
        <w:rPr>
          <w:b/>
          <w:spacing w:val="-2"/>
          <w:w w:val="105"/>
          <w:sz w:val="20"/>
        </w:rPr>
        <w:t xml:space="preserve"> </w:t>
      </w:r>
      <w:r>
        <w:rPr>
          <w:w w:val="105"/>
          <w:sz w:val="20"/>
        </w:rPr>
        <w:t>les</w:t>
      </w:r>
      <w:r>
        <w:rPr>
          <w:spacing w:val="-14"/>
          <w:w w:val="105"/>
          <w:sz w:val="20"/>
        </w:rPr>
        <w:t xml:space="preserve"> </w:t>
      </w:r>
      <w:r>
        <w:rPr>
          <w:w w:val="105"/>
          <w:sz w:val="20"/>
        </w:rPr>
        <w:t>données</w:t>
      </w:r>
      <w:r>
        <w:rPr>
          <w:spacing w:val="-6"/>
          <w:w w:val="105"/>
          <w:sz w:val="20"/>
        </w:rPr>
        <w:t xml:space="preserve"> </w:t>
      </w:r>
      <w:r>
        <w:rPr>
          <w:w w:val="105"/>
          <w:sz w:val="20"/>
        </w:rPr>
        <w:t>et</w:t>
      </w:r>
      <w:r>
        <w:rPr>
          <w:spacing w:val="-14"/>
          <w:w w:val="105"/>
          <w:sz w:val="20"/>
        </w:rPr>
        <w:t xml:space="preserve"> </w:t>
      </w:r>
      <w:r w:rsidRPr="00BF6A26">
        <w:rPr>
          <w:b/>
          <w:bCs/>
          <w:w w:val="105"/>
          <w:sz w:val="20"/>
        </w:rPr>
        <w:t>assurer</w:t>
      </w:r>
      <w:r>
        <w:rPr>
          <w:spacing w:val="-2"/>
          <w:w w:val="105"/>
          <w:sz w:val="20"/>
        </w:rPr>
        <w:t xml:space="preserve"> </w:t>
      </w:r>
      <w:r>
        <w:rPr>
          <w:w w:val="105"/>
          <w:sz w:val="20"/>
        </w:rPr>
        <w:t>la</w:t>
      </w:r>
      <w:r>
        <w:rPr>
          <w:spacing w:val="-14"/>
          <w:w w:val="105"/>
          <w:sz w:val="20"/>
        </w:rPr>
        <w:t xml:space="preserve"> </w:t>
      </w:r>
      <w:r>
        <w:rPr>
          <w:w w:val="105"/>
          <w:sz w:val="20"/>
        </w:rPr>
        <w:t>sécurité</w:t>
      </w:r>
      <w:r>
        <w:rPr>
          <w:spacing w:val="-7"/>
          <w:w w:val="105"/>
          <w:sz w:val="20"/>
        </w:rPr>
        <w:t xml:space="preserve"> </w:t>
      </w:r>
      <w:r>
        <w:rPr>
          <w:w w:val="105"/>
          <w:sz w:val="20"/>
        </w:rPr>
        <w:t>du</w:t>
      </w:r>
      <w:r>
        <w:rPr>
          <w:spacing w:val="-8"/>
          <w:w w:val="105"/>
          <w:sz w:val="20"/>
        </w:rPr>
        <w:t xml:space="preserve"> </w:t>
      </w:r>
      <w:r>
        <w:rPr>
          <w:spacing w:val="-2"/>
          <w:w w:val="105"/>
          <w:sz w:val="20"/>
        </w:rPr>
        <w:t>réseau</w:t>
      </w:r>
    </w:p>
    <w:p w14:paraId="7F8C5306" w14:textId="77777777" w:rsidR="00420DFB" w:rsidRDefault="00420DFB" w:rsidP="00420DFB">
      <w:pPr>
        <w:pStyle w:val="Paragraphedeliste"/>
        <w:widowControl w:val="0"/>
        <w:numPr>
          <w:ilvl w:val="1"/>
          <w:numId w:val="15"/>
        </w:numPr>
        <w:tabs>
          <w:tab w:val="left" w:pos="845"/>
        </w:tabs>
        <w:autoSpaceDE w:val="0"/>
        <w:autoSpaceDN w:val="0"/>
        <w:spacing w:before="88" w:after="0" w:line="240" w:lineRule="auto"/>
        <w:ind w:left="845" w:hanging="349"/>
        <w:contextualSpacing w:val="0"/>
        <w:rPr>
          <w:sz w:val="20"/>
        </w:rPr>
      </w:pPr>
      <w:r>
        <w:rPr>
          <w:b/>
          <w:w w:val="105"/>
          <w:sz w:val="20"/>
        </w:rPr>
        <w:t>Planifier</w:t>
      </w:r>
      <w:r>
        <w:rPr>
          <w:b/>
          <w:spacing w:val="3"/>
          <w:w w:val="105"/>
          <w:sz w:val="20"/>
        </w:rPr>
        <w:t xml:space="preserve"> </w:t>
      </w:r>
      <w:r>
        <w:rPr>
          <w:b/>
          <w:w w:val="105"/>
          <w:sz w:val="20"/>
        </w:rPr>
        <w:t>et</w:t>
      </w:r>
      <w:r>
        <w:rPr>
          <w:b/>
          <w:spacing w:val="-14"/>
          <w:w w:val="105"/>
          <w:sz w:val="20"/>
        </w:rPr>
        <w:t xml:space="preserve"> </w:t>
      </w:r>
      <w:r>
        <w:rPr>
          <w:b/>
          <w:w w:val="105"/>
          <w:sz w:val="20"/>
        </w:rPr>
        <w:t>contrôler</w:t>
      </w:r>
      <w:r>
        <w:rPr>
          <w:b/>
          <w:spacing w:val="1"/>
          <w:w w:val="105"/>
          <w:sz w:val="20"/>
        </w:rPr>
        <w:t xml:space="preserve"> </w:t>
      </w:r>
      <w:r>
        <w:rPr>
          <w:w w:val="105"/>
          <w:sz w:val="20"/>
        </w:rPr>
        <w:t>l'exécution</w:t>
      </w:r>
      <w:r>
        <w:rPr>
          <w:spacing w:val="1"/>
          <w:w w:val="105"/>
          <w:sz w:val="20"/>
        </w:rPr>
        <w:t xml:space="preserve"> </w:t>
      </w:r>
      <w:r>
        <w:rPr>
          <w:w w:val="105"/>
          <w:sz w:val="20"/>
        </w:rPr>
        <w:t>des</w:t>
      </w:r>
      <w:r>
        <w:rPr>
          <w:spacing w:val="-7"/>
          <w:w w:val="105"/>
          <w:sz w:val="20"/>
        </w:rPr>
        <w:t xml:space="preserve"> </w:t>
      </w:r>
      <w:r>
        <w:rPr>
          <w:w w:val="105"/>
          <w:sz w:val="20"/>
        </w:rPr>
        <w:t>tâches</w:t>
      </w:r>
      <w:r>
        <w:rPr>
          <w:spacing w:val="-3"/>
          <w:w w:val="105"/>
          <w:sz w:val="20"/>
        </w:rPr>
        <w:t xml:space="preserve"> </w:t>
      </w:r>
      <w:r>
        <w:rPr>
          <w:spacing w:val="-2"/>
          <w:w w:val="105"/>
          <w:sz w:val="20"/>
        </w:rPr>
        <w:t>d'exploitation</w:t>
      </w:r>
    </w:p>
    <w:p w14:paraId="455A19D2" w14:textId="77777777" w:rsidR="00420DFB" w:rsidRDefault="00420DFB" w:rsidP="00420DFB">
      <w:pPr>
        <w:pStyle w:val="Paragraphedeliste"/>
        <w:widowControl w:val="0"/>
        <w:numPr>
          <w:ilvl w:val="1"/>
          <w:numId w:val="15"/>
        </w:numPr>
        <w:tabs>
          <w:tab w:val="left" w:pos="853"/>
        </w:tabs>
        <w:autoSpaceDE w:val="0"/>
        <w:autoSpaceDN w:val="0"/>
        <w:spacing w:before="80" w:after="0" w:line="240" w:lineRule="auto"/>
        <w:ind w:left="853" w:hanging="357"/>
        <w:contextualSpacing w:val="0"/>
        <w:rPr>
          <w:sz w:val="20"/>
        </w:rPr>
      </w:pPr>
      <w:r>
        <w:rPr>
          <w:b/>
          <w:w w:val="105"/>
          <w:sz w:val="20"/>
        </w:rPr>
        <w:t>Effectuer</w:t>
      </w:r>
      <w:r>
        <w:rPr>
          <w:b/>
          <w:spacing w:val="-3"/>
          <w:w w:val="105"/>
          <w:sz w:val="20"/>
        </w:rPr>
        <w:t xml:space="preserve"> </w:t>
      </w:r>
      <w:r>
        <w:rPr>
          <w:w w:val="105"/>
          <w:sz w:val="20"/>
        </w:rPr>
        <w:t>le</w:t>
      </w:r>
      <w:r>
        <w:rPr>
          <w:spacing w:val="-15"/>
          <w:w w:val="105"/>
          <w:sz w:val="20"/>
        </w:rPr>
        <w:t xml:space="preserve"> </w:t>
      </w:r>
      <w:r>
        <w:rPr>
          <w:w w:val="105"/>
          <w:sz w:val="20"/>
        </w:rPr>
        <w:t>diagnostic</w:t>
      </w:r>
      <w:r>
        <w:rPr>
          <w:spacing w:val="1"/>
          <w:w w:val="105"/>
          <w:sz w:val="20"/>
        </w:rPr>
        <w:t xml:space="preserve"> </w:t>
      </w:r>
      <w:r>
        <w:rPr>
          <w:w w:val="105"/>
          <w:sz w:val="20"/>
        </w:rPr>
        <w:t>des</w:t>
      </w:r>
      <w:r>
        <w:rPr>
          <w:spacing w:val="-13"/>
          <w:w w:val="105"/>
          <w:sz w:val="20"/>
        </w:rPr>
        <w:t xml:space="preserve"> </w:t>
      </w:r>
      <w:r>
        <w:rPr>
          <w:spacing w:val="-2"/>
          <w:w w:val="105"/>
          <w:sz w:val="20"/>
        </w:rPr>
        <w:t>dysfonctionnements</w:t>
      </w:r>
    </w:p>
    <w:p w14:paraId="2C9D64E2" w14:textId="77777777" w:rsidR="00420DFB" w:rsidRDefault="00420DFB" w:rsidP="00420DFB">
      <w:pPr>
        <w:pStyle w:val="Paragraphedeliste"/>
        <w:widowControl w:val="0"/>
        <w:numPr>
          <w:ilvl w:val="1"/>
          <w:numId w:val="15"/>
        </w:numPr>
        <w:tabs>
          <w:tab w:val="left" w:pos="853"/>
        </w:tabs>
        <w:autoSpaceDE w:val="0"/>
        <w:autoSpaceDN w:val="0"/>
        <w:spacing w:before="87" w:after="0" w:line="240" w:lineRule="auto"/>
        <w:ind w:left="853" w:hanging="364"/>
        <w:contextualSpacing w:val="0"/>
        <w:rPr>
          <w:sz w:val="20"/>
        </w:rPr>
      </w:pPr>
      <w:r>
        <w:rPr>
          <w:b/>
          <w:w w:val="105"/>
          <w:sz w:val="20"/>
        </w:rPr>
        <w:t>Remédier</w:t>
      </w:r>
      <w:r>
        <w:rPr>
          <w:b/>
          <w:spacing w:val="-6"/>
          <w:w w:val="105"/>
          <w:sz w:val="20"/>
        </w:rPr>
        <w:t xml:space="preserve"> </w:t>
      </w:r>
      <w:r>
        <w:rPr>
          <w:w w:val="105"/>
          <w:sz w:val="20"/>
        </w:rPr>
        <w:t>aux</w:t>
      </w:r>
      <w:r>
        <w:rPr>
          <w:spacing w:val="-9"/>
          <w:w w:val="105"/>
          <w:sz w:val="20"/>
        </w:rPr>
        <w:t xml:space="preserve"> </w:t>
      </w:r>
      <w:r>
        <w:rPr>
          <w:spacing w:val="-2"/>
          <w:w w:val="105"/>
          <w:sz w:val="20"/>
        </w:rPr>
        <w:t>dysfonctionnements</w:t>
      </w:r>
    </w:p>
    <w:p w14:paraId="2D33F28B" w14:textId="77777777" w:rsidR="00420DFB" w:rsidRDefault="00420DFB" w:rsidP="00420DFB">
      <w:pPr>
        <w:pStyle w:val="Paragraphedeliste"/>
        <w:widowControl w:val="0"/>
        <w:numPr>
          <w:ilvl w:val="1"/>
          <w:numId w:val="15"/>
        </w:numPr>
        <w:tabs>
          <w:tab w:val="left" w:pos="853"/>
        </w:tabs>
        <w:autoSpaceDE w:val="0"/>
        <w:autoSpaceDN w:val="0"/>
        <w:spacing w:before="80" w:after="0" w:line="240" w:lineRule="auto"/>
        <w:ind w:left="853" w:hanging="364"/>
        <w:contextualSpacing w:val="0"/>
        <w:rPr>
          <w:sz w:val="20"/>
        </w:rPr>
      </w:pPr>
      <w:r>
        <w:rPr>
          <w:b/>
          <w:w w:val="105"/>
          <w:sz w:val="20"/>
        </w:rPr>
        <w:t>Documenter</w:t>
      </w:r>
      <w:r>
        <w:rPr>
          <w:b/>
          <w:spacing w:val="5"/>
          <w:w w:val="105"/>
          <w:sz w:val="20"/>
        </w:rPr>
        <w:t xml:space="preserve"> </w:t>
      </w:r>
      <w:r>
        <w:rPr>
          <w:w w:val="105"/>
          <w:sz w:val="20"/>
        </w:rPr>
        <w:t>les</w:t>
      </w:r>
      <w:r>
        <w:rPr>
          <w:spacing w:val="-10"/>
          <w:w w:val="105"/>
          <w:sz w:val="20"/>
        </w:rPr>
        <w:t xml:space="preserve"> </w:t>
      </w:r>
      <w:r>
        <w:rPr>
          <w:w w:val="105"/>
          <w:sz w:val="20"/>
        </w:rPr>
        <w:t>activités</w:t>
      </w:r>
      <w:r>
        <w:rPr>
          <w:spacing w:val="-4"/>
          <w:w w:val="105"/>
          <w:sz w:val="20"/>
        </w:rPr>
        <w:t xml:space="preserve"> </w:t>
      </w:r>
      <w:r>
        <w:rPr>
          <w:w w:val="105"/>
          <w:sz w:val="20"/>
        </w:rPr>
        <w:t>et</w:t>
      </w:r>
      <w:r>
        <w:rPr>
          <w:spacing w:val="-13"/>
          <w:w w:val="105"/>
          <w:sz w:val="20"/>
        </w:rPr>
        <w:t xml:space="preserve"> </w:t>
      </w:r>
      <w:r>
        <w:rPr>
          <w:spacing w:val="-2"/>
          <w:w w:val="105"/>
          <w:sz w:val="20"/>
        </w:rPr>
        <w:t>dysfonctionnements</w:t>
      </w:r>
    </w:p>
    <w:p w14:paraId="3CEC7A11" w14:textId="77777777" w:rsidR="00420DFB" w:rsidRDefault="00420DFB" w:rsidP="00420DFB">
      <w:pPr>
        <w:pStyle w:val="Paragraphedeliste"/>
        <w:widowControl w:val="0"/>
        <w:numPr>
          <w:ilvl w:val="1"/>
          <w:numId w:val="15"/>
        </w:numPr>
        <w:tabs>
          <w:tab w:val="left" w:pos="853"/>
        </w:tabs>
        <w:autoSpaceDE w:val="0"/>
        <w:autoSpaceDN w:val="0"/>
        <w:spacing w:before="88" w:after="0" w:line="240" w:lineRule="auto"/>
        <w:ind w:left="853" w:hanging="364"/>
        <w:contextualSpacing w:val="0"/>
        <w:rPr>
          <w:sz w:val="20"/>
        </w:rPr>
      </w:pPr>
      <w:r>
        <w:rPr>
          <w:b/>
          <w:w w:val="105"/>
          <w:sz w:val="20"/>
        </w:rPr>
        <w:t>Rechercher</w:t>
      </w:r>
      <w:r>
        <w:rPr>
          <w:b/>
          <w:spacing w:val="-8"/>
          <w:w w:val="105"/>
          <w:sz w:val="20"/>
        </w:rPr>
        <w:t xml:space="preserve"> </w:t>
      </w:r>
      <w:r>
        <w:rPr>
          <w:b/>
          <w:w w:val="105"/>
          <w:sz w:val="20"/>
        </w:rPr>
        <w:t>et</w:t>
      </w:r>
      <w:r>
        <w:rPr>
          <w:b/>
          <w:spacing w:val="-15"/>
          <w:w w:val="105"/>
          <w:sz w:val="20"/>
        </w:rPr>
        <w:t xml:space="preserve"> </w:t>
      </w:r>
      <w:r>
        <w:rPr>
          <w:b/>
          <w:w w:val="105"/>
          <w:sz w:val="20"/>
        </w:rPr>
        <w:t>prendre</w:t>
      </w:r>
      <w:r>
        <w:rPr>
          <w:b/>
          <w:spacing w:val="-15"/>
          <w:w w:val="105"/>
          <w:sz w:val="20"/>
        </w:rPr>
        <w:t xml:space="preserve"> </w:t>
      </w:r>
      <w:r>
        <w:rPr>
          <w:b/>
          <w:w w:val="105"/>
          <w:sz w:val="20"/>
        </w:rPr>
        <w:t>en</w:t>
      </w:r>
      <w:r>
        <w:rPr>
          <w:b/>
          <w:spacing w:val="-14"/>
          <w:w w:val="105"/>
          <w:sz w:val="20"/>
        </w:rPr>
        <w:t xml:space="preserve"> </w:t>
      </w:r>
      <w:r>
        <w:rPr>
          <w:b/>
          <w:w w:val="105"/>
          <w:sz w:val="20"/>
        </w:rPr>
        <w:t>charge</w:t>
      </w:r>
      <w:r>
        <w:rPr>
          <w:b/>
          <w:spacing w:val="-12"/>
          <w:w w:val="105"/>
          <w:sz w:val="20"/>
        </w:rPr>
        <w:t xml:space="preserve"> </w:t>
      </w:r>
      <w:r>
        <w:rPr>
          <w:w w:val="105"/>
          <w:sz w:val="20"/>
        </w:rPr>
        <w:t>les</w:t>
      </w:r>
      <w:r>
        <w:rPr>
          <w:spacing w:val="-14"/>
          <w:w w:val="105"/>
          <w:sz w:val="20"/>
        </w:rPr>
        <w:t xml:space="preserve"> </w:t>
      </w:r>
      <w:r>
        <w:rPr>
          <w:w w:val="105"/>
          <w:sz w:val="20"/>
        </w:rPr>
        <w:t>nouvelles</w:t>
      </w:r>
      <w:r>
        <w:rPr>
          <w:spacing w:val="-10"/>
          <w:w w:val="105"/>
          <w:sz w:val="20"/>
        </w:rPr>
        <w:t xml:space="preserve"> </w:t>
      </w:r>
      <w:r>
        <w:rPr>
          <w:spacing w:val="-2"/>
          <w:w w:val="105"/>
          <w:sz w:val="20"/>
        </w:rPr>
        <w:t>applications</w:t>
      </w:r>
    </w:p>
    <w:p w14:paraId="5713A129" w14:textId="77777777" w:rsidR="00420DFB" w:rsidRDefault="00420DFB" w:rsidP="00420DFB">
      <w:pPr>
        <w:pStyle w:val="Paragraphedeliste"/>
        <w:widowControl w:val="0"/>
        <w:numPr>
          <w:ilvl w:val="1"/>
          <w:numId w:val="15"/>
        </w:numPr>
        <w:tabs>
          <w:tab w:val="left" w:pos="846"/>
        </w:tabs>
        <w:autoSpaceDE w:val="0"/>
        <w:autoSpaceDN w:val="0"/>
        <w:spacing w:before="80" w:after="0" w:line="240" w:lineRule="auto"/>
        <w:ind w:left="846" w:hanging="357"/>
        <w:contextualSpacing w:val="0"/>
        <w:rPr>
          <w:sz w:val="20"/>
        </w:rPr>
      </w:pPr>
      <w:r>
        <w:rPr>
          <w:b/>
          <w:w w:val="105"/>
          <w:sz w:val="20"/>
        </w:rPr>
        <w:t>Mettre</w:t>
      </w:r>
      <w:r>
        <w:rPr>
          <w:b/>
          <w:spacing w:val="3"/>
          <w:w w:val="105"/>
          <w:sz w:val="20"/>
        </w:rPr>
        <w:t xml:space="preserve"> </w:t>
      </w:r>
      <w:r>
        <w:rPr>
          <w:b/>
          <w:w w:val="105"/>
          <w:sz w:val="20"/>
        </w:rPr>
        <w:t>à</w:t>
      </w:r>
      <w:r>
        <w:rPr>
          <w:b/>
          <w:spacing w:val="-11"/>
          <w:w w:val="105"/>
          <w:sz w:val="20"/>
        </w:rPr>
        <w:t xml:space="preserve"> </w:t>
      </w:r>
      <w:r>
        <w:rPr>
          <w:b/>
          <w:w w:val="105"/>
          <w:sz w:val="20"/>
        </w:rPr>
        <w:t>jour</w:t>
      </w:r>
      <w:r>
        <w:rPr>
          <w:b/>
          <w:spacing w:val="8"/>
          <w:w w:val="105"/>
          <w:sz w:val="20"/>
        </w:rPr>
        <w:t xml:space="preserve"> </w:t>
      </w:r>
      <w:r>
        <w:rPr>
          <w:b/>
          <w:w w:val="105"/>
          <w:sz w:val="20"/>
        </w:rPr>
        <w:t>et</w:t>
      </w:r>
      <w:r>
        <w:rPr>
          <w:b/>
          <w:spacing w:val="-3"/>
          <w:w w:val="105"/>
          <w:sz w:val="20"/>
        </w:rPr>
        <w:t xml:space="preserve"> </w:t>
      </w:r>
      <w:r>
        <w:rPr>
          <w:b/>
          <w:w w:val="105"/>
          <w:sz w:val="20"/>
        </w:rPr>
        <w:t>rédiger</w:t>
      </w:r>
      <w:r>
        <w:rPr>
          <w:b/>
          <w:spacing w:val="17"/>
          <w:w w:val="105"/>
          <w:sz w:val="20"/>
        </w:rPr>
        <w:t xml:space="preserve"> </w:t>
      </w:r>
      <w:r>
        <w:rPr>
          <w:w w:val="105"/>
          <w:sz w:val="20"/>
        </w:rPr>
        <w:t>des</w:t>
      </w:r>
      <w:r>
        <w:rPr>
          <w:spacing w:val="-8"/>
          <w:w w:val="105"/>
          <w:sz w:val="20"/>
        </w:rPr>
        <w:t xml:space="preserve"> </w:t>
      </w:r>
      <w:r>
        <w:rPr>
          <w:w w:val="105"/>
          <w:sz w:val="20"/>
        </w:rPr>
        <w:t>notices</w:t>
      </w:r>
      <w:r>
        <w:rPr>
          <w:spacing w:val="3"/>
          <w:w w:val="105"/>
          <w:sz w:val="20"/>
        </w:rPr>
        <w:t xml:space="preserve"> </w:t>
      </w:r>
      <w:r>
        <w:rPr>
          <w:w w:val="105"/>
          <w:sz w:val="20"/>
        </w:rPr>
        <w:t>techniques</w:t>
      </w:r>
      <w:r>
        <w:rPr>
          <w:spacing w:val="10"/>
          <w:w w:val="105"/>
          <w:sz w:val="20"/>
        </w:rPr>
        <w:t xml:space="preserve"> </w:t>
      </w:r>
      <w:r>
        <w:rPr>
          <w:w w:val="105"/>
          <w:sz w:val="20"/>
        </w:rPr>
        <w:t>ou</w:t>
      </w:r>
      <w:r>
        <w:rPr>
          <w:spacing w:val="-10"/>
          <w:w w:val="105"/>
          <w:sz w:val="20"/>
        </w:rPr>
        <w:t xml:space="preserve"> </w:t>
      </w:r>
      <w:r>
        <w:rPr>
          <w:w w:val="105"/>
          <w:sz w:val="20"/>
        </w:rPr>
        <w:t>de</w:t>
      </w:r>
      <w:r>
        <w:rPr>
          <w:spacing w:val="-3"/>
          <w:w w:val="105"/>
          <w:sz w:val="20"/>
        </w:rPr>
        <w:t xml:space="preserve"> </w:t>
      </w:r>
      <w:r>
        <w:rPr>
          <w:w w:val="105"/>
          <w:sz w:val="20"/>
        </w:rPr>
        <w:t>la</w:t>
      </w:r>
      <w:r>
        <w:rPr>
          <w:spacing w:val="3"/>
          <w:w w:val="105"/>
          <w:sz w:val="20"/>
        </w:rPr>
        <w:t xml:space="preserve"> </w:t>
      </w:r>
      <w:r>
        <w:rPr>
          <w:spacing w:val="-2"/>
          <w:w w:val="105"/>
          <w:sz w:val="20"/>
        </w:rPr>
        <w:t>documentation</w:t>
      </w:r>
    </w:p>
    <w:p w14:paraId="271A8A92" w14:textId="77777777" w:rsidR="00420DFB" w:rsidRDefault="00420DFB" w:rsidP="00420DFB">
      <w:pPr>
        <w:pStyle w:val="Corpsdetexte"/>
      </w:pPr>
    </w:p>
    <w:p w14:paraId="4042D35D" w14:textId="77777777" w:rsidR="00420DFB" w:rsidRDefault="00420DFB" w:rsidP="00420DFB">
      <w:pPr>
        <w:pStyle w:val="Corpsdetexte"/>
        <w:spacing w:before="164"/>
      </w:pPr>
    </w:p>
    <w:p w14:paraId="5EB365D5" w14:textId="77777777" w:rsidR="00420DFB" w:rsidRPr="003858AC" w:rsidRDefault="00420DFB" w:rsidP="00420DFB">
      <w:pPr>
        <w:pStyle w:val="Titre3"/>
        <w:keepNext w:val="0"/>
        <w:keepLines w:val="0"/>
        <w:widowControl w:val="0"/>
        <w:numPr>
          <w:ilvl w:val="0"/>
          <w:numId w:val="15"/>
        </w:numPr>
        <w:tabs>
          <w:tab w:val="left" w:pos="558"/>
        </w:tabs>
        <w:autoSpaceDE w:val="0"/>
        <w:autoSpaceDN w:val="0"/>
        <w:spacing w:before="1" w:after="0" w:line="240" w:lineRule="auto"/>
        <w:ind w:left="558" w:hanging="368"/>
        <w:rPr>
          <w:b/>
        </w:rPr>
      </w:pPr>
      <w:r>
        <w:t>Gestion de</w:t>
      </w:r>
      <w:r>
        <w:rPr>
          <w:spacing w:val="-8"/>
        </w:rPr>
        <w:t xml:space="preserve"> </w:t>
      </w:r>
      <w:r>
        <w:t>projet</w:t>
      </w:r>
      <w:r>
        <w:rPr>
          <w:spacing w:val="-11"/>
        </w:rPr>
        <w:t xml:space="preserve"> </w:t>
      </w:r>
      <w:r>
        <w:rPr>
          <w:spacing w:val="-10"/>
        </w:rPr>
        <w:t>:</w:t>
      </w:r>
    </w:p>
    <w:p w14:paraId="23568E6C" w14:textId="77777777" w:rsidR="00420DFB" w:rsidRDefault="00420DFB" w:rsidP="00420DFB">
      <w:pPr>
        <w:pStyle w:val="Corpsdetexte"/>
        <w:spacing w:before="27"/>
        <w:rPr>
          <w:sz w:val="25"/>
        </w:rPr>
      </w:pPr>
    </w:p>
    <w:p w14:paraId="4AA28A3E" w14:textId="77777777" w:rsidR="00420DFB" w:rsidRDefault="00420DFB" w:rsidP="00420DFB">
      <w:pPr>
        <w:pStyle w:val="Paragraphedeliste"/>
        <w:widowControl w:val="0"/>
        <w:numPr>
          <w:ilvl w:val="1"/>
          <w:numId w:val="15"/>
        </w:numPr>
        <w:tabs>
          <w:tab w:val="left" w:pos="853"/>
        </w:tabs>
        <w:autoSpaceDE w:val="0"/>
        <w:autoSpaceDN w:val="0"/>
        <w:spacing w:after="0" w:line="240" w:lineRule="auto"/>
        <w:ind w:left="853" w:hanging="364"/>
        <w:contextualSpacing w:val="0"/>
        <w:rPr>
          <w:sz w:val="20"/>
        </w:rPr>
      </w:pPr>
      <w:r>
        <w:rPr>
          <w:b/>
          <w:spacing w:val="-2"/>
          <w:w w:val="105"/>
          <w:sz w:val="20"/>
        </w:rPr>
        <w:t>Réaliser</w:t>
      </w:r>
      <w:r>
        <w:rPr>
          <w:b/>
          <w:spacing w:val="4"/>
          <w:w w:val="105"/>
          <w:sz w:val="20"/>
        </w:rPr>
        <w:t xml:space="preserve"> </w:t>
      </w:r>
      <w:r>
        <w:rPr>
          <w:spacing w:val="-2"/>
          <w:w w:val="105"/>
          <w:sz w:val="20"/>
        </w:rPr>
        <w:t>des</w:t>
      </w:r>
      <w:r>
        <w:rPr>
          <w:spacing w:val="-11"/>
          <w:w w:val="105"/>
          <w:sz w:val="20"/>
        </w:rPr>
        <w:t xml:space="preserve"> </w:t>
      </w:r>
      <w:r>
        <w:rPr>
          <w:spacing w:val="-2"/>
          <w:w w:val="105"/>
          <w:sz w:val="20"/>
        </w:rPr>
        <w:t>études</w:t>
      </w:r>
      <w:r>
        <w:rPr>
          <w:spacing w:val="-6"/>
          <w:w w:val="105"/>
          <w:sz w:val="20"/>
        </w:rPr>
        <w:t xml:space="preserve"> </w:t>
      </w:r>
      <w:r>
        <w:rPr>
          <w:spacing w:val="-2"/>
          <w:w w:val="105"/>
          <w:sz w:val="20"/>
        </w:rPr>
        <w:t>d'opportunité</w:t>
      </w:r>
    </w:p>
    <w:p w14:paraId="589E5187" w14:textId="77777777" w:rsidR="00420DFB" w:rsidRDefault="00420DFB" w:rsidP="00420DFB">
      <w:pPr>
        <w:pStyle w:val="Paragraphedeliste"/>
        <w:widowControl w:val="0"/>
        <w:numPr>
          <w:ilvl w:val="1"/>
          <w:numId w:val="15"/>
        </w:numPr>
        <w:tabs>
          <w:tab w:val="left" w:pos="853"/>
        </w:tabs>
        <w:autoSpaceDE w:val="0"/>
        <w:autoSpaceDN w:val="0"/>
        <w:spacing w:before="87" w:after="0" w:line="240" w:lineRule="auto"/>
        <w:ind w:left="853" w:hanging="364"/>
        <w:contextualSpacing w:val="0"/>
        <w:rPr>
          <w:sz w:val="20"/>
        </w:rPr>
      </w:pPr>
      <w:r>
        <w:rPr>
          <w:b/>
          <w:w w:val="105"/>
          <w:sz w:val="20"/>
        </w:rPr>
        <w:t>Mener</w:t>
      </w:r>
      <w:r>
        <w:rPr>
          <w:b/>
          <w:spacing w:val="11"/>
          <w:w w:val="105"/>
          <w:sz w:val="20"/>
        </w:rPr>
        <w:t xml:space="preserve"> </w:t>
      </w:r>
      <w:r>
        <w:rPr>
          <w:w w:val="105"/>
          <w:sz w:val="20"/>
        </w:rPr>
        <w:t>des</w:t>
      </w:r>
      <w:r>
        <w:rPr>
          <w:spacing w:val="-9"/>
          <w:w w:val="105"/>
          <w:sz w:val="20"/>
        </w:rPr>
        <w:t xml:space="preserve"> </w:t>
      </w:r>
      <w:r>
        <w:rPr>
          <w:spacing w:val="-2"/>
          <w:w w:val="105"/>
          <w:sz w:val="20"/>
        </w:rPr>
        <w:t>négociations</w:t>
      </w:r>
    </w:p>
    <w:p w14:paraId="4CAA7C30" w14:textId="77777777" w:rsidR="00420DFB" w:rsidRDefault="00420DFB" w:rsidP="00420DFB">
      <w:pPr>
        <w:pStyle w:val="Paragraphedeliste"/>
        <w:widowControl w:val="0"/>
        <w:numPr>
          <w:ilvl w:val="1"/>
          <w:numId w:val="15"/>
        </w:numPr>
        <w:tabs>
          <w:tab w:val="left" w:pos="853"/>
        </w:tabs>
        <w:autoSpaceDE w:val="0"/>
        <w:autoSpaceDN w:val="0"/>
        <w:spacing w:before="80" w:after="0" w:line="240" w:lineRule="auto"/>
        <w:ind w:left="853" w:hanging="364"/>
        <w:contextualSpacing w:val="0"/>
        <w:rPr>
          <w:sz w:val="20"/>
        </w:rPr>
      </w:pPr>
      <w:r>
        <w:rPr>
          <w:b/>
          <w:w w:val="105"/>
          <w:sz w:val="20"/>
        </w:rPr>
        <w:t>Déterminer</w:t>
      </w:r>
      <w:r>
        <w:rPr>
          <w:b/>
          <w:spacing w:val="23"/>
          <w:w w:val="105"/>
          <w:sz w:val="20"/>
        </w:rPr>
        <w:t xml:space="preserve"> </w:t>
      </w:r>
      <w:r>
        <w:rPr>
          <w:w w:val="105"/>
          <w:sz w:val="20"/>
        </w:rPr>
        <w:t>une</w:t>
      </w:r>
      <w:r>
        <w:rPr>
          <w:spacing w:val="6"/>
          <w:w w:val="105"/>
          <w:sz w:val="20"/>
        </w:rPr>
        <w:t xml:space="preserve"> </w:t>
      </w:r>
      <w:r>
        <w:rPr>
          <w:w w:val="105"/>
          <w:sz w:val="20"/>
        </w:rPr>
        <w:t>solution</w:t>
      </w:r>
      <w:r>
        <w:rPr>
          <w:spacing w:val="8"/>
          <w:w w:val="105"/>
          <w:sz w:val="20"/>
        </w:rPr>
        <w:t xml:space="preserve"> </w:t>
      </w:r>
      <w:r>
        <w:rPr>
          <w:w w:val="105"/>
          <w:sz w:val="20"/>
        </w:rPr>
        <w:t>technique</w:t>
      </w:r>
      <w:r>
        <w:rPr>
          <w:spacing w:val="14"/>
          <w:w w:val="105"/>
          <w:sz w:val="20"/>
        </w:rPr>
        <w:t xml:space="preserve"> </w:t>
      </w:r>
      <w:r>
        <w:rPr>
          <w:spacing w:val="-2"/>
          <w:w w:val="105"/>
          <w:sz w:val="20"/>
        </w:rPr>
        <w:t>adaptée</w:t>
      </w:r>
    </w:p>
    <w:p w14:paraId="436B169A" w14:textId="77777777" w:rsidR="00420DFB" w:rsidRDefault="00420DFB" w:rsidP="00420DFB">
      <w:pPr>
        <w:pStyle w:val="Paragraphedeliste"/>
        <w:widowControl w:val="0"/>
        <w:numPr>
          <w:ilvl w:val="1"/>
          <w:numId w:val="15"/>
        </w:numPr>
        <w:tabs>
          <w:tab w:val="left" w:pos="845"/>
        </w:tabs>
        <w:autoSpaceDE w:val="0"/>
        <w:autoSpaceDN w:val="0"/>
        <w:spacing w:before="88" w:after="0" w:line="240" w:lineRule="auto"/>
        <w:ind w:left="845" w:hanging="356"/>
        <w:contextualSpacing w:val="0"/>
        <w:rPr>
          <w:sz w:val="20"/>
        </w:rPr>
      </w:pPr>
      <w:r>
        <w:rPr>
          <w:b/>
          <w:sz w:val="20"/>
        </w:rPr>
        <w:t>Effectuer</w:t>
      </w:r>
      <w:r>
        <w:rPr>
          <w:b/>
          <w:spacing w:val="25"/>
          <w:sz w:val="20"/>
        </w:rPr>
        <w:t xml:space="preserve"> </w:t>
      </w:r>
      <w:r>
        <w:rPr>
          <w:sz w:val="20"/>
        </w:rPr>
        <w:t>des</w:t>
      </w:r>
      <w:r>
        <w:rPr>
          <w:spacing w:val="-1"/>
          <w:sz w:val="20"/>
        </w:rPr>
        <w:t xml:space="preserve"> </w:t>
      </w:r>
      <w:r>
        <w:rPr>
          <w:sz w:val="20"/>
        </w:rPr>
        <w:t>analyses</w:t>
      </w:r>
      <w:r>
        <w:rPr>
          <w:spacing w:val="30"/>
          <w:sz w:val="20"/>
        </w:rPr>
        <w:t xml:space="preserve"> </w:t>
      </w:r>
      <w:r>
        <w:rPr>
          <w:spacing w:val="-2"/>
          <w:sz w:val="20"/>
        </w:rPr>
        <w:t>fonctionnelles</w:t>
      </w:r>
    </w:p>
    <w:p w14:paraId="7E4EF1A0" w14:textId="77777777" w:rsidR="00420DFB" w:rsidRDefault="00420DFB" w:rsidP="00420DFB">
      <w:pPr>
        <w:pStyle w:val="Paragraphedeliste"/>
        <w:widowControl w:val="0"/>
        <w:numPr>
          <w:ilvl w:val="1"/>
          <w:numId w:val="15"/>
        </w:numPr>
        <w:tabs>
          <w:tab w:val="left" w:pos="845"/>
        </w:tabs>
        <w:autoSpaceDE w:val="0"/>
        <w:autoSpaceDN w:val="0"/>
        <w:spacing w:before="80" w:after="0" w:line="240" w:lineRule="auto"/>
        <w:ind w:left="845" w:hanging="356"/>
        <w:contextualSpacing w:val="0"/>
        <w:rPr>
          <w:sz w:val="20"/>
        </w:rPr>
      </w:pPr>
      <w:r>
        <w:rPr>
          <w:b/>
          <w:w w:val="105"/>
          <w:sz w:val="20"/>
        </w:rPr>
        <w:t xml:space="preserve">Établir </w:t>
      </w:r>
      <w:r>
        <w:rPr>
          <w:w w:val="105"/>
          <w:sz w:val="20"/>
        </w:rPr>
        <w:t>un</w:t>
      </w:r>
      <w:r>
        <w:rPr>
          <w:spacing w:val="-9"/>
          <w:w w:val="105"/>
          <w:sz w:val="20"/>
        </w:rPr>
        <w:t xml:space="preserve"> </w:t>
      </w:r>
      <w:r>
        <w:rPr>
          <w:w w:val="105"/>
          <w:sz w:val="20"/>
        </w:rPr>
        <w:t>cahier</w:t>
      </w:r>
      <w:r>
        <w:rPr>
          <w:spacing w:val="-3"/>
          <w:w w:val="105"/>
          <w:sz w:val="20"/>
        </w:rPr>
        <w:t xml:space="preserve"> </w:t>
      </w:r>
      <w:r>
        <w:rPr>
          <w:w w:val="105"/>
          <w:sz w:val="20"/>
        </w:rPr>
        <w:t>des</w:t>
      </w:r>
      <w:r>
        <w:rPr>
          <w:spacing w:val="-12"/>
          <w:w w:val="105"/>
          <w:sz w:val="20"/>
        </w:rPr>
        <w:t xml:space="preserve"> </w:t>
      </w:r>
      <w:r>
        <w:rPr>
          <w:spacing w:val="-2"/>
          <w:w w:val="105"/>
          <w:sz w:val="20"/>
        </w:rPr>
        <w:t>charges</w:t>
      </w:r>
    </w:p>
    <w:p w14:paraId="3598859B" w14:textId="77777777" w:rsidR="00420DFB" w:rsidRDefault="00420DFB" w:rsidP="00420DFB">
      <w:pPr>
        <w:pStyle w:val="Paragraphedeliste"/>
        <w:widowControl w:val="0"/>
        <w:numPr>
          <w:ilvl w:val="1"/>
          <w:numId w:val="15"/>
        </w:numPr>
        <w:tabs>
          <w:tab w:val="left" w:pos="846"/>
        </w:tabs>
        <w:autoSpaceDE w:val="0"/>
        <w:autoSpaceDN w:val="0"/>
        <w:spacing w:before="87" w:after="0" w:line="240" w:lineRule="auto"/>
        <w:ind w:left="846" w:hanging="357"/>
        <w:contextualSpacing w:val="0"/>
        <w:rPr>
          <w:sz w:val="20"/>
        </w:rPr>
      </w:pPr>
      <w:r>
        <w:rPr>
          <w:b/>
          <w:w w:val="105"/>
          <w:sz w:val="20"/>
        </w:rPr>
        <w:t>Superviser</w:t>
      </w:r>
      <w:r>
        <w:rPr>
          <w:b/>
          <w:spacing w:val="-11"/>
          <w:w w:val="105"/>
          <w:sz w:val="20"/>
        </w:rPr>
        <w:t xml:space="preserve"> </w:t>
      </w:r>
      <w:r>
        <w:rPr>
          <w:w w:val="105"/>
          <w:sz w:val="20"/>
        </w:rPr>
        <w:t>la</w:t>
      </w:r>
      <w:r>
        <w:rPr>
          <w:spacing w:val="-15"/>
          <w:w w:val="105"/>
          <w:sz w:val="20"/>
        </w:rPr>
        <w:t xml:space="preserve"> </w:t>
      </w:r>
      <w:r>
        <w:rPr>
          <w:w w:val="105"/>
          <w:sz w:val="20"/>
        </w:rPr>
        <w:t>réalisation</w:t>
      </w:r>
      <w:r>
        <w:rPr>
          <w:spacing w:val="-11"/>
          <w:w w:val="105"/>
          <w:sz w:val="20"/>
        </w:rPr>
        <w:t xml:space="preserve"> </w:t>
      </w:r>
      <w:r>
        <w:rPr>
          <w:w w:val="105"/>
          <w:sz w:val="20"/>
        </w:rPr>
        <w:t>de</w:t>
      </w:r>
      <w:r>
        <w:rPr>
          <w:spacing w:val="-15"/>
          <w:w w:val="105"/>
          <w:sz w:val="20"/>
        </w:rPr>
        <w:t xml:space="preserve"> </w:t>
      </w:r>
      <w:r>
        <w:rPr>
          <w:spacing w:val="-2"/>
          <w:w w:val="105"/>
          <w:sz w:val="20"/>
        </w:rPr>
        <w:t>projets</w:t>
      </w:r>
    </w:p>
    <w:p w14:paraId="374A562A" w14:textId="77777777" w:rsidR="00420DFB" w:rsidRPr="003858AC" w:rsidRDefault="00420DFB" w:rsidP="00420DFB">
      <w:pPr>
        <w:pStyle w:val="Paragraphedeliste"/>
        <w:widowControl w:val="0"/>
        <w:numPr>
          <w:ilvl w:val="1"/>
          <w:numId w:val="15"/>
        </w:numPr>
        <w:tabs>
          <w:tab w:val="left" w:pos="845"/>
        </w:tabs>
        <w:autoSpaceDE w:val="0"/>
        <w:autoSpaceDN w:val="0"/>
        <w:spacing w:before="71" w:after="0" w:line="240" w:lineRule="auto"/>
        <w:ind w:left="845" w:hanging="356"/>
        <w:contextualSpacing w:val="0"/>
        <w:rPr>
          <w:sz w:val="20"/>
        </w:rPr>
      </w:pPr>
      <w:r>
        <w:rPr>
          <w:b/>
          <w:sz w:val="20"/>
        </w:rPr>
        <w:t>Procéder</w:t>
      </w:r>
      <w:r>
        <w:rPr>
          <w:b/>
          <w:spacing w:val="27"/>
          <w:sz w:val="20"/>
        </w:rPr>
        <w:t xml:space="preserve"> </w:t>
      </w:r>
      <w:r>
        <w:rPr>
          <w:sz w:val="21"/>
        </w:rPr>
        <w:t>à</w:t>
      </w:r>
      <w:r>
        <w:rPr>
          <w:spacing w:val="14"/>
          <w:sz w:val="21"/>
        </w:rPr>
        <w:t xml:space="preserve"> </w:t>
      </w:r>
      <w:r>
        <w:rPr>
          <w:sz w:val="20"/>
        </w:rPr>
        <w:t>l'évaluation</w:t>
      </w:r>
      <w:r>
        <w:rPr>
          <w:spacing w:val="17"/>
          <w:sz w:val="20"/>
        </w:rPr>
        <w:t xml:space="preserve"> </w:t>
      </w:r>
      <w:r>
        <w:rPr>
          <w:sz w:val="20"/>
        </w:rPr>
        <w:t>du</w:t>
      </w:r>
      <w:r>
        <w:rPr>
          <w:spacing w:val="25"/>
          <w:sz w:val="20"/>
        </w:rPr>
        <w:t xml:space="preserve"> </w:t>
      </w:r>
      <w:r>
        <w:rPr>
          <w:spacing w:val="-2"/>
          <w:sz w:val="20"/>
        </w:rPr>
        <w:t>projet</w:t>
      </w:r>
      <w:r>
        <w:rPr>
          <w:spacing w:val="-2"/>
          <w:sz w:val="20"/>
        </w:rPr>
        <w:br/>
      </w:r>
    </w:p>
    <w:p w14:paraId="4CDAEAEC" w14:textId="77777777" w:rsidR="00420DFB" w:rsidRDefault="00420DFB" w:rsidP="00420DFB">
      <w:pPr>
        <w:pStyle w:val="Corpsdetexte"/>
        <w:spacing w:before="118"/>
      </w:pPr>
    </w:p>
    <w:p w14:paraId="05733BE6" w14:textId="77777777" w:rsidR="00420DFB" w:rsidRDefault="00420DFB" w:rsidP="00420DFB">
      <w:pPr>
        <w:pStyle w:val="Titre3"/>
        <w:keepNext w:val="0"/>
        <w:keepLines w:val="0"/>
        <w:widowControl w:val="0"/>
        <w:numPr>
          <w:ilvl w:val="0"/>
          <w:numId w:val="15"/>
        </w:numPr>
        <w:tabs>
          <w:tab w:val="left" w:pos="558"/>
        </w:tabs>
        <w:autoSpaceDE w:val="0"/>
        <w:autoSpaceDN w:val="0"/>
        <w:spacing w:before="1" w:after="0" w:line="240" w:lineRule="auto"/>
        <w:ind w:left="558" w:hanging="364"/>
      </w:pPr>
      <w:r>
        <w:t>Gestion</w:t>
      </w:r>
      <w:r>
        <w:rPr>
          <w:spacing w:val="-1"/>
        </w:rPr>
        <w:t xml:space="preserve"> </w:t>
      </w:r>
      <w:r>
        <w:t>du</w:t>
      </w:r>
      <w:r>
        <w:rPr>
          <w:spacing w:val="-17"/>
        </w:rPr>
        <w:t xml:space="preserve"> </w:t>
      </w:r>
      <w:r>
        <w:rPr>
          <w:spacing w:val="-2"/>
        </w:rPr>
        <w:t>matériel</w:t>
      </w:r>
    </w:p>
    <w:p w14:paraId="30CDAA11" w14:textId="77777777" w:rsidR="00420DFB" w:rsidRDefault="00420DFB" w:rsidP="00420DFB">
      <w:pPr>
        <w:pStyle w:val="Corpsdetexte"/>
        <w:spacing w:before="34"/>
        <w:rPr>
          <w:b/>
          <w:sz w:val="25"/>
        </w:rPr>
      </w:pPr>
    </w:p>
    <w:p w14:paraId="5D021AE7" w14:textId="77777777" w:rsidR="00420DFB" w:rsidRDefault="00420DFB" w:rsidP="00420DFB">
      <w:pPr>
        <w:pStyle w:val="Paragraphedeliste"/>
        <w:widowControl w:val="0"/>
        <w:numPr>
          <w:ilvl w:val="1"/>
          <w:numId w:val="15"/>
        </w:numPr>
        <w:tabs>
          <w:tab w:val="left" w:pos="850"/>
        </w:tabs>
        <w:autoSpaceDE w:val="0"/>
        <w:autoSpaceDN w:val="0"/>
        <w:spacing w:after="0" w:line="240" w:lineRule="auto"/>
        <w:ind w:left="850" w:hanging="361"/>
        <w:contextualSpacing w:val="0"/>
        <w:rPr>
          <w:sz w:val="20"/>
        </w:rPr>
      </w:pPr>
      <w:r>
        <w:rPr>
          <w:b/>
          <w:w w:val="105"/>
          <w:sz w:val="20"/>
        </w:rPr>
        <w:t>Gérer,</w:t>
      </w:r>
      <w:r>
        <w:rPr>
          <w:b/>
          <w:spacing w:val="-7"/>
          <w:w w:val="105"/>
          <w:sz w:val="20"/>
        </w:rPr>
        <w:t xml:space="preserve"> </w:t>
      </w:r>
      <w:r>
        <w:rPr>
          <w:b/>
          <w:w w:val="105"/>
          <w:sz w:val="20"/>
        </w:rPr>
        <w:t>maintenir</w:t>
      </w:r>
      <w:r>
        <w:rPr>
          <w:b/>
          <w:spacing w:val="8"/>
          <w:w w:val="105"/>
          <w:sz w:val="20"/>
        </w:rPr>
        <w:t xml:space="preserve"> </w:t>
      </w:r>
      <w:r>
        <w:rPr>
          <w:b/>
          <w:w w:val="105"/>
          <w:sz w:val="20"/>
        </w:rPr>
        <w:t>et</w:t>
      </w:r>
      <w:r>
        <w:rPr>
          <w:b/>
          <w:spacing w:val="-6"/>
          <w:w w:val="105"/>
          <w:sz w:val="20"/>
        </w:rPr>
        <w:t xml:space="preserve"> </w:t>
      </w:r>
      <w:r>
        <w:rPr>
          <w:b/>
          <w:w w:val="105"/>
          <w:sz w:val="20"/>
        </w:rPr>
        <w:t>faire</w:t>
      </w:r>
      <w:r>
        <w:rPr>
          <w:b/>
          <w:spacing w:val="4"/>
          <w:w w:val="105"/>
          <w:sz w:val="20"/>
        </w:rPr>
        <w:t xml:space="preserve"> </w:t>
      </w:r>
      <w:r>
        <w:rPr>
          <w:b/>
          <w:w w:val="105"/>
          <w:sz w:val="20"/>
        </w:rPr>
        <w:t>évoluer</w:t>
      </w:r>
      <w:r>
        <w:rPr>
          <w:b/>
          <w:spacing w:val="5"/>
          <w:w w:val="105"/>
          <w:sz w:val="20"/>
        </w:rPr>
        <w:t xml:space="preserve"> </w:t>
      </w:r>
      <w:r>
        <w:rPr>
          <w:w w:val="105"/>
          <w:sz w:val="20"/>
        </w:rPr>
        <w:t>le</w:t>
      </w:r>
      <w:r>
        <w:rPr>
          <w:spacing w:val="-9"/>
          <w:w w:val="105"/>
          <w:sz w:val="20"/>
        </w:rPr>
        <w:t xml:space="preserve"> </w:t>
      </w:r>
      <w:r>
        <w:rPr>
          <w:w w:val="105"/>
          <w:sz w:val="20"/>
        </w:rPr>
        <w:t>parc</w:t>
      </w:r>
      <w:r>
        <w:rPr>
          <w:spacing w:val="-4"/>
          <w:w w:val="105"/>
          <w:sz w:val="20"/>
        </w:rPr>
        <w:t xml:space="preserve"> </w:t>
      </w:r>
      <w:r>
        <w:rPr>
          <w:w w:val="105"/>
          <w:sz w:val="20"/>
        </w:rPr>
        <w:t>(matériel,</w:t>
      </w:r>
      <w:r>
        <w:rPr>
          <w:spacing w:val="6"/>
          <w:w w:val="105"/>
          <w:sz w:val="20"/>
        </w:rPr>
        <w:t xml:space="preserve"> </w:t>
      </w:r>
      <w:r>
        <w:rPr>
          <w:w w:val="105"/>
          <w:sz w:val="20"/>
        </w:rPr>
        <w:t>logiciel</w:t>
      </w:r>
      <w:r>
        <w:rPr>
          <w:spacing w:val="-8"/>
          <w:w w:val="105"/>
          <w:sz w:val="20"/>
        </w:rPr>
        <w:t xml:space="preserve"> </w:t>
      </w:r>
      <w:r>
        <w:rPr>
          <w:w w:val="105"/>
          <w:sz w:val="20"/>
        </w:rPr>
        <w:t>et</w:t>
      </w:r>
      <w:r>
        <w:rPr>
          <w:spacing w:val="7"/>
          <w:w w:val="105"/>
          <w:sz w:val="20"/>
        </w:rPr>
        <w:t xml:space="preserve"> </w:t>
      </w:r>
      <w:r>
        <w:rPr>
          <w:spacing w:val="-2"/>
          <w:w w:val="105"/>
          <w:sz w:val="20"/>
        </w:rPr>
        <w:t>télécommunication)</w:t>
      </w:r>
    </w:p>
    <w:p w14:paraId="34CEE9C2" w14:textId="77777777" w:rsidR="00420DFB" w:rsidRDefault="00420DFB" w:rsidP="00420DFB">
      <w:pPr>
        <w:pStyle w:val="Paragraphedeliste"/>
        <w:widowControl w:val="0"/>
        <w:numPr>
          <w:ilvl w:val="1"/>
          <w:numId w:val="15"/>
        </w:numPr>
        <w:tabs>
          <w:tab w:val="left" w:pos="850"/>
        </w:tabs>
        <w:autoSpaceDE w:val="0"/>
        <w:autoSpaceDN w:val="0"/>
        <w:spacing w:before="88" w:after="0" w:line="240" w:lineRule="auto"/>
        <w:ind w:left="850" w:hanging="361"/>
        <w:contextualSpacing w:val="0"/>
        <w:rPr>
          <w:sz w:val="20"/>
        </w:rPr>
      </w:pPr>
      <w:r>
        <w:rPr>
          <w:b/>
          <w:sz w:val="20"/>
        </w:rPr>
        <w:t>Gérer</w:t>
      </w:r>
      <w:r>
        <w:rPr>
          <w:b/>
          <w:spacing w:val="21"/>
          <w:sz w:val="20"/>
        </w:rPr>
        <w:t xml:space="preserve"> </w:t>
      </w:r>
      <w:r>
        <w:rPr>
          <w:sz w:val="20"/>
        </w:rPr>
        <w:t>des</w:t>
      </w:r>
      <w:r>
        <w:rPr>
          <w:spacing w:val="11"/>
          <w:sz w:val="20"/>
        </w:rPr>
        <w:t xml:space="preserve"> </w:t>
      </w:r>
      <w:r>
        <w:rPr>
          <w:spacing w:val="-2"/>
          <w:sz w:val="20"/>
        </w:rPr>
        <w:t>stocks</w:t>
      </w:r>
    </w:p>
    <w:p w14:paraId="00EA8927" w14:textId="4C7F6F32" w:rsidR="00420DFB" w:rsidRDefault="00420DFB" w:rsidP="00420DFB">
      <w:pPr>
        <w:pStyle w:val="Paragraphedeliste"/>
        <w:widowControl w:val="0"/>
        <w:numPr>
          <w:ilvl w:val="1"/>
          <w:numId w:val="15"/>
        </w:numPr>
        <w:tabs>
          <w:tab w:val="left" w:pos="853"/>
        </w:tabs>
        <w:autoSpaceDE w:val="0"/>
        <w:autoSpaceDN w:val="0"/>
        <w:spacing w:before="70" w:after="0" w:line="240" w:lineRule="auto"/>
        <w:ind w:left="853" w:hanging="364"/>
        <w:contextualSpacing w:val="0"/>
        <w:rPr>
          <w:sz w:val="20"/>
        </w:rPr>
      </w:pPr>
      <w:r>
        <w:rPr>
          <w:b/>
          <w:w w:val="105"/>
          <w:sz w:val="20"/>
        </w:rPr>
        <w:t>Participer</w:t>
      </w:r>
      <w:r>
        <w:rPr>
          <w:b/>
          <w:spacing w:val="-15"/>
          <w:w w:val="105"/>
          <w:sz w:val="20"/>
        </w:rPr>
        <w:t xml:space="preserve"> </w:t>
      </w:r>
      <w:r>
        <w:rPr>
          <w:w w:val="105"/>
          <w:sz w:val="21"/>
        </w:rPr>
        <w:t>à</w:t>
      </w:r>
      <w:r>
        <w:rPr>
          <w:spacing w:val="-15"/>
          <w:w w:val="105"/>
          <w:sz w:val="21"/>
        </w:rPr>
        <w:t xml:space="preserve"> </w:t>
      </w:r>
      <w:r>
        <w:rPr>
          <w:w w:val="105"/>
          <w:sz w:val="20"/>
        </w:rPr>
        <w:t>la</w:t>
      </w:r>
      <w:r>
        <w:rPr>
          <w:spacing w:val="-14"/>
          <w:w w:val="105"/>
          <w:sz w:val="20"/>
        </w:rPr>
        <w:t xml:space="preserve"> </w:t>
      </w:r>
      <w:r>
        <w:rPr>
          <w:w w:val="105"/>
          <w:sz w:val="20"/>
        </w:rPr>
        <w:t>gestion</w:t>
      </w:r>
      <w:r>
        <w:rPr>
          <w:spacing w:val="-7"/>
          <w:w w:val="105"/>
          <w:sz w:val="20"/>
        </w:rPr>
        <w:t xml:space="preserve"> </w:t>
      </w:r>
      <w:r>
        <w:rPr>
          <w:w w:val="105"/>
          <w:sz w:val="20"/>
        </w:rPr>
        <w:t>des</w:t>
      </w:r>
      <w:r>
        <w:rPr>
          <w:spacing w:val="-11"/>
          <w:w w:val="105"/>
          <w:sz w:val="20"/>
        </w:rPr>
        <w:t xml:space="preserve"> </w:t>
      </w:r>
      <w:r>
        <w:rPr>
          <w:w w:val="105"/>
          <w:sz w:val="20"/>
        </w:rPr>
        <w:t>march</w:t>
      </w:r>
      <w:r w:rsidR="009A3526">
        <w:rPr>
          <w:w w:val="105"/>
          <w:sz w:val="20"/>
        </w:rPr>
        <w:t>é</w:t>
      </w:r>
      <w:r>
        <w:rPr>
          <w:w w:val="105"/>
          <w:sz w:val="20"/>
        </w:rPr>
        <w:t>s</w:t>
      </w:r>
      <w:r>
        <w:rPr>
          <w:spacing w:val="-10"/>
          <w:w w:val="105"/>
          <w:sz w:val="20"/>
        </w:rPr>
        <w:t xml:space="preserve"> </w:t>
      </w:r>
      <w:r>
        <w:rPr>
          <w:w w:val="105"/>
          <w:sz w:val="20"/>
        </w:rPr>
        <w:t>publics</w:t>
      </w:r>
      <w:r>
        <w:rPr>
          <w:spacing w:val="-4"/>
          <w:w w:val="105"/>
          <w:sz w:val="20"/>
        </w:rPr>
        <w:t xml:space="preserve"> </w:t>
      </w:r>
      <w:r>
        <w:rPr>
          <w:w w:val="105"/>
          <w:sz w:val="20"/>
        </w:rPr>
        <w:t>dans</w:t>
      </w:r>
      <w:r>
        <w:rPr>
          <w:spacing w:val="-11"/>
          <w:w w:val="105"/>
          <w:sz w:val="20"/>
        </w:rPr>
        <w:t xml:space="preserve"> </w:t>
      </w:r>
      <w:r>
        <w:rPr>
          <w:w w:val="105"/>
          <w:sz w:val="20"/>
        </w:rPr>
        <w:t>le</w:t>
      </w:r>
      <w:r>
        <w:rPr>
          <w:spacing w:val="-16"/>
          <w:w w:val="105"/>
          <w:sz w:val="20"/>
        </w:rPr>
        <w:t xml:space="preserve"> </w:t>
      </w:r>
      <w:r>
        <w:rPr>
          <w:w w:val="105"/>
          <w:sz w:val="20"/>
        </w:rPr>
        <w:t>cadre</w:t>
      </w:r>
      <w:r>
        <w:rPr>
          <w:spacing w:val="-6"/>
          <w:w w:val="105"/>
          <w:sz w:val="20"/>
        </w:rPr>
        <w:t xml:space="preserve"> </w:t>
      </w:r>
      <w:r>
        <w:rPr>
          <w:w w:val="105"/>
          <w:sz w:val="20"/>
        </w:rPr>
        <w:t>des</w:t>
      </w:r>
      <w:r>
        <w:rPr>
          <w:spacing w:val="-13"/>
          <w:w w:val="105"/>
          <w:sz w:val="20"/>
        </w:rPr>
        <w:t xml:space="preserve"> </w:t>
      </w:r>
      <w:r>
        <w:rPr>
          <w:w w:val="105"/>
          <w:sz w:val="20"/>
        </w:rPr>
        <w:t>achats</w:t>
      </w:r>
      <w:r>
        <w:rPr>
          <w:spacing w:val="-14"/>
          <w:w w:val="105"/>
          <w:sz w:val="20"/>
        </w:rPr>
        <w:t xml:space="preserve"> </w:t>
      </w:r>
      <w:r>
        <w:rPr>
          <w:spacing w:val="-2"/>
          <w:w w:val="105"/>
          <w:sz w:val="20"/>
        </w:rPr>
        <w:t>informatiques</w:t>
      </w:r>
    </w:p>
    <w:p w14:paraId="409C5032" w14:textId="77777777" w:rsidR="00420DFB" w:rsidRDefault="00420DFB" w:rsidP="00420DFB">
      <w:pPr>
        <w:pStyle w:val="Corpsdetexte"/>
        <w:spacing w:before="119"/>
      </w:pPr>
    </w:p>
    <w:p w14:paraId="47BD5C64" w14:textId="77777777" w:rsidR="00420DFB" w:rsidRDefault="00420DFB" w:rsidP="00420DFB">
      <w:pPr>
        <w:pStyle w:val="Titre3"/>
        <w:keepNext w:val="0"/>
        <w:keepLines w:val="0"/>
        <w:widowControl w:val="0"/>
        <w:numPr>
          <w:ilvl w:val="0"/>
          <w:numId w:val="15"/>
        </w:numPr>
        <w:tabs>
          <w:tab w:val="left" w:pos="554"/>
        </w:tabs>
        <w:autoSpaceDE w:val="0"/>
        <w:autoSpaceDN w:val="0"/>
        <w:spacing w:before="0" w:after="0" w:line="240" w:lineRule="auto"/>
        <w:ind w:left="554" w:hanging="363"/>
      </w:pPr>
      <w:r>
        <w:t>Soutien</w:t>
      </w:r>
      <w:r>
        <w:rPr>
          <w:spacing w:val="1"/>
        </w:rPr>
        <w:t xml:space="preserve"> </w:t>
      </w:r>
      <w:r>
        <w:t>aux</w:t>
      </w:r>
      <w:r>
        <w:rPr>
          <w:spacing w:val="-7"/>
        </w:rPr>
        <w:t xml:space="preserve"> </w:t>
      </w:r>
      <w:r>
        <w:rPr>
          <w:spacing w:val="-2"/>
        </w:rPr>
        <w:t>utilisateurs</w:t>
      </w:r>
    </w:p>
    <w:p w14:paraId="468E3F8B" w14:textId="77777777" w:rsidR="00420DFB" w:rsidRDefault="00420DFB" w:rsidP="00420DFB">
      <w:pPr>
        <w:pStyle w:val="Corpsdetexte"/>
        <w:spacing w:before="34"/>
        <w:rPr>
          <w:b/>
          <w:sz w:val="25"/>
        </w:rPr>
      </w:pPr>
    </w:p>
    <w:p w14:paraId="5A28A1D1" w14:textId="77777777" w:rsidR="00420DFB" w:rsidRDefault="00420DFB" w:rsidP="00420DFB">
      <w:pPr>
        <w:pStyle w:val="Paragraphedeliste"/>
        <w:widowControl w:val="0"/>
        <w:numPr>
          <w:ilvl w:val="1"/>
          <w:numId w:val="15"/>
        </w:numPr>
        <w:tabs>
          <w:tab w:val="left" w:pos="851"/>
        </w:tabs>
        <w:autoSpaceDE w:val="0"/>
        <w:autoSpaceDN w:val="0"/>
        <w:spacing w:after="0" w:line="240" w:lineRule="auto"/>
        <w:ind w:left="851" w:hanging="362"/>
        <w:contextualSpacing w:val="0"/>
        <w:rPr>
          <w:sz w:val="20"/>
        </w:rPr>
      </w:pPr>
      <w:r>
        <w:rPr>
          <w:b/>
          <w:spacing w:val="-2"/>
          <w:w w:val="105"/>
          <w:sz w:val="20"/>
        </w:rPr>
        <w:t>Conseiller,</w:t>
      </w:r>
      <w:r>
        <w:rPr>
          <w:b/>
          <w:spacing w:val="-1"/>
          <w:w w:val="105"/>
          <w:sz w:val="20"/>
        </w:rPr>
        <w:t xml:space="preserve"> </w:t>
      </w:r>
      <w:r>
        <w:rPr>
          <w:b/>
          <w:spacing w:val="-2"/>
          <w:w w:val="105"/>
          <w:sz w:val="20"/>
        </w:rPr>
        <w:t>assister</w:t>
      </w:r>
      <w:r>
        <w:rPr>
          <w:b/>
          <w:w w:val="105"/>
          <w:sz w:val="20"/>
        </w:rPr>
        <w:t xml:space="preserve"> </w:t>
      </w:r>
      <w:r>
        <w:rPr>
          <w:b/>
          <w:spacing w:val="-2"/>
          <w:w w:val="105"/>
          <w:sz w:val="20"/>
        </w:rPr>
        <w:t>et</w:t>
      </w:r>
      <w:r>
        <w:rPr>
          <w:b/>
          <w:spacing w:val="-10"/>
          <w:w w:val="105"/>
          <w:sz w:val="20"/>
        </w:rPr>
        <w:t xml:space="preserve"> </w:t>
      </w:r>
      <w:r>
        <w:rPr>
          <w:b/>
          <w:spacing w:val="-2"/>
          <w:w w:val="105"/>
          <w:sz w:val="20"/>
        </w:rPr>
        <w:t>former</w:t>
      </w:r>
      <w:r>
        <w:rPr>
          <w:b/>
          <w:spacing w:val="1"/>
          <w:w w:val="105"/>
          <w:sz w:val="20"/>
        </w:rPr>
        <w:t xml:space="preserve"> </w:t>
      </w:r>
      <w:r>
        <w:rPr>
          <w:spacing w:val="-2"/>
          <w:w w:val="105"/>
          <w:sz w:val="20"/>
        </w:rPr>
        <w:t>les</w:t>
      </w:r>
      <w:r>
        <w:rPr>
          <w:spacing w:val="-9"/>
          <w:w w:val="105"/>
          <w:sz w:val="20"/>
        </w:rPr>
        <w:t xml:space="preserve"> </w:t>
      </w:r>
      <w:r>
        <w:rPr>
          <w:spacing w:val="-2"/>
          <w:w w:val="105"/>
          <w:sz w:val="20"/>
        </w:rPr>
        <w:t>utilisateurs</w:t>
      </w:r>
    </w:p>
    <w:p w14:paraId="63D4C576" w14:textId="77777777" w:rsidR="00420DFB" w:rsidRDefault="00420DFB" w:rsidP="00420DFB">
      <w:pPr>
        <w:pStyle w:val="Paragraphedeliste"/>
        <w:widowControl w:val="0"/>
        <w:numPr>
          <w:ilvl w:val="1"/>
          <w:numId w:val="15"/>
        </w:numPr>
        <w:tabs>
          <w:tab w:val="left" w:pos="851"/>
        </w:tabs>
        <w:autoSpaceDE w:val="0"/>
        <w:autoSpaceDN w:val="0"/>
        <w:spacing w:before="80" w:after="0" w:line="240" w:lineRule="auto"/>
        <w:ind w:left="851" w:hanging="362"/>
        <w:contextualSpacing w:val="0"/>
        <w:rPr>
          <w:sz w:val="20"/>
        </w:rPr>
      </w:pPr>
      <w:r>
        <w:rPr>
          <w:b/>
          <w:w w:val="105"/>
          <w:sz w:val="20"/>
        </w:rPr>
        <w:t>Offrir</w:t>
      </w:r>
      <w:r>
        <w:rPr>
          <w:b/>
          <w:spacing w:val="-15"/>
          <w:w w:val="105"/>
          <w:sz w:val="20"/>
        </w:rPr>
        <w:t xml:space="preserve"> </w:t>
      </w:r>
      <w:r>
        <w:rPr>
          <w:w w:val="105"/>
          <w:sz w:val="20"/>
        </w:rPr>
        <w:t>une</w:t>
      </w:r>
      <w:r>
        <w:rPr>
          <w:spacing w:val="-14"/>
          <w:w w:val="105"/>
          <w:sz w:val="20"/>
        </w:rPr>
        <w:t xml:space="preserve"> </w:t>
      </w:r>
      <w:r>
        <w:rPr>
          <w:w w:val="105"/>
          <w:sz w:val="20"/>
        </w:rPr>
        <w:t>assistance</w:t>
      </w:r>
      <w:r>
        <w:rPr>
          <w:spacing w:val="-14"/>
          <w:w w:val="105"/>
          <w:sz w:val="20"/>
        </w:rPr>
        <w:t xml:space="preserve"> </w:t>
      </w:r>
      <w:r>
        <w:rPr>
          <w:w w:val="105"/>
          <w:sz w:val="20"/>
        </w:rPr>
        <w:t>et un</w:t>
      </w:r>
      <w:r>
        <w:rPr>
          <w:spacing w:val="7"/>
          <w:w w:val="105"/>
          <w:sz w:val="20"/>
        </w:rPr>
        <w:t xml:space="preserve"> </w:t>
      </w:r>
      <w:r>
        <w:rPr>
          <w:b/>
          <w:w w:val="105"/>
          <w:sz w:val="20"/>
        </w:rPr>
        <w:t>suivi</w:t>
      </w:r>
      <w:r>
        <w:rPr>
          <w:b/>
          <w:spacing w:val="-12"/>
          <w:w w:val="105"/>
          <w:sz w:val="20"/>
        </w:rPr>
        <w:t xml:space="preserve"> </w:t>
      </w:r>
      <w:r>
        <w:rPr>
          <w:spacing w:val="-2"/>
          <w:w w:val="105"/>
          <w:sz w:val="20"/>
        </w:rPr>
        <w:t>technique</w:t>
      </w:r>
    </w:p>
    <w:p w14:paraId="770E1C75" w14:textId="77777777" w:rsidR="00C90302" w:rsidRDefault="00C90302" w:rsidP="00A10C25">
      <w:pPr>
        <w:spacing w:after="0"/>
        <w:ind w:right="-851"/>
        <w:jc w:val="both"/>
        <w:rPr>
          <w:rFonts w:asciiTheme="majorHAnsi" w:hAnsiTheme="majorHAnsi" w:cstheme="majorHAnsi"/>
          <w:b/>
          <w:bCs/>
          <w:sz w:val="20"/>
          <w:szCs w:val="20"/>
        </w:rPr>
      </w:pPr>
    </w:p>
    <w:p w14:paraId="494C5A2B" w14:textId="77777777" w:rsidR="00A10C25" w:rsidRDefault="00A10C25" w:rsidP="00A10C25">
      <w:pPr>
        <w:spacing w:after="0"/>
        <w:ind w:right="-851"/>
        <w:jc w:val="both"/>
        <w:rPr>
          <w:rFonts w:asciiTheme="majorHAnsi" w:hAnsiTheme="majorHAnsi" w:cstheme="majorHAnsi"/>
          <w:b/>
          <w:bCs/>
        </w:rPr>
      </w:pPr>
      <w:r w:rsidRPr="003B43F3">
        <w:rPr>
          <w:rFonts w:asciiTheme="majorHAnsi" w:hAnsiTheme="majorHAnsi" w:cstheme="majorHAnsi"/>
          <w:b/>
          <w:bCs/>
        </w:rPr>
        <w:t>CONDITIONS D’ENGAGEMENT</w:t>
      </w:r>
      <w:r>
        <w:rPr>
          <w:rFonts w:asciiTheme="majorHAnsi" w:hAnsiTheme="majorHAnsi" w:cstheme="majorHAnsi"/>
          <w:b/>
          <w:bCs/>
        </w:rPr>
        <w:t> :</w:t>
      </w:r>
    </w:p>
    <w:p w14:paraId="112BF2AC" w14:textId="77777777" w:rsidR="00A10C25" w:rsidRPr="003B43F3" w:rsidRDefault="00A10C25" w:rsidP="00A10C25">
      <w:pPr>
        <w:spacing w:after="0"/>
        <w:ind w:right="-851"/>
        <w:jc w:val="both"/>
        <w:rPr>
          <w:rFonts w:asciiTheme="majorHAnsi" w:hAnsiTheme="majorHAnsi" w:cstheme="majorHAnsi"/>
          <w:b/>
          <w:bCs/>
        </w:rPr>
      </w:pPr>
    </w:p>
    <w:p w14:paraId="70BDFD67" w14:textId="1A2C7F02" w:rsidR="00BC2836" w:rsidRDefault="00A10C25" w:rsidP="00941FE6">
      <w:pPr>
        <w:pStyle w:val="Paragraphedeliste"/>
        <w:numPr>
          <w:ilvl w:val="0"/>
          <w:numId w:val="3"/>
        </w:numPr>
        <w:spacing w:after="0" w:line="250" w:lineRule="auto"/>
        <w:ind w:right="-851"/>
        <w:jc w:val="both"/>
        <w:rPr>
          <w:rFonts w:asciiTheme="majorHAnsi" w:hAnsiTheme="majorHAnsi" w:cstheme="majorHAnsi"/>
          <w:sz w:val="24"/>
          <w:szCs w:val="24"/>
        </w:rPr>
      </w:pPr>
      <w:bookmarkStart w:id="0" w:name="_Hlk169782418"/>
      <w:r w:rsidRPr="00BC2836">
        <w:rPr>
          <w:rFonts w:asciiTheme="majorHAnsi" w:hAnsiTheme="majorHAnsi" w:cstheme="majorHAnsi"/>
          <w:sz w:val="24"/>
          <w:szCs w:val="24"/>
        </w:rPr>
        <w:t>Type et régime horaire : Contrat</w:t>
      </w:r>
      <w:r w:rsidR="00BC2836">
        <w:rPr>
          <w:rFonts w:asciiTheme="majorHAnsi" w:hAnsiTheme="majorHAnsi" w:cstheme="majorHAnsi"/>
          <w:sz w:val="24"/>
          <w:szCs w:val="24"/>
        </w:rPr>
        <w:t xml:space="preserve"> de travail</w:t>
      </w:r>
      <w:r w:rsidRPr="00BC2836">
        <w:rPr>
          <w:rFonts w:asciiTheme="majorHAnsi" w:hAnsiTheme="majorHAnsi" w:cstheme="majorHAnsi"/>
          <w:sz w:val="24"/>
          <w:szCs w:val="24"/>
        </w:rPr>
        <w:t xml:space="preserve"> à durée</w:t>
      </w:r>
      <w:r w:rsidRPr="00BC2836">
        <w:rPr>
          <w:rFonts w:asciiTheme="majorHAnsi" w:hAnsiTheme="majorHAnsi" w:cstheme="majorHAnsi"/>
          <w:b/>
          <w:bCs/>
          <w:sz w:val="24"/>
          <w:szCs w:val="24"/>
        </w:rPr>
        <w:t xml:space="preserve"> </w:t>
      </w:r>
      <w:r w:rsidR="00BC2836" w:rsidRPr="00BC2836">
        <w:rPr>
          <w:rFonts w:asciiTheme="majorHAnsi" w:hAnsiTheme="majorHAnsi" w:cstheme="majorHAnsi"/>
          <w:b/>
          <w:bCs/>
          <w:sz w:val="24"/>
          <w:szCs w:val="24"/>
        </w:rPr>
        <w:t>in</w:t>
      </w:r>
      <w:r w:rsidR="0065593E" w:rsidRPr="00BC2836">
        <w:rPr>
          <w:rFonts w:asciiTheme="majorHAnsi" w:hAnsiTheme="majorHAnsi" w:cstheme="majorHAnsi"/>
          <w:b/>
          <w:bCs/>
          <w:sz w:val="24"/>
          <w:szCs w:val="24"/>
        </w:rPr>
        <w:t>déterminée</w:t>
      </w:r>
      <w:r w:rsidR="0065593E" w:rsidRPr="00BC2836">
        <w:rPr>
          <w:rFonts w:asciiTheme="majorHAnsi" w:hAnsiTheme="majorHAnsi" w:cstheme="majorHAnsi"/>
          <w:sz w:val="24"/>
          <w:szCs w:val="24"/>
        </w:rPr>
        <w:t xml:space="preserve"> à temps plein</w:t>
      </w:r>
    </w:p>
    <w:p w14:paraId="2CED1C45" w14:textId="37D490A6" w:rsidR="00A10C25" w:rsidRPr="00BC2836" w:rsidRDefault="0065593E" w:rsidP="00941FE6">
      <w:pPr>
        <w:pStyle w:val="Paragraphedeliste"/>
        <w:numPr>
          <w:ilvl w:val="0"/>
          <w:numId w:val="3"/>
        </w:numPr>
        <w:spacing w:after="0" w:line="250" w:lineRule="auto"/>
        <w:ind w:right="-851"/>
        <w:jc w:val="both"/>
        <w:rPr>
          <w:rFonts w:asciiTheme="majorHAnsi" w:hAnsiTheme="majorHAnsi" w:cstheme="majorHAnsi"/>
          <w:sz w:val="24"/>
          <w:szCs w:val="24"/>
        </w:rPr>
      </w:pPr>
      <w:r w:rsidRPr="00BC2836">
        <w:rPr>
          <w:rFonts w:asciiTheme="majorHAnsi" w:hAnsiTheme="majorHAnsi" w:cstheme="majorHAnsi"/>
          <w:sz w:val="24"/>
          <w:szCs w:val="24"/>
        </w:rPr>
        <w:t xml:space="preserve"> </w:t>
      </w:r>
      <w:bookmarkEnd w:id="0"/>
      <w:r w:rsidR="00A10C25" w:rsidRPr="00BC2836">
        <w:rPr>
          <w:rFonts w:asciiTheme="majorHAnsi" w:hAnsiTheme="majorHAnsi" w:cstheme="majorHAnsi"/>
          <w:sz w:val="24"/>
          <w:szCs w:val="24"/>
        </w:rPr>
        <w:t xml:space="preserve">Rémunération : Echelle barémique </w:t>
      </w:r>
      <w:r w:rsidR="001776E6" w:rsidRPr="00BC2836">
        <w:rPr>
          <w:rFonts w:asciiTheme="majorHAnsi" w:hAnsiTheme="majorHAnsi" w:cstheme="majorHAnsi"/>
          <w:sz w:val="24"/>
          <w:szCs w:val="24"/>
        </w:rPr>
        <w:t>B1</w:t>
      </w:r>
      <w:r w:rsidR="007A7313" w:rsidRPr="00BC2836">
        <w:rPr>
          <w:rFonts w:asciiTheme="majorHAnsi" w:hAnsiTheme="majorHAnsi" w:cstheme="majorHAnsi"/>
          <w:sz w:val="24"/>
          <w:szCs w:val="24"/>
        </w:rPr>
        <w:t>(Diplôme Bachelier)</w:t>
      </w:r>
      <w:r w:rsidR="00A10C25" w:rsidRPr="00BC2836">
        <w:rPr>
          <w:rFonts w:asciiTheme="majorHAnsi" w:hAnsiTheme="majorHAnsi" w:cstheme="majorHAnsi"/>
          <w:sz w:val="24"/>
          <w:szCs w:val="24"/>
        </w:rPr>
        <w:t> :</w:t>
      </w:r>
    </w:p>
    <w:p w14:paraId="1F6241B5" w14:textId="09BA6E72" w:rsidR="00A10C25" w:rsidRPr="00177192" w:rsidRDefault="00A10C25" w:rsidP="00A10C25">
      <w:pPr>
        <w:pStyle w:val="Paragraphedeliste"/>
        <w:spacing w:after="0"/>
        <w:ind w:right="-851" w:firstLine="556"/>
        <w:jc w:val="both"/>
        <w:rPr>
          <w:rFonts w:asciiTheme="majorHAnsi" w:hAnsiTheme="majorHAnsi" w:cstheme="majorHAnsi"/>
          <w:sz w:val="24"/>
          <w:szCs w:val="24"/>
        </w:rPr>
      </w:pPr>
      <w:r w:rsidRPr="00177192">
        <w:rPr>
          <w:rFonts w:asciiTheme="majorHAnsi" w:hAnsiTheme="majorHAnsi" w:cstheme="majorHAnsi"/>
          <w:sz w:val="24"/>
          <w:szCs w:val="24"/>
        </w:rPr>
        <w:sym w:font="Wingdings" w:char="F0E8"/>
      </w:r>
      <w:r w:rsidRPr="00177192">
        <w:rPr>
          <w:rFonts w:asciiTheme="majorHAnsi" w:hAnsiTheme="majorHAnsi" w:cstheme="majorHAnsi"/>
          <w:sz w:val="24"/>
          <w:szCs w:val="24"/>
        </w:rPr>
        <w:t xml:space="preserve"> </w:t>
      </w:r>
      <w:r w:rsidR="00CA3D25">
        <w:rPr>
          <w:rFonts w:asciiTheme="majorHAnsi" w:hAnsiTheme="majorHAnsi" w:cstheme="majorHAnsi"/>
          <w:sz w:val="24"/>
          <w:szCs w:val="24"/>
        </w:rPr>
        <w:t>3252,16</w:t>
      </w:r>
      <w:r w:rsidR="00177192" w:rsidRPr="00177192">
        <w:rPr>
          <w:rFonts w:asciiTheme="majorHAnsi" w:hAnsiTheme="majorHAnsi" w:cstheme="majorHAnsi"/>
          <w:sz w:val="24"/>
          <w:szCs w:val="24"/>
        </w:rPr>
        <w:t xml:space="preserve"> </w:t>
      </w:r>
      <w:r w:rsidRPr="00177192">
        <w:rPr>
          <w:rFonts w:asciiTheme="majorHAnsi" w:hAnsiTheme="majorHAnsi" w:cstheme="majorHAnsi"/>
          <w:sz w:val="24"/>
          <w:szCs w:val="24"/>
        </w:rPr>
        <w:t>€ brut/mois indexé avec 0 années d’ancienneté</w:t>
      </w:r>
      <w:r w:rsidR="00DD7034" w:rsidRPr="00177192">
        <w:rPr>
          <w:rFonts w:asciiTheme="majorHAnsi" w:hAnsiTheme="majorHAnsi" w:cstheme="majorHAnsi"/>
          <w:sz w:val="24"/>
          <w:szCs w:val="24"/>
        </w:rPr>
        <w:t> ;</w:t>
      </w:r>
    </w:p>
    <w:p w14:paraId="177F90E7" w14:textId="4EF19842" w:rsidR="00A10C25" w:rsidRDefault="00A10C25" w:rsidP="00A10C25">
      <w:pPr>
        <w:pStyle w:val="Paragraphedeliste"/>
        <w:spacing w:after="0"/>
        <w:ind w:right="-851" w:firstLine="556"/>
        <w:jc w:val="both"/>
        <w:rPr>
          <w:rFonts w:asciiTheme="majorHAnsi" w:hAnsiTheme="majorHAnsi" w:cstheme="majorHAnsi"/>
          <w:sz w:val="24"/>
          <w:szCs w:val="24"/>
        </w:rPr>
      </w:pPr>
      <w:r w:rsidRPr="00177192">
        <w:rPr>
          <w:rFonts w:asciiTheme="majorHAnsi" w:hAnsiTheme="majorHAnsi" w:cstheme="majorHAnsi"/>
          <w:sz w:val="24"/>
          <w:szCs w:val="24"/>
        </w:rPr>
        <w:sym w:font="Wingdings" w:char="F0E8"/>
      </w:r>
      <w:r w:rsidRPr="00177192">
        <w:rPr>
          <w:rFonts w:asciiTheme="majorHAnsi" w:hAnsiTheme="majorHAnsi" w:cstheme="majorHAnsi"/>
          <w:sz w:val="24"/>
          <w:szCs w:val="24"/>
        </w:rPr>
        <w:t xml:space="preserve"> </w:t>
      </w:r>
      <w:r w:rsidR="00CA3D25">
        <w:rPr>
          <w:rFonts w:asciiTheme="majorHAnsi" w:hAnsiTheme="majorHAnsi" w:cstheme="majorHAnsi"/>
          <w:sz w:val="24"/>
          <w:szCs w:val="24"/>
        </w:rPr>
        <w:t>3729,50</w:t>
      </w:r>
      <w:r w:rsidR="00177192" w:rsidRPr="00177192">
        <w:rPr>
          <w:rFonts w:asciiTheme="majorHAnsi" w:hAnsiTheme="majorHAnsi" w:cstheme="majorHAnsi"/>
          <w:sz w:val="24"/>
          <w:szCs w:val="24"/>
        </w:rPr>
        <w:t xml:space="preserve"> </w:t>
      </w:r>
      <w:r w:rsidRPr="00177192">
        <w:rPr>
          <w:rFonts w:asciiTheme="majorHAnsi" w:hAnsiTheme="majorHAnsi" w:cstheme="majorHAnsi"/>
          <w:sz w:val="24"/>
          <w:szCs w:val="24"/>
        </w:rPr>
        <w:t>€ brut/mois indexé avec 10 années d’ancienneté ;</w:t>
      </w:r>
    </w:p>
    <w:p w14:paraId="518B21A5" w14:textId="77777777" w:rsidR="007A7313" w:rsidRDefault="007A7313" w:rsidP="00A10C25">
      <w:pPr>
        <w:pStyle w:val="Paragraphedeliste"/>
        <w:spacing w:after="0"/>
        <w:ind w:right="-851" w:firstLine="556"/>
        <w:jc w:val="both"/>
        <w:rPr>
          <w:rFonts w:asciiTheme="majorHAnsi" w:hAnsiTheme="majorHAnsi" w:cstheme="majorHAnsi"/>
          <w:sz w:val="24"/>
          <w:szCs w:val="24"/>
        </w:rPr>
      </w:pPr>
    </w:p>
    <w:p w14:paraId="030FDD3A" w14:textId="319D6F52" w:rsidR="007A7313" w:rsidRPr="007A02EC" w:rsidRDefault="007A7313" w:rsidP="007A7313">
      <w:pPr>
        <w:pStyle w:val="Paragraphedeliste"/>
        <w:numPr>
          <w:ilvl w:val="0"/>
          <w:numId w:val="3"/>
        </w:numPr>
        <w:spacing w:after="0" w:line="250" w:lineRule="auto"/>
        <w:ind w:right="-851"/>
        <w:jc w:val="both"/>
        <w:rPr>
          <w:rFonts w:asciiTheme="majorHAnsi" w:hAnsiTheme="majorHAnsi" w:cstheme="majorHAnsi"/>
          <w:sz w:val="24"/>
          <w:szCs w:val="24"/>
        </w:rPr>
      </w:pPr>
      <w:r w:rsidRPr="007A02EC">
        <w:rPr>
          <w:rFonts w:asciiTheme="majorHAnsi" w:hAnsiTheme="majorHAnsi" w:cstheme="majorHAnsi"/>
          <w:sz w:val="24"/>
          <w:szCs w:val="24"/>
        </w:rPr>
        <w:t xml:space="preserve">Rémunération : Echelle barémique </w:t>
      </w:r>
      <w:r>
        <w:rPr>
          <w:rFonts w:asciiTheme="majorHAnsi" w:hAnsiTheme="majorHAnsi" w:cstheme="majorHAnsi"/>
          <w:sz w:val="24"/>
          <w:szCs w:val="24"/>
        </w:rPr>
        <w:t>A1 (Diplôme universitaire)</w:t>
      </w:r>
      <w:r w:rsidRPr="007A02EC">
        <w:rPr>
          <w:rFonts w:asciiTheme="majorHAnsi" w:hAnsiTheme="majorHAnsi" w:cstheme="majorHAnsi"/>
          <w:sz w:val="24"/>
          <w:szCs w:val="24"/>
        </w:rPr>
        <w:t> :</w:t>
      </w:r>
    </w:p>
    <w:p w14:paraId="12A6A708" w14:textId="40B46068" w:rsidR="007A7313" w:rsidRPr="009F6BB7" w:rsidRDefault="007A7313" w:rsidP="007A7313">
      <w:pPr>
        <w:pStyle w:val="Paragraphedeliste"/>
        <w:spacing w:after="0"/>
        <w:ind w:right="-851" w:firstLine="556"/>
        <w:jc w:val="both"/>
        <w:rPr>
          <w:rFonts w:asciiTheme="majorHAnsi" w:hAnsiTheme="majorHAnsi" w:cstheme="majorHAnsi"/>
          <w:sz w:val="24"/>
          <w:szCs w:val="24"/>
        </w:rPr>
      </w:pPr>
      <w:r w:rsidRPr="00177192">
        <w:rPr>
          <w:rFonts w:asciiTheme="majorHAnsi" w:hAnsiTheme="majorHAnsi" w:cstheme="majorHAnsi"/>
          <w:sz w:val="24"/>
          <w:szCs w:val="24"/>
        </w:rPr>
        <w:sym w:font="Wingdings" w:char="F0E8"/>
      </w:r>
      <w:r w:rsidRPr="00177192">
        <w:rPr>
          <w:rFonts w:asciiTheme="majorHAnsi" w:hAnsiTheme="majorHAnsi" w:cstheme="majorHAnsi"/>
          <w:sz w:val="24"/>
          <w:szCs w:val="24"/>
        </w:rPr>
        <w:t xml:space="preserve"> </w:t>
      </w:r>
      <w:r w:rsidR="00CA3D25">
        <w:rPr>
          <w:rFonts w:asciiTheme="majorHAnsi" w:hAnsiTheme="majorHAnsi" w:cstheme="majorHAnsi"/>
          <w:sz w:val="24"/>
          <w:szCs w:val="24"/>
        </w:rPr>
        <w:t>3935,17</w:t>
      </w:r>
      <w:r w:rsidRPr="009F6BB7">
        <w:rPr>
          <w:rFonts w:asciiTheme="majorHAnsi" w:hAnsiTheme="majorHAnsi" w:cstheme="majorHAnsi"/>
          <w:sz w:val="24"/>
          <w:szCs w:val="24"/>
        </w:rPr>
        <w:t xml:space="preserve"> € brut/mois indexé avec 0 années d’ancienneté ;</w:t>
      </w:r>
    </w:p>
    <w:p w14:paraId="1E6290CA" w14:textId="2EBE7FF5" w:rsidR="007A7313" w:rsidRPr="00177192" w:rsidRDefault="007A7313" w:rsidP="007A7313">
      <w:pPr>
        <w:pStyle w:val="Paragraphedeliste"/>
        <w:spacing w:after="0"/>
        <w:ind w:right="-851" w:firstLine="556"/>
        <w:jc w:val="both"/>
        <w:rPr>
          <w:rFonts w:asciiTheme="majorHAnsi" w:hAnsiTheme="majorHAnsi" w:cstheme="majorHAnsi"/>
          <w:sz w:val="24"/>
          <w:szCs w:val="24"/>
        </w:rPr>
      </w:pPr>
      <w:r w:rsidRPr="009F6BB7">
        <w:rPr>
          <w:rFonts w:asciiTheme="majorHAnsi" w:hAnsiTheme="majorHAnsi" w:cstheme="majorHAnsi"/>
          <w:sz w:val="24"/>
          <w:szCs w:val="24"/>
        </w:rPr>
        <w:sym w:font="Wingdings" w:char="F0E8"/>
      </w:r>
      <w:r w:rsidRPr="009F6BB7">
        <w:rPr>
          <w:rFonts w:asciiTheme="majorHAnsi" w:hAnsiTheme="majorHAnsi" w:cstheme="majorHAnsi"/>
          <w:sz w:val="24"/>
          <w:szCs w:val="24"/>
        </w:rPr>
        <w:t xml:space="preserve"> </w:t>
      </w:r>
      <w:r w:rsidR="009F6BB7" w:rsidRPr="009F6BB7">
        <w:rPr>
          <w:rFonts w:asciiTheme="majorHAnsi" w:hAnsiTheme="majorHAnsi" w:cstheme="majorHAnsi"/>
          <w:sz w:val="24"/>
          <w:szCs w:val="24"/>
        </w:rPr>
        <w:t>4734,95</w:t>
      </w:r>
      <w:r w:rsidRPr="009F6BB7">
        <w:rPr>
          <w:rFonts w:asciiTheme="majorHAnsi" w:hAnsiTheme="majorHAnsi" w:cstheme="majorHAnsi"/>
          <w:sz w:val="24"/>
          <w:szCs w:val="24"/>
        </w:rPr>
        <w:t xml:space="preserve"> </w:t>
      </w:r>
      <w:r w:rsidRPr="00177192">
        <w:rPr>
          <w:rFonts w:asciiTheme="majorHAnsi" w:hAnsiTheme="majorHAnsi" w:cstheme="majorHAnsi"/>
          <w:sz w:val="24"/>
          <w:szCs w:val="24"/>
        </w:rPr>
        <w:t>€ brut/mois indexé avec 10 années d’ancienneté ;</w:t>
      </w:r>
    </w:p>
    <w:p w14:paraId="698A8B53" w14:textId="77777777" w:rsidR="007A7313" w:rsidRPr="00177192" w:rsidRDefault="007A7313" w:rsidP="00A10C25">
      <w:pPr>
        <w:pStyle w:val="Paragraphedeliste"/>
        <w:spacing w:after="0"/>
        <w:ind w:right="-851" w:firstLine="556"/>
        <w:jc w:val="both"/>
        <w:rPr>
          <w:rFonts w:asciiTheme="majorHAnsi" w:hAnsiTheme="majorHAnsi" w:cstheme="majorHAnsi"/>
          <w:sz w:val="24"/>
          <w:szCs w:val="24"/>
        </w:rPr>
      </w:pPr>
    </w:p>
    <w:p w14:paraId="13E6A0B9" w14:textId="4862FE72" w:rsidR="00A10C25" w:rsidRDefault="00A10C25" w:rsidP="00A10C25">
      <w:pPr>
        <w:pStyle w:val="Paragraphedeliste"/>
        <w:numPr>
          <w:ilvl w:val="0"/>
          <w:numId w:val="1"/>
        </w:numPr>
        <w:spacing w:after="0" w:line="250" w:lineRule="auto"/>
        <w:ind w:right="-851"/>
        <w:jc w:val="both"/>
        <w:rPr>
          <w:rFonts w:asciiTheme="majorHAnsi" w:hAnsiTheme="majorHAnsi" w:cstheme="majorHAnsi"/>
          <w:sz w:val="24"/>
          <w:szCs w:val="24"/>
        </w:rPr>
      </w:pPr>
      <w:r w:rsidRPr="007A02EC">
        <w:rPr>
          <w:rFonts w:asciiTheme="majorHAnsi" w:hAnsiTheme="majorHAnsi" w:cstheme="majorHAnsi"/>
          <w:sz w:val="24"/>
          <w:szCs w:val="24"/>
        </w:rPr>
        <w:lastRenderedPageBreak/>
        <w:t xml:space="preserve">Date de prise de fonction </w:t>
      </w:r>
      <w:r w:rsidR="00C1293B">
        <w:rPr>
          <w:rFonts w:asciiTheme="majorHAnsi" w:hAnsiTheme="majorHAnsi" w:cstheme="majorHAnsi"/>
          <w:sz w:val="24"/>
          <w:szCs w:val="24"/>
        </w:rPr>
        <w:t>le plus rapidement possible</w:t>
      </w:r>
    </w:p>
    <w:p w14:paraId="541F59F7" w14:textId="77777777" w:rsidR="00B712EC" w:rsidRDefault="00B712EC" w:rsidP="00B712EC">
      <w:pPr>
        <w:pStyle w:val="Paragraphedeliste"/>
        <w:spacing w:after="0" w:line="250" w:lineRule="auto"/>
        <w:ind w:right="-851"/>
        <w:jc w:val="both"/>
        <w:rPr>
          <w:rFonts w:asciiTheme="majorHAnsi" w:hAnsiTheme="majorHAnsi" w:cstheme="majorHAnsi"/>
          <w:sz w:val="24"/>
          <w:szCs w:val="24"/>
        </w:rPr>
      </w:pPr>
    </w:p>
    <w:p w14:paraId="7A126BB6" w14:textId="34BDC5BC" w:rsidR="00B712EC" w:rsidRPr="006E4685" w:rsidRDefault="006E4685" w:rsidP="006E4685">
      <w:pPr>
        <w:pStyle w:val="Paragraphedeliste"/>
        <w:spacing w:after="0" w:line="250" w:lineRule="auto"/>
        <w:ind w:left="284" w:right="142"/>
        <w:jc w:val="both"/>
        <w:rPr>
          <w:rFonts w:asciiTheme="majorHAnsi" w:hAnsiTheme="majorHAnsi" w:cstheme="majorHAnsi"/>
          <w:sz w:val="24"/>
          <w:szCs w:val="24"/>
        </w:rPr>
      </w:pPr>
      <w:r w:rsidRPr="006E4685">
        <w:rPr>
          <w:rFonts w:asciiTheme="majorHAnsi" w:hAnsiTheme="majorHAnsi" w:cstheme="majorHAnsi"/>
          <w:sz w:val="24"/>
          <w:szCs w:val="24"/>
        </w:rPr>
        <w:t>Une phase d’accompagnement est prévue durant les premiers mois, le futur collaborateur travaillera a</w:t>
      </w:r>
      <w:r>
        <w:rPr>
          <w:rFonts w:asciiTheme="majorHAnsi" w:hAnsiTheme="majorHAnsi" w:cstheme="majorHAnsi"/>
          <w:sz w:val="24"/>
          <w:szCs w:val="24"/>
        </w:rPr>
        <w:t>ux</w:t>
      </w:r>
      <w:r w:rsidRPr="006E4685">
        <w:rPr>
          <w:rFonts w:asciiTheme="majorHAnsi" w:hAnsiTheme="majorHAnsi" w:cstheme="majorHAnsi"/>
          <w:sz w:val="24"/>
          <w:szCs w:val="24"/>
        </w:rPr>
        <w:t xml:space="preserve"> côtés de l’informaticien en place afin d’assurer une transmission progressive des connaissances jusqu’à son départ à la pension.</w:t>
      </w:r>
    </w:p>
    <w:p w14:paraId="0FCFE896" w14:textId="77777777" w:rsidR="0089407D" w:rsidRDefault="0089407D" w:rsidP="00A10C25">
      <w:pPr>
        <w:spacing w:after="0"/>
        <w:ind w:right="-851"/>
        <w:jc w:val="both"/>
        <w:rPr>
          <w:rFonts w:asciiTheme="majorHAnsi" w:hAnsiTheme="majorHAnsi" w:cstheme="majorHAnsi"/>
          <w:b/>
          <w:bCs/>
          <w:szCs w:val="20"/>
        </w:rPr>
      </w:pPr>
    </w:p>
    <w:p w14:paraId="713CDC68" w14:textId="26690567" w:rsidR="007C2C28" w:rsidRPr="007C2C28" w:rsidRDefault="007C3443" w:rsidP="007A02EC">
      <w:pPr>
        <w:spacing w:after="0"/>
        <w:jc w:val="both"/>
        <w:rPr>
          <w:rFonts w:asciiTheme="majorHAnsi" w:hAnsiTheme="majorHAnsi" w:cstheme="majorHAnsi"/>
        </w:rPr>
      </w:pPr>
      <w:r>
        <w:rPr>
          <w:rFonts w:asciiTheme="majorHAnsi" w:hAnsiTheme="majorHAnsi" w:cstheme="majorHAnsi"/>
          <w:b/>
          <w:bCs/>
          <w:szCs w:val="20"/>
        </w:rPr>
        <w:t xml:space="preserve">AVANTAGES : </w:t>
      </w:r>
    </w:p>
    <w:p w14:paraId="38D68463" w14:textId="77777777" w:rsidR="007C2C28" w:rsidRPr="007C2C28" w:rsidRDefault="007C2C28" w:rsidP="007C2C28">
      <w:pPr>
        <w:spacing w:after="0"/>
        <w:ind w:left="720"/>
        <w:jc w:val="both"/>
        <w:rPr>
          <w:rFonts w:asciiTheme="majorHAnsi" w:hAnsiTheme="majorHAnsi" w:cstheme="majorHAnsi"/>
        </w:rPr>
      </w:pPr>
    </w:p>
    <w:p w14:paraId="2E464DF4" w14:textId="63EE956F" w:rsidR="007C2C28" w:rsidRPr="007A02EC" w:rsidRDefault="007C2C28"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p</w:t>
      </w:r>
      <w:r w:rsidR="00A10C25" w:rsidRPr="007A02EC">
        <w:rPr>
          <w:rFonts w:asciiTheme="majorHAnsi" w:hAnsiTheme="majorHAnsi" w:cstheme="majorHAnsi"/>
          <w:sz w:val="24"/>
          <w:szCs w:val="24"/>
        </w:rPr>
        <w:t>ension complémentaire</w:t>
      </w:r>
      <w:r w:rsidR="007C3443" w:rsidRPr="007A02EC">
        <w:rPr>
          <w:rFonts w:asciiTheme="majorHAnsi" w:hAnsiTheme="majorHAnsi" w:cstheme="majorHAnsi"/>
          <w:sz w:val="24"/>
          <w:szCs w:val="24"/>
        </w:rPr>
        <w:t xml:space="preserve"> (second pilier de pension)</w:t>
      </w:r>
    </w:p>
    <w:p w14:paraId="7DA6FC36" w14:textId="77777777" w:rsidR="007C2C28" w:rsidRPr="007A02EC" w:rsidRDefault="00A10C25"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 xml:space="preserve"> formation continue</w:t>
      </w:r>
    </w:p>
    <w:p w14:paraId="051FFB38" w14:textId="1674FCEC" w:rsidR="007C2C28" w:rsidRPr="007A02EC" w:rsidRDefault="00A10C25"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régime public de congés (26 jours</w:t>
      </w:r>
      <w:r w:rsidR="0089407D" w:rsidRPr="007A02EC">
        <w:rPr>
          <w:rFonts w:asciiTheme="majorHAnsi" w:hAnsiTheme="majorHAnsi" w:cstheme="majorHAnsi"/>
          <w:sz w:val="24"/>
          <w:szCs w:val="24"/>
        </w:rPr>
        <w:t xml:space="preserve"> minimum </w:t>
      </w:r>
      <w:r w:rsidRPr="007A02EC">
        <w:rPr>
          <w:rFonts w:asciiTheme="majorHAnsi" w:hAnsiTheme="majorHAnsi" w:cstheme="majorHAnsi"/>
          <w:sz w:val="24"/>
          <w:szCs w:val="24"/>
        </w:rPr>
        <w:t xml:space="preserve"> en temps plein), </w:t>
      </w:r>
      <w:r w:rsidR="0065593E">
        <w:rPr>
          <w:rFonts w:asciiTheme="majorHAnsi" w:hAnsiTheme="majorHAnsi" w:cstheme="majorHAnsi"/>
          <w:sz w:val="24"/>
          <w:szCs w:val="24"/>
        </w:rPr>
        <w:t>prestations à 40 heures / semaine permettant une récupération des heures via des jours de congés supplémentaires.</w:t>
      </w:r>
    </w:p>
    <w:p w14:paraId="797CE589" w14:textId="77777777" w:rsidR="007C2C28" w:rsidRPr="007A02EC" w:rsidRDefault="00A10C25"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 xml:space="preserve">prime de fin d’année, </w:t>
      </w:r>
    </w:p>
    <w:p w14:paraId="6514C869" w14:textId="77777777" w:rsidR="007C2C28" w:rsidRPr="007A02EC" w:rsidRDefault="00A10C25"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 xml:space="preserve">possibilité de télétravail, </w:t>
      </w:r>
    </w:p>
    <w:p w14:paraId="5B509B2B" w14:textId="6C0132A7" w:rsidR="007C2C28" w:rsidRPr="007A02EC" w:rsidRDefault="007C2C28"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assurance hospitalisation à prix avantageux</w:t>
      </w:r>
    </w:p>
    <w:p w14:paraId="1694F12D" w14:textId="74C15EA7" w:rsidR="007C2C28" w:rsidRPr="007A02EC" w:rsidRDefault="007C2C28"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avantages « Benefits at Work »</w:t>
      </w:r>
    </w:p>
    <w:p w14:paraId="213B4C3F" w14:textId="77777777" w:rsidR="007C2C28" w:rsidRPr="007A02EC" w:rsidRDefault="00A10C25"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fonction à responsabilités variées et intéressantes</w:t>
      </w:r>
      <w:r w:rsidRPr="007A02EC">
        <w:rPr>
          <w:sz w:val="24"/>
          <w:szCs w:val="24"/>
        </w:rPr>
        <w:t xml:space="preserve">, </w:t>
      </w:r>
      <w:r w:rsidRPr="007A02EC">
        <w:rPr>
          <w:rFonts w:asciiTheme="majorHAnsi" w:hAnsiTheme="majorHAnsi" w:cstheme="majorHAnsi"/>
          <w:sz w:val="24"/>
          <w:szCs w:val="24"/>
        </w:rPr>
        <w:t xml:space="preserve">horaire de travail fixe permettant de maintenir l'équilibre entre vie professionnelle et familiale, </w:t>
      </w:r>
    </w:p>
    <w:p w14:paraId="0A223D12" w14:textId="1198F62E" w:rsidR="00CD3153" w:rsidRPr="007A02EC" w:rsidRDefault="00A10C25" w:rsidP="00B10D0F">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ancienneté valorisable à concurrence de 10 ans d'expérience utile dans le secteur privé et toute l'ancienneté du secteur public</w:t>
      </w:r>
      <w:r w:rsidR="007C3443" w:rsidRPr="007A02EC">
        <w:rPr>
          <w:rFonts w:asciiTheme="majorHAnsi" w:hAnsiTheme="majorHAnsi" w:cstheme="majorHAnsi"/>
          <w:sz w:val="24"/>
          <w:szCs w:val="24"/>
        </w:rPr>
        <w:t>.</w:t>
      </w:r>
    </w:p>
    <w:sectPr w:rsidR="00CD3153" w:rsidRPr="007A02EC" w:rsidSect="001645DD">
      <w:headerReference w:type="default" r:id="rId12"/>
      <w:footerReference w:type="default" r:id="rId13"/>
      <w:pgSz w:w="11906" w:h="16838"/>
      <w:pgMar w:top="1417" w:right="566" w:bottom="1417" w:left="1417" w:header="708"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A2990F" w14:textId="77777777" w:rsidR="00472A67" w:rsidRDefault="00472A67">
      <w:pPr>
        <w:spacing w:after="0" w:line="240" w:lineRule="auto"/>
      </w:pPr>
      <w:r>
        <w:separator/>
      </w:r>
    </w:p>
  </w:endnote>
  <w:endnote w:type="continuationSeparator" w:id="0">
    <w:p w14:paraId="66BFE072" w14:textId="77777777" w:rsidR="00472A67" w:rsidRDefault="00472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7BBF68" w14:textId="77777777" w:rsidR="007D14DD" w:rsidRDefault="007D14DD">
    <w:pPr>
      <w:pStyle w:val="Corpsdetexte"/>
      <w:spacing w:line="14" w:lineRule="auto"/>
    </w:pPr>
    <w:r>
      <w:rPr>
        <w:noProof/>
      </w:rPr>
      <mc:AlternateContent>
        <mc:Choice Requires="wps">
          <w:drawing>
            <wp:anchor distT="0" distB="0" distL="0" distR="0" simplePos="0" relativeHeight="251659264" behindDoc="1" locked="0" layoutInCell="1" allowOverlap="1" wp14:anchorId="29972779" wp14:editId="26D21EEE">
              <wp:simplePos x="0" y="0"/>
              <wp:positionH relativeFrom="page">
                <wp:posOffset>6597502</wp:posOffset>
              </wp:positionH>
              <wp:positionV relativeFrom="page">
                <wp:posOffset>9833485</wp:posOffset>
              </wp:positionV>
              <wp:extent cx="490855" cy="1397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0855" cy="139700"/>
                      </a:xfrm>
                      <a:prstGeom prst="rect">
                        <a:avLst/>
                      </a:prstGeom>
                    </wps:spPr>
                    <wps:txbx>
                      <w:txbxContent>
                        <w:p w14:paraId="74A82757" w14:textId="77777777" w:rsidR="007D14DD" w:rsidRDefault="007D14DD">
                          <w:pPr>
                            <w:spacing w:before="15"/>
                            <w:ind w:left="20"/>
                            <w:rPr>
                              <w:sz w:val="16"/>
                            </w:rPr>
                          </w:pPr>
                          <w:r>
                            <w:rPr>
                              <w:sz w:val="16"/>
                            </w:rPr>
                            <w:t>Page</w:t>
                          </w:r>
                          <w:r>
                            <w:rPr>
                              <w:spacing w:val="-10"/>
                              <w:sz w:val="16"/>
                            </w:rPr>
                            <w:t xml:space="preserve"> </w:t>
                          </w:r>
                          <w:r>
                            <w:rPr>
                              <w:sz w:val="16"/>
                            </w:rPr>
                            <w:fldChar w:fldCharType="begin"/>
                          </w:r>
                          <w:r>
                            <w:rPr>
                              <w:sz w:val="16"/>
                            </w:rPr>
                            <w:instrText xml:space="preserve"> PAGE </w:instrText>
                          </w:r>
                          <w:r>
                            <w:rPr>
                              <w:sz w:val="16"/>
                            </w:rPr>
                            <w:fldChar w:fldCharType="separate"/>
                          </w:r>
                          <w:r>
                            <w:rPr>
                              <w:sz w:val="16"/>
                            </w:rPr>
                            <w:t>1</w:t>
                          </w:r>
                          <w:r>
                            <w:rPr>
                              <w:sz w:val="16"/>
                            </w:rPr>
                            <w:fldChar w:fldCharType="end"/>
                          </w:r>
                          <w:r>
                            <w:rPr>
                              <w:spacing w:val="3"/>
                              <w:sz w:val="16"/>
                            </w:rPr>
                            <w:t xml:space="preserve"> </w:t>
                          </w:r>
                          <w:r>
                            <w:rPr>
                              <w:sz w:val="16"/>
                            </w:rPr>
                            <w:t>/</w:t>
                          </w:r>
                          <w:r>
                            <w:rPr>
                              <w:spacing w:val="6"/>
                              <w:sz w:val="16"/>
                            </w:rPr>
                            <w:t xml:space="preserve"> </w:t>
                          </w:r>
                          <w:r>
                            <w:rPr>
                              <w:spacing w:val="-10"/>
                              <w:sz w:val="16"/>
                            </w:rPr>
                            <w:fldChar w:fldCharType="begin"/>
                          </w:r>
                          <w:r>
                            <w:rPr>
                              <w:spacing w:val="-10"/>
                              <w:sz w:val="16"/>
                            </w:rPr>
                            <w:instrText xml:space="preserve"> NUMPAGES </w:instrText>
                          </w:r>
                          <w:r>
                            <w:rPr>
                              <w:spacing w:val="-10"/>
                              <w:sz w:val="16"/>
                            </w:rPr>
                            <w:fldChar w:fldCharType="separate"/>
                          </w:r>
                          <w:r>
                            <w:rPr>
                              <w:spacing w:val="-10"/>
                              <w:sz w:val="16"/>
                            </w:rPr>
                            <w:t>4</w:t>
                          </w:r>
                          <w:r>
                            <w:rPr>
                              <w:spacing w:val="-10"/>
                              <w:sz w:val="16"/>
                            </w:rPr>
                            <w:fldChar w:fldCharType="end"/>
                          </w:r>
                        </w:p>
                      </w:txbxContent>
                    </wps:txbx>
                    <wps:bodyPr wrap="square" lIns="0" tIns="0" rIns="0" bIns="0" rtlCol="0">
                      <a:noAutofit/>
                    </wps:bodyPr>
                  </wps:wsp>
                </a:graphicData>
              </a:graphic>
            </wp:anchor>
          </w:drawing>
        </mc:Choice>
        <mc:Fallback xmlns:w16sdtfl="http://schemas.microsoft.com/office/word/2024/wordml/sdtformatlock">
          <w:pict>
            <v:shapetype w14:anchorId="29972779" id="_x0000_t202" coordsize="21600,21600" o:spt="202" path="m,l,21600r21600,l21600,xe">
              <v:stroke joinstyle="miter"/>
              <v:path gradientshapeok="t" o:connecttype="rect"/>
            </v:shapetype>
            <v:shape id="Textbox 2" o:spid="_x0000_s1029" type="#_x0000_t202" style="position:absolute;margin-left:519.5pt;margin-top:774.3pt;width:38.65pt;height:1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wd5lQEAABoDAAAOAAAAZHJzL2Uyb0RvYy54bWysUsFuEzEQvSP1HyzfG28KhXaVTQVUIKQK&#10;kAof4Hjt7Kprj5lxspu/Z+xuEgQ31Mt4bI/fvPfGq7vJD2JvkXoIjVwuKilsMND2YdvInz8+Xd5I&#10;QUmHVg8QbCMPluTd+uLVaoy1vYIOhtaiYJBA9Rgb2aUUa6XIdNZrWkC0gS8doNeJt7hVLeqR0f2g&#10;rqrqrRoB24hgLBGf3j9fynXBd86a9M05skkMjWRuqUQscZOjWq90vUUdu97MNPR/sPC6D9z0BHWv&#10;kxY77P+B8r1BIHBpYcArcK43tmhgNcvqLzWPnY62aGFzKJ5sopeDNV/3j/E7ijR9gIkHWERQfADz&#10;ROyNGiPVc032lGri6ix0cujzyhIEP2RvDyc/7ZSE4cM3t9XN9bUUhq+Wr2/fVcVvdX4ckdJnC17k&#10;pJHI4yoE9P6BUm6v62PJzOW5fSaSps3EJTndQHtgDSOPsZH0a6fRSjF8CexTnvkxwWOyOSaYho9Q&#10;fkaWEuD9LoHrS+cz7tyZB1AIzZ8lT/jPfak6f+n1bwAAAP//AwBQSwMEFAAGAAgAAAAhACTpxUbi&#10;AAAADwEAAA8AAABkcnMvZG93bnJldi54bWxMj8FOwzAQRO9I/IO1SNyoHQqhDXGqCsEJCTUNB45O&#10;7CZW43WI3Tb8PZsT3HZ2R7Nv8s3kenY2Y7AeJSQLAcxg47XFVsJn9Xa3AhaiQq16j0bCjwmwKa6v&#10;cpVpf8HSnPexZRSCIVMSuhiHjPPQdMapsPCDQbod/OhUJDm2XI/qQuGu5/dCpNwpi/ShU4N56Uxz&#10;3J+chO0Xlq/2+6PelYfSVtVa4Ht6lPL2Zto+A4tmin9mmPEJHQpiqv0JdWA9abFcU5lI0+PDKgU2&#10;e5IkXQKr592TSIEXOf/fo/gFAAD//wMAUEsBAi0AFAAGAAgAAAAhALaDOJL+AAAA4QEAABMAAAAA&#10;AAAAAAAAAAAAAAAAAFtDb250ZW50X1R5cGVzXS54bWxQSwECLQAUAAYACAAAACEAOP0h/9YAAACU&#10;AQAACwAAAAAAAAAAAAAAAAAvAQAAX3JlbHMvLnJlbHNQSwECLQAUAAYACAAAACEA1hMHeZUBAAAa&#10;AwAADgAAAAAAAAAAAAAAAAAuAgAAZHJzL2Uyb0RvYy54bWxQSwECLQAUAAYACAAAACEAJOnFRuIA&#10;AAAPAQAADwAAAAAAAAAAAAAAAADvAwAAZHJzL2Rvd25yZXYueG1sUEsFBgAAAAAEAAQA8wAAAP4E&#10;AAAAAA==&#10;" filled="f" stroked="f">
              <v:textbox inset="0,0,0,0">
                <w:txbxContent>
                  <w:p w14:paraId="74A82757" w14:textId="77777777" w:rsidR="007D14DD" w:rsidRDefault="007D14DD">
                    <w:pPr>
                      <w:spacing w:before="15"/>
                      <w:ind w:left="20"/>
                      <w:rPr>
                        <w:sz w:val="16"/>
                      </w:rPr>
                    </w:pPr>
                    <w:r>
                      <w:rPr>
                        <w:sz w:val="16"/>
                      </w:rPr>
                      <w:t>Page</w:t>
                    </w:r>
                    <w:r>
                      <w:rPr>
                        <w:spacing w:val="-10"/>
                        <w:sz w:val="16"/>
                      </w:rPr>
                      <w:t xml:space="preserve"> </w:t>
                    </w:r>
                    <w:r>
                      <w:rPr>
                        <w:sz w:val="16"/>
                      </w:rPr>
                      <w:fldChar w:fldCharType="begin"/>
                    </w:r>
                    <w:r>
                      <w:rPr>
                        <w:sz w:val="16"/>
                      </w:rPr>
                      <w:instrText xml:space="preserve"> PAGE </w:instrText>
                    </w:r>
                    <w:r>
                      <w:rPr>
                        <w:sz w:val="16"/>
                      </w:rPr>
                      <w:fldChar w:fldCharType="separate"/>
                    </w:r>
                    <w:r>
                      <w:rPr>
                        <w:sz w:val="16"/>
                      </w:rPr>
                      <w:t>1</w:t>
                    </w:r>
                    <w:r>
                      <w:rPr>
                        <w:sz w:val="16"/>
                      </w:rPr>
                      <w:fldChar w:fldCharType="end"/>
                    </w:r>
                    <w:r>
                      <w:rPr>
                        <w:spacing w:val="3"/>
                        <w:sz w:val="16"/>
                      </w:rPr>
                      <w:t xml:space="preserve"> </w:t>
                    </w:r>
                    <w:r>
                      <w:rPr>
                        <w:sz w:val="16"/>
                      </w:rPr>
                      <w:t>/</w:t>
                    </w:r>
                    <w:r>
                      <w:rPr>
                        <w:spacing w:val="6"/>
                        <w:sz w:val="16"/>
                      </w:rPr>
                      <w:t xml:space="preserve"> </w:t>
                    </w:r>
                    <w:r>
                      <w:rPr>
                        <w:spacing w:val="-10"/>
                        <w:sz w:val="16"/>
                      </w:rPr>
                      <w:fldChar w:fldCharType="begin"/>
                    </w:r>
                    <w:r>
                      <w:rPr>
                        <w:spacing w:val="-10"/>
                        <w:sz w:val="16"/>
                      </w:rPr>
                      <w:instrText xml:space="preserve"> NUMPAGES </w:instrText>
                    </w:r>
                    <w:r>
                      <w:rPr>
                        <w:spacing w:val="-10"/>
                        <w:sz w:val="16"/>
                      </w:rPr>
                      <w:fldChar w:fldCharType="separate"/>
                    </w:r>
                    <w:r>
                      <w:rPr>
                        <w:spacing w:val="-10"/>
                        <w:sz w:val="16"/>
                      </w:rPr>
                      <w:t>4</w:t>
                    </w:r>
                    <w:r>
                      <w:rPr>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581019" w14:textId="77777777" w:rsidR="00472A67" w:rsidRDefault="00472A67">
      <w:pPr>
        <w:spacing w:after="0" w:line="240" w:lineRule="auto"/>
      </w:pPr>
      <w:r>
        <w:separator/>
      </w:r>
    </w:p>
  </w:footnote>
  <w:footnote w:type="continuationSeparator" w:id="0">
    <w:p w14:paraId="6C3E7AF0" w14:textId="77777777" w:rsidR="00472A67" w:rsidRDefault="00472A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E5A517" w14:textId="77777777" w:rsidR="007D14DD" w:rsidRDefault="007D14DD" w:rsidP="005C3EE5">
    <w:pPr>
      <w:spacing w:line="234" w:lineRule="exact"/>
      <w:ind w:left="1422"/>
      <w:rPr>
        <w:sz w:val="26"/>
      </w:rPr>
    </w:pPr>
  </w:p>
  <w:p w14:paraId="75FB291C" w14:textId="77777777" w:rsidR="007D14DD" w:rsidRDefault="007D14DD" w:rsidP="005C3EE5">
    <w:pPr>
      <w:spacing w:line="234" w:lineRule="exact"/>
      <w:ind w:left="1422"/>
      <w:rPr>
        <w:sz w:val="26"/>
      </w:rPr>
    </w:pPr>
  </w:p>
  <w:p w14:paraId="3F651B7F" w14:textId="77777777" w:rsidR="007D14DD" w:rsidRDefault="007D14DD" w:rsidP="005C3EE5">
    <w:pPr>
      <w:spacing w:line="234" w:lineRule="exact"/>
      <w:jc w:val="center"/>
      <w:rPr>
        <w:sz w:val="26"/>
      </w:rPr>
    </w:pPr>
    <w:r>
      <w:rPr>
        <w:sz w:val="26"/>
      </w:rPr>
      <w:t>Administration communale de Bassenge</w:t>
    </w:r>
  </w:p>
  <w:p w14:paraId="24DCA896" w14:textId="77777777" w:rsidR="007D14DD" w:rsidRDefault="007D14D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D50C5D"/>
    <w:multiLevelType w:val="hybridMultilevel"/>
    <w:tmpl w:val="C88AFB94"/>
    <w:lvl w:ilvl="0" w:tplc="E1C85B2C">
      <w:start w:val="1"/>
      <w:numFmt w:val="decimal"/>
      <w:lvlText w:val="%1."/>
      <w:lvlJc w:val="left"/>
      <w:pPr>
        <w:ind w:left="557" w:hanging="360"/>
      </w:pPr>
      <w:rPr>
        <w:rFonts w:hint="default"/>
        <w:b/>
        <w:color w:val="auto"/>
        <w:u w:val="none"/>
      </w:rPr>
    </w:lvl>
    <w:lvl w:ilvl="1" w:tplc="080C0019" w:tentative="1">
      <w:start w:val="1"/>
      <w:numFmt w:val="lowerLetter"/>
      <w:lvlText w:val="%2."/>
      <w:lvlJc w:val="left"/>
      <w:pPr>
        <w:ind w:left="1277" w:hanging="360"/>
      </w:pPr>
    </w:lvl>
    <w:lvl w:ilvl="2" w:tplc="080C001B" w:tentative="1">
      <w:start w:val="1"/>
      <w:numFmt w:val="lowerRoman"/>
      <w:lvlText w:val="%3."/>
      <w:lvlJc w:val="right"/>
      <w:pPr>
        <w:ind w:left="1997" w:hanging="180"/>
      </w:pPr>
    </w:lvl>
    <w:lvl w:ilvl="3" w:tplc="080C000F" w:tentative="1">
      <w:start w:val="1"/>
      <w:numFmt w:val="decimal"/>
      <w:lvlText w:val="%4."/>
      <w:lvlJc w:val="left"/>
      <w:pPr>
        <w:ind w:left="2717" w:hanging="360"/>
      </w:pPr>
    </w:lvl>
    <w:lvl w:ilvl="4" w:tplc="080C0019" w:tentative="1">
      <w:start w:val="1"/>
      <w:numFmt w:val="lowerLetter"/>
      <w:lvlText w:val="%5."/>
      <w:lvlJc w:val="left"/>
      <w:pPr>
        <w:ind w:left="3437" w:hanging="360"/>
      </w:pPr>
    </w:lvl>
    <w:lvl w:ilvl="5" w:tplc="080C001B" w:tentative="1">
      <w:start w:val="1"/>
      <w:numFmt w:val="lowerRoman"/>
      <w:lvlText w:val="%6."/>
      <w:lvlJc w:val="right"/>
      <w:pPr>
        <w:ind w:left="4157" w:hanging="180"/>
      </w:pPr>
    </w:lvl>
    <w:lvl w:ilvl="6" w:tplc="080C000F" w:tentative="1">
      <w:start w:val="1"/>
      <w:numFmt w:val="decimal"/>
      <w:lvlText w:val="%7."/>
      <w:lvlJc w:val="left"/>
      <w:pPr>
        <w:ind w:left="4877" w:hanging="360"/>
      </w:pPr>
    </w:lvl>
    <w:lvl w:ilvl="7" w:tplc="080C0019" w:tentative="1">
      <w:start w:val="1"/>
      <w:numFmt w:val="lowerLetter"/>
      <w:lvlText w:val="%8."/>
      <w:lvlJc w:val="left"/>
      <w:pPr>
        <w:ind w:left="5597" w:hanging="360"/>
      </w:pPr>
    </w:lvl>
    <w:lvl w:ilvl="8" w:tplc="080C001B" w:tentative="1">
      <w:start w:val="1"/>
      <w:numFmt w:val="lowerRoman"/>
      <w:lvlText w:val="%9."/>
      <w:lvlJc w:val="right"/>
      <w:pPr>
        <w:ind w:left="6317" w:hanging="180"/>
      </w:pPr>
    </w:lvl>
  </w:abstractNum>
  <w:abstractNum w:abstractNumId="1" w15:restartNumberingAfterBreak="0">
    <w:nsid w:val="18D55F68"/>
    <w:multiLevelType w:val="hybridMultilevel"/>
    <w:tmpl w:val="B88EC434"/>
    <w:lvl w:ilvl="0" w:tplc="986E1F78">
      <w:numFmt w:val="bullet"/>
      <w:lvlText w:val="•"/>
      <w:lvlJc w:val="left"/>
      <w:pPr>
        <w:ind w:left="672" w:hanging="357"/>
      </w:pPr>
      <w:rPr>
        <w:rFonts w:ascii="Arial" w:eastAsia="Arial" w:hAnsi="Arial" w:cs="Arial" w:hint="default"/>
        <w:b w:val="0"/>
        <w:bCs w:val="0"/>
        <w:i w:val="0"/>
        <w:iCs w:val="0"/>
        <w:spacing w:val="0"/>
        <w:w w:val="104"/>
        <w:sz w:val="20"/>
        <w:szCs w:val="20"/>
        <w:lang w:val="fr-FR" w:eastAsia="en-US" w:bidi="ar-SA"/>
      </w:rPr>
    </w:lvl>
    <w:lvl w:ilvl="1" w:tplc="B372B608">
      <w:numFmt w:val="bullet"/>
      <w:lvlText w:val="•"/>
      <w:lvlJc w:val="left"/>
      <w:pPr>
        <w:ind w:left="1661" w:hanging="357"/>
      </w:pPr>
      <w:rPr>
        <w:rFonts w:hint="default"/>
        <w:lang w:val="fr-FR" w:eastAsia="en-US" w:bidi="ar-SA"/>
      </w:rPr>
    </w:lvl>
    <w:lvl w:ilvl="2" w:tplc="C4BE42B0">
      <w:numFmt w:val="bullet"/>
      <w:lvlText w:val="•"/>
      <w:lvlJc w:val="left"/>
      <w:pPr>
        <w:ind w:left="2642" w:hanging="357"/>
      </w:pPr>
      <w:rPr>
        <w:rFonts w:hint="default"/>
        <w:lang w:val="fr-FR" w:eastAsia="en-US" w:bidi="ar-SA"/>
      </w:rPr>
    </w:lvl>
    <w:lvl w:ilvl="3" w:tplc="DE863B64">
      <w:numFmt w:val="bullet"/>
      <w:lvlText w:val="•"/>
      <w:lvlJc w:val="left"/>
      <w:pPr>
        <w:ind w:left="3623" w:hanging="357"/>
      </w:pPr>
      <w:rPr>
        <w:rFonts w:hint="default"/>
        <w:lang w:val="fr-FR" w:eastAsia="en-US" w:bidi="ar-SA"/>
      </w:rPr>
    </w:lvl>
    <w:lvl w:ilvl="4" w:tplc="D7EE6592">
      <w:numFmt w:val="bullet"/>
      <w:lvlText w:val="•"/>
      <w:lvlJc w:val="left"/>
      <w:pPr>
        <w:ind w:left="4605" w:hanging="357"/>
      </w:pPr>
      <w:rPr>
        <w:rFonts w:hint="default"/>
        <w:lang w:val="fr-FR" w:eastAsia="en-US" w:bidi="ar-SA"/>
      </w:rPr>
    </w:lvl>
    <w:lvl w:ilvl="5" w:tplc="E97E197A">
      <w:numFmt w:val="bullet"/>
      <w:lvlText w:val="•"/>
      <w:lvlJc w:val="left"/>
      <w:pPr>
        <w:ind w:left="5586" w:hanging="357"/>
      </w:pPr>
      <w:rPr>
        <w:rFonts w:hint="default"/>
        <w:lang w:val="fr-FR" w:eastAsia="en-US" w:bidi="ar-SA"/>
      </w:rPr>
    </w:lvl>
    <w:lvl w:ilvl="6" w:tplc="CD640866">
      <w:numFmt w:val="bullet"/>
      <w:lvlText w:val="•"/>
      <w:lvlJc w:val="left"/>
      <w:pPr>
        <w:ind w:left="6567" w:hanging="357"/>
      </w:pPr>
      <w:rPr>
        <w:rFonts w:hint="default"/>
        <w:lang w:val="fr-FR" w:eastAsia="en-US" w:bidi="ar-SA"/>
      </w:rPr>
    </w:lvl>
    <w:lvl w:ilvl="7" w:tplc="97F62B82">
      <w:numFmt w:val="bullet"/>
      <w:lvlText w:val="•"/>
      <w:lvlJc w:val="left"/>
      <w:pPr>
        <w:ind w:left="7549" w:hanging="357"/>
      </w:pPr>
      <w:rPr>
        <w:rFonts w:hint="default"/>
        <w:lang w:val="fr-FR" w:eastAsia="en-US" w:bidi="ar-SA"/>
      </w:rPr>
    </w:lvl>
    <w:lvl w:ilvl="8" w:tplc="85CC45FC">
      <w:numFmt w:val="bullet"/>
      <w:lvlText w:val="•"/>
      <w:lvlJc w:val="left"/>
      <w:pPr>
        <w:ind w:left="8530" w:hanging="357"/>
      </w:pPr>
      <w:rPr>
        <w:rFonts w:hint="default"/>
        <w:lang w:val="fr-FR" w:eastAsia="en-US" w:bidi="ar-SA"/>
      </w:rPr>
    </w:lvl>
  </w:abstractNum>
  <w:abstractNum w:abstractNumId="2" w15:restartNumberingAfterBreak="0">
    <w:nsid w:val="1D8C3875"/>
    <w:multiLevelType w:val="multilevel"/>
    <w:tmpl w:val="437C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D121B8"/>
    <w:multiLevelType w:val="hybridMultilevel"/>
    <w:tmpl w:val="D3B8D158"/>
    <w:lvl w:ilvl="0" w:tplc="95C8C8F6">
      <w:start w:val="1"/>
      <w:numFmt w:val="bullet"/>
      <w:lvlText w:val=""/>
      <w:lvlJc w:val="left"/>
      <w:pPr>
        <w:ind w:left="720" w:hanging="360"/>
      </w:pPr>
      <w:rPr>
        <w:rFonts w:ascii="Symbol" w:hAnsi="Symbol" w:hint="default"/>
        <w:color w:val="auto"/>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C8234B8"/>
    <w:multiLevelType w:val="hybridMultilevel"/>
    <w:tmpl w:val="83640B86"/>
    <w:lvl w:ilvl="0" w:tplc="080C0001">
      <w:start w:val="1"/>
      <w:numFmt w:val="bullet"/>
      <w:lvlText w:val=""/>
      <w:lvlJc w:val="left"/>
      <w:pPr>
        <w:ind w:left="1277" w:hanging="360"/>
      </w:pPr>
      <w:rPr>
        <w:rFonts w:ascii="Symbol" w:hAnsi="Symbol" w:hint="default"/>
      </w:rPr>
    </w:lvl>
    <w:lvl w:ilvl="1" w:tplc="080C0003" w:tentative="1">
      <w:start w:val="1"/>
      <w:numFmt w:val="bullet"/>
      <w:lvlText w:val="o"/>
      <w:lvlJc w:val="left"/>
      <w:pPr>
        <w:ind w:left="1997" w:hanging="360"/>
      </w:pPr>
      <w:rPr>
        <w:rFonts w:ascii="Courier New" w:hAnsi="Courier New" w:cs="Courier New" w:hint="default"/>
      </w:rPr>
    </w:lvl>
    <w:lvl w:ilvl="2" w:tplc="080C0005" w:tentative="1">
      <w:start w:val="1"/>
      <w:numFmt w:val="bullet"/>
      <w:lvlText w:val=""/>
      <w:lvlJc w:val="left"/>
      <w:pPr>
        <w:ind w:left="2717" w:hanging="360"/>
      </w:pPr>
      <w:rPr>
        <w:rFonts w:ascii="Wingdings" w:hAnsi="Wingdings" w:hint="default"/>
      </w:rPr>
    </w:lvl>
    <w:lvl w:ilvl="3" w:tplc="080C0001" w:tentative="1">
      <w:start w:val="1"/>
      <w:numFmt w:val="bullet"/>
      <w:lvlText w:val=""/>
      <w:lvlJc w:val="left"/>
      <w:pPr>
        <w:ind w:left="3437" w:hanging="360"/>
      </w:pPr>
      <w:rPr>
        <w:rFonts w:ascii="Symbol" w:hAnsi="Symbol" w:hint="default"/>
      </w:rPr>
    </w:lvl>
    <w:lvl w:ilvl="4" w:tplc="080C0003" w:tentative="1">
      <w:start w:val="1"/>
      <w:numFmt w:val="bullet"/>
      <w:lvlText w:val="o"/>
      <w:lvlJc w:val="left"/>
      <w:pPr>
        <w:ind w:left="4157" w:hanging="360"/>
      </w:pPr>
      <w:rPr>
        <w:rFonts w:ascii="Courier New" w:hAnsi="Courier New" w:cs="Courier New" w:hint="default"/>
      </w:rPr>
    </w:lvl>
    <w:lvl w:ilvl="5" w:tplc="080C0005" w:tentative="1">
      <w:start w:val="1"/>
      <w:numFmt w:val="bullet"/>
      <w:lvlText w:val=""/>
      <w:lvlJc w:val="left"/>
      <w:pPr>
        <w:ind w:left="4877" w:hanging="360"/>
      </w:pPr>
      <w:rPr>
        <w:rFonts w:ascii="Wingdings" w:hAnsi="Wingdings" w:hint="default"/>
      </w:rPr>
    </w:lvl>
    <w:lvl w:ilvl="6" w:tplc="080C0001" w:tentative="1">
      <w:start w:val="1"/>
      <w:numFmt w:val="bullet"/>
      <w:lvlText w:val=""/>
      <w:lvlJc w:val="left"/>
      <w:pPr>
        <w:ind w:left="5597" w:hanging="360"/>
      </w:pPr>
      <w:rPr>
        <w:rFonts w:ascii="Symbol" w:hAnsi="Symbol" w:hint="default"/>
      </w:rPr>
    </w:lvl>
    <w:lvl w:ilvl="7" w:tplc="080C0003" w:tentative="1">
      <w:start w:val="1"/>
      <w:numFmt w:val="bullet"/>
      <w:lvlText w:val="o"/>
      <w:lvlJc w:val="left"/>
      <w:pPr>
        <w:ind w:left="6317" w:hanging="360"/>
      </w:pPr>
      <w:rPr>
        <w:rFonts w:ascii="Courier New" w:hAnsi="Courier New" w:cs="Courier New" w:hint="default"/>
      </w:rPr>
    </w:lvl>
    <w:lvl w:ilvl="8" w:tplc="080C0005" w:tentative="1">
      <w:start w:val="1"/>
      <w:numFmt w:val="bullet"/>
      <w:lvlText w:val=""/>
      <w:lvlJc w:val="left"/>
      <w:pPr>
        <w:ind w:left="7037" w:hanging="360"/>
      </w:pPr>
      <w:rPr>
        <w:rFonts w:ascii="Wingdings" w:hAnsi="Wingdings" w:hint="default"/>
      </w:rPr>
    </w:lvl>
  </w:abstractNum>
  <w:abstractNum w:abstractNumId="5" w15:restartNumberingAfterBreak="0">
    <w:nsid w:val="2D863405"/>
    <w:multiLevelType w:val="hybridMultilevel"/>
    <w:tmpl w:val="C8F61A1C"/>
    <w:lvl w:ilvl="0" w:tplc="2DA09B42">
      <w:numFmt w:val="bullet"/>
      <w:lvlText w:val=""/>
      <w:lvlJc w:val="left"/>
      <w:pPr>
        <w:ind w:left="720" w:hanging="360"/>
      </w:pPr>
      <w:rPr>
        <w:rFonts w:ascii="Wingdings" w:eastAsiaTheme="minorHAnsi" w:hAnsi="Wingdings" w:cstheme="majorHAns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DEA1E99"/>
    <w:multiLevelType w:val="hybridMultilevel"/>
    <w:tmpl w:val="D85AB52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55F85581"/>
    <w:multiLevelType w:val="hybridMultilevel"/>
    <w:tmpl w:val="017E9ABC"/>
    <w:lvl w:ilvl="0" w:tplc="CD1A05A4">
      <w:numFmt w:val="bullet"/>
      <w:lvlText w:val="-"/>
      <w:lvlJc w:val="left"/>
      <w:pPr>
        <w:ind w:left="144" w:hanging="142"/>
      </w:pPr>
      <w:rPr>
        <w:rFonts w:hint="default"/>
        <w:w w:val="89"/>
        <w:lang w:val="fr-FR" w:eastAsia="en-US" w:bidi="ar-SA"/>
      </w:rPr>
    </w:lvl>
    <w:lvl w:ilvl="1" w:tplc="DCB80134">
      <w:numFmt w:val="bullet"/>
      <w:lvlText w:val="-"/>
      <w:lvlJc w:val="left"/>
      <w:pPr>
        <w:ind w:left="218" w:hanging="142"/>
      </w:pPr>
      <w:rPr>
        <w:rFonts w:hint="default"/>
        <w:w w:val="97"/>
        <w:lang w:val="fr-FR" w:eastAsia="en-US" w:bidi="ar-SA"/>
      </w:rPr>
    </w:lvl>
    <w:lvl w:ilvl="2" w:tplc="88DE4FEE">
      <w:numFmt w:val="bullet"/>
      <w:lvlText w:val="•"/>
      <w:lvlJc w:val="left"/>
      <w:pPr>
        <w:ind w:left="260" w:hanging="142"/>
      </w:pPr>
      <w:rPr>
        <w:rFonts w:hint="default"/>
        <w:lang w:val="fr-FR" w:eastAsia="en-US" w:bidi="ar-SA"/>
      </w:rPr>
    </w:lvl>
    <w:lvl w:ilvl="3" w:tplc="C5001E3E">
      <w:numFmt w:val="bullet"/>
      <w:lvlText w:val="•"/>
      <w:lvlJc w:val="left"/>
      <w:pPr>
        <w:ind w:left="1460" w:hanging="142"/>
      </w:pPr>
      <w:rPr>
        <w:rFonts w:hint="default"/>
        <w:lang w:val="fr-FR" w:eastAsia="en-US" w:bidi="ar-SA"/>
      </w:rPr>
    </w:lvl>
    <w:lvl w:ilvl="4" w:tplc="ADE80D80">
      <w:numFmt w:val="bullet"/>
      <w:lvlText w:val="•"/>
      <w:lvlJc w:val="left"/>
      <w:pPr>
        <w:ind w:left="2661" w:hanging="142"/>
      </w:pPr>
      <w:rPr>
        <w:rFonts w:hint="default"/>
        <w:lang w:val="fr-FR" w:eastAsia="en-US" w:bidi="ar-SA"/>
      </w:rPr>
    </w:lvl>
    <w:lvl w:ilvl="5" w:tplc="4010FB3E">
      <w:numFmt w:val="bullet"/>
      <w:lvlText w:val="•"/>
      <w:lvlJc w:val="left"/>
      <w:pPr>
        <w:ind w:left="3861" w:hanging="142"/>
      </w:pPr>
      <w:rPr>
        <w:rFonts w:hint="default"/>
        <w:lang w:val="fr-FR" w:eastAsia="en-US" w:bidi="ar-SA"/>
      </w:rPr>
    </w:lvl>
    <w:lvl w:ilvl="6" w:tplc="1C6258AA">
      <w:numFmt w:val="bullet"/>
      <w:lvlText w:val="•"/>
      <w:lvlJc w:val="left"/>
      <w:pPr>
        <w:ind w:left="5062" w:hanging="142"/>
      </w:pPr>
      <w:rPr>
        <w:rFonts w:hint="default"/>
        <w:lang w:val="fr-FR" w:eastAsia="en-US" w:bidi="ar-SA"/>
      </w:rPr>
    </w:lvl>
    <w:lvl w:ilvl="7" w:tplc="F9467A4C">
      <w:numFmt w:val="bullet"/>
      <w:lvlText w:val="•"/>
      <w:lvlJc w:val="left"/>
      <w:pPr>
        <w:ind w:left="6262" w:hanging="142"/>
      </w:pPr>
      <w:rPr>
        <w:rFonts w:hint="default"/>
        <w:lang w:val="fr-FR" w:eastAsia="en-US" w:bidi="ar-SA"/>
      </w:rPr>
    </w:lvl>
    <w:lvl w:ilvl="8" w:tplc="4F8AB21E">
      <w:numFmt w:val="bullet"/>
      <w:lvlText w:val="•"/>
      <w:lvlJc w:val="left"/>
      <w:pPr>
        <w:ind w:left="7463" w:hanging="142"/>
      </w:pPr>
      <w:rPr>
        <w:rFonts w:hint="default"/>
        <w:lang w:val="fr-FR" w:eastAsia="en-US" w:bidi="ar-SA"/>
      </w:rPr>
    </w:lvl>
  </w:abstractNum>
  <w:abstractNum w:abstractNumId="8" w15:restartNumberingAfterBreak="0">
    <w:nsid w:val="5ECD287D"/>
    <w:multiLevelType w:val="hybridMultilevel"/>
    <w:tmpl w:val="E2BA8FCE"/>
    <w:lvl w:ilvl="0" w:tplc="080C000F">
      <w:start w:val="1"/>
      <w:numFmt w:val="decimal"/>
      <w:lvlText w:val="%1."/>
      <w:lvlJc w:val="left"/>
      <w:pPr>
        <w:ind w:left="720" w:hanging="360"/>
      </w:p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start w:val="1"/>
      <w:numFmt w:val="lowerLetter"/>
      <w:lvlText w:val="%8."/>
      <w:lvlJc w:val="left"/>
      <w:pPr>
        <w:ind w:left="5760" w:hanging="360"/>
      </w:pPr>
    </w:lvl>
    <w:lvl w:ilvl="8" w:tplc="080C001B">
      <w:start w:val="1"/>
      <w:numFmt w:val="lowerRoman"/>
      <w:lvlText w:val="%9."/>
      <w:lvlJc w:val="right"/>
      <w:pPr>
        <w:ind w:left="6480" w:hanging="180"/>
      </w:pPr>
    </w:lvl>
  </w:abstractNum>
  <w:abstractNum w:abstractNumId="9" w15:restartNumberingAfterBreak="0">
    <w:nsid w:val="657C1060"/>
    <w:multiLevelType w:val="hybridMultilevel"/>
    <w:tmpl w:val="A6D02DDA"/>
    <w:lvl w:ilvl="0" w:tplc="79CCEFB0">
      <w:start w:val="1"/>
      <w:numFmt w:val="decimal"/>
      <w:lvlText w:val="%1."/>
      <w:lvlJc w:val="left"/>
      <w:pPr>
        <w:ind w:left="559" w:hanging="369"/>
        <w:jc w:val="left"/>
      </w:pPr>
      <w:rPr>
        <w:rFonts w:ascii="Arial" w:eastAsia="Arial" w:hAnsi="Arial" w:cs="Arial" w:hint="default"/>
        <w:b/>
        <w:bCs/>
        <w:i w:val="0"/>
        <w:iCs w:val="0"/>
        <w:spacing w:val="-1"/>
        <w:w w:val="103"/>
        <w:sz w:val="25"/>
        <w:szCs w:val="25"/>
        <w:lang w:val="fr-FR" w:eastAsia="en-US" w:bidi="ar-SA"/>
      </w:rPr>
    </w:lvl>
    <w:lvl w:ilvl="1" w:tplc="B2DE61D6">
      <w:numFmt w:val="bullet"/>
      <w:lvlText w:val="•"/>
      <w:lvlJc w:val="left"/>
      <w:pPr>
        <w:ind w:left="854" w:hanging="358"/>
      </w:pPr>
      <w:rPr>
        <w:rFonts w:ascii="Arial" w:eastAsia="Arial" w:hAnsi="Arial" w:cs="Arial" w:hint="default"/>
        <w:b w:val="0"/>
        <w:bCs w:val="0"/>
        <w:i w:val="0"/>
        <w:iCs w:val="0"/>
        <w:spacing w:val="0"/>
        <w:w w:val="104"/>
        <w:sz w:val="20"/>
        <w:szCs w:val="20"/>
        <w:lang w:val="fr-FR" w:eastAsia="en-US" w:bidi="ar-SA"/>
      </w:rPr>
    </w:lvl>
    <w:lvl w:ilvl="2" w:tplc="BB32E326">
      <w:numFmt w:val="bullet"/>
      <w:lvlText w:val="•"/>
      <w:lvlJc w:val="left"/>
      <w:pPr>
        <w:ind w:left="1116" w:hanging="356"/>
      </w:pPr>
      <w:rPr>
        <w:rFonts w:ascii="Arial" w:eastAsia="Arial" w:hAnsi="Arial" w:cs="Arial" w:hint="default"/>
        <w:spacing w:val="0"/>
        <w:w w:val="108"/>
        <w:lang w:val="fr-FR" w:eastAsia="en-US" w:bidi="ar-SA"/>
      </w:rPr>
    </w:lvl>
    <w:lvl w:ilvl="3" w:tplc="AF8E63EA">
      <w:numFmt w:val="bullet"/>
      <w:lvlText w:val="•"/>
      <w:lvlJc w:val="left"/>
      <w:pPr>
        <w:ind w:left="2291" w:hanging="356"/>
      </w:pPr>
      <w:rPr>
        <w:rFonts w:hint="default"/>
        <w:lang w:val="fr-FR" w:eastAsia="en-US" w:bidi="ar-SA"/>
      </w:rPr>
    </w:lvl>
    <w:lvl w:ilvl="4" w:tplc="71320908">
      <w:numFmt w:val="bullet"/>
      <w:lvlText w:val="•"/>
      <w:lvlJc w:val="left"/>
      <w:pPr>
        <w:ind w:left="3463" w:hanging="356"/>
      </w:pPr>
      <w:rPr>
        <w:rFonts w:hint="default"/>
        <w:lang w:val="fr-FR" w:eastAsia="en-US" w:bidi="ar-SA"/>
      </w:rPr>
    </w:lvl>
    <w:lvl w:ilvl="5" w:tplc="EE722E78">
      <w:numFmt w:val="bullet"/>
      <w:lvlText w:val="•"/>
      <w:lvlJc w:val="left"/>
      <w:pPr>
        <w:ind w:left="4634" w:hanging="356"/>
      </w:pPr>
      <w:rPr>
        <w:rFonts w:hint="default"/>
        <w:lang w:val="fr-FR" w:eastAsia="en-US" w:bidi="ar-SA"/>
      </w:rPr>
    </w:lvl>
    <w:lvl w:ilvl="6" w:tplc="3684F126">
      <w:numFmt w:val="bullet"/>
      <w:lvlText w:val="•"/>
      <w:lvlJc w:val="left"/>
      <w:pPr>
        <w:ind w:left="5806" w:hanging="356"/>
      </w:pPr>
      <w:rPr>
        <w:rFonts w:hint="default"/>
        <w:lang w:val="fr-FR" w:eastAsia="en-US" w:bidi="ar-SA"/>
      </w:rPr>
    </w:lvl>
    <w:lvl w:ilvl="7" w:tplc="F216D606">
      <w:numFmt w:val="bullet"/>
      <w:lvlText w:val="•"/>
      <w:lvlJc w:val="left"/>
      <w:pPr>
        <w:ind w:left="6978" w:hanging="356"/>
      </w:pPr>
      <w:rPr>
        <w:rFonts w:hint="default"/>
        <w:lang w:val="fr-FR" w:eastAsia="en-US" w:bidi="ar-SA"/>
      </w:rPr>
    </w:lvl>
    <w:lvl w:ilvl="8" w:tplc="1C0C3726">
      <w:numFmt w:val="bullet"/>
      <w:lvlText w:val="•"/>
      <w:lvlJc w:val="left"/>
      <w:pPr>
        <w:ind w:left="8149" w:hanging="356"/>
      </w:pPr>
      <w:rPr>
        <w:rFonts w:hint="default"/>
        <w:lang w:val="fr-FR" w:eastAsia="en-US" w:bidi="ar-SA"/>
      </w:rPr>
    </w:lvl>
  </w:abstractNum>
  <w:abstractNum w:abstractNumId="10" w15:restartNumberingAfterBreak="0">
    <w:nsid w:val="67991C7E"/>
    <w:multiLevelType w:val="hybridMultilevel"/>
    <w:tmpl w:val="02524D70"/>
    <w:lvl w:ilvl="0" w:tplc="25BE4B6C">
      <w:numFmt w:val="bullet"/>
      <w:lvlText w:val="-"/>
      <w:lvlJc w:val="left"/>
      <w:pPr>
        <w:ind w:left="360" w:hanging="360"/>
      </w:pPr>
      <w:rPr>
        <w:rFonts w:ascii="Calibri Light" w:eastAsia="Verdana" w:hAnsi="Calibri Light" w:cs="Calibri Light"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1" w15:restartNumberingAfterBreak="0">
    <w:nsid w:val="6B2D62A9"/>
    <w:multiLevelType w:val="hybridMultilevel"/>
    <w:tmpl w:val="87228C1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6C99758D"/>
    <w:multiLevelType w:val="hybridMultilevel"/>
    <w:tmpl w:val="824AEDCE"/>
    <w:lvl w:ilvl="0" w:tplc="95C8C8F6">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6D1E5710"/>
    <w:multiLevelType w:val="hybridMultilevel"/>
    <w:tmpl w:val="40FC6D3A"/>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start w:val="1"/>
      <w:numFmt w:val="bullet"/>
      <w:lvlText w:val=""/>
      <w:lvlJc w:val="left"/>
      <w:pPr>
        <w:ind w:left="3240" w:hanging="360"/>
      </w:pPr>
      <w:rPr>
        <w:rFonts w:ascii="Symbol" w:hAnsi="Symbol" w:hint="default"/>
      </w:rPr>
    </w:lvl>
    <w:lvl w:ilvl="4" w:tplc="080C0003">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4" w15:restartNumberingAfterBreak="0">
    <w:nsid w:val="6E6A26FA"/>
    <w:multiLevelType w:val="hybridMultilevel"/>
    <w:tmpl w:val="C9A2FA7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6F9754B8"/>
    <w:multiLevelType w:val="hybridMultilevel"/>
    <w:tmpl w:val="87AEC504"/>
    <w:lvl w:ilvl="0" w:tplc="D7B6E2DA">
      <w:numFmt w:val="bullet"/>
      <w:lvlText w:val="-"/>
      <w:lvlJc w:val="left"/>
      <w:pPr>
        <w:ind w:left="557" w:hanging="360"/>
      </w:pPr>
      <w:rPr>
        <w:rFonts w:ascii="Times New Roman" w:eastAsia="Times New Roman" w:hAnsi="Times New Roman" w:cs="Times New Roman" w:hint="default"/>
      </w:rPr>
    </w:lvl>
    <w:lvl w:ilvl="1" w:tplc="080C0003" w:tentative="1">
      <w:start w:val="1"/>
      <w:numFmt w:val="bullet"/>
      <w:lvlText w:val="o"/>
      <w:lvlJc w:val="left"/>
      <w:pPr>
        <w:ind w:left="1277" w:hanging="360"/>
      </w:pPr>
      <w:rPr>
        <w:rFonts w:ascii="Courier New" w:hAnsi="Courier New" w:cs="Courier New" w:hint="default"/>
      </w:rPr>
    </w:lvl>
    <w:lvl w:ilvl="2" w:tplc="080C0005" w:tentative="1">
      <w:start w:val="1"/>
      <w:numFmt w:val="bullet"/>
      <w:lvlText w:val=""/>
      <w:lvlJc w:val="left"/>
      <w:pPr>
        <w:ind w:left="1997" w:hanging="360"/>
      </w:pPr>
      <w:rPr>
        <w:rFonts w:ascii="Wingdings" w:hAnsi="Wingdings" w:hint="default"/>
      </w:rPr>
    </w:lvl>
    <w:lvl w:ilvl="3" w:tplc="080C0001" w:tentative="1">
      <w:start w:val="1"/>
      <w:numFmt w:val="bullet"/>
      <w:lvlText w:val=""/>
      <w:lvlJc w:val="left"/>
      <w:pPr>
        <w:ind w:left="2717" w:hanging="360"/>
      </w:pPr>
      <w:rPr>
        <w:rFonts w:ascii="Symbol" w:hAnsi="Symbol" w:hint="default"/>
      </w:rPr>
    </w:lvl>
    <w:lvl w:ilvl="4" w:tplc="080C0003" w:tentative="1">
      <w:start w:val="1"/>
      <w:numFmt w:val="bullet"/>
      <w:lvlText w:val="o"/>
      <w:lvlJc w:val="left"/>
      <w:pPr>
        <w:ind w:left="3437" w:hanging="360"/>
      </w:pPr>
      <w:rPr>
        <w:rFonts w:ascii="Courier New" w:hAnsi="Courier New" w:cs="Courier New" w:hint="default"/>
      </w:rPr>
    </w:lvl>
    <w:lvl w:ilvl="5" w:tplc="080C0005" w:tentative="1">
      <w:start w:val="1"/>
      <w:numFmt w:val="bullet"/>
      <w:lvlText w:val=""/>
      <w:lvlJc w:val="left"/>
      <w:pPr>
        <w:ind w:left="4157" w:hanging="360"/>
      </w:pPr>
      <w:rPr>
        <w:rFonts w:ascii="Wingdings" w:hAnsi="Wingdings" w:hint="default"/>
      </w:rPr>
    </w:lvl>
    <w:lvl w:ilvl="6" w:tplc="080C0001" w:tentative="1">
      <w:start w:val="1"/>
      <w:numFmt w:val="bullet"/>
      <w:lvlText w:val=""/>
      <w:lvlJc w:val="left"/>
      <w:pPr>
        <w:ind w:left="4877" w:hanging="360"/>
      </w:pPr>
      <w:rPr>
        <w:rFonts w:ascii="Symbol" w:hAnsi="Symbol" w:hint="default"/>
      </w:rPr>
    </w:lvl>
    <w:lvl w:ilvl="7" w:tplc="080C0003" w:tentative="1">
      <w:start w:val="1"/>
      <w:numFmt w:val="bullet"/>
      <w:lvlText w:val="o"/>
      <w:lvlJc w:val="left"/>
      <w:pPr>
        <w:ind w:left="5597" w:hanging="360"/>
      </w:pPr>
      <w:rPr>
        <w:rFonts w:ascii="Courier New" w:hAnsi="Courier New" w:cs="Courier New" w:hint="default"/>
      </w:rPr>
    </w:lvl>
    <w:lvl w:ilvl="8" w:tplc="080C0005" w:tentative="1">
      <w:start w:val="1"/>
      <w:numFmt w:val="bullet"/>
      <w:lvlText w:val=""/>
      <w:lvlJc w:val="left"/>
      <w:pPr>
        <w:ind w:left="6317" w:hanging="360"/>
      </w:pPr>
      <w:rPr>
        <w:rFonts w:ascii="Wingdings" w:hAnsi="Wingdings" w:hint="default"/>
      </w:rPr>
    </w:lvl>
  </w:abstractNum>
  <w:num w:numId="1" w16cid:durableId="687676853">
    <w:abstractNumId w:val="6"/>
  </w:num>
  <w:num w:numId="2" w16cid:durableId="261914434">
    <w:abstractNumId w:val="3"/>
  </w:num>
  <w:num w:numId="3" w16cid:durableId="1196624600">
    <w:abstractNumId w:val="12"/>
  </w:num>
  <w:num w:numId="4" w16cid:durableId="1796096756">
    <w:abstractNumId w:val="13"/>
  </w:num>
  <w:num w:numId="5" w16cid:durableId="156846345">
    <w:abstractNumId w:val="15"/>
  </w:num>
  <w:num w:numId="6" w16cid:durableId="1181361183">
    <w:abstractNumId w:val="4"/>
  </w:num>
  <w:num w:numId="7" w16cid:durableId="135492728">
    <w:abstractNumId w:val="7"/>
  </w:num>
  <w:num w:numId="8" w16cid:durableId="2033874051">
    <w:abstractNumId w:val="0"/>
  </w:num>
  <w:num w:numId="9" w16cid:durableId="1380278724">
    <w:abstractNumId w:val="14"/>
  </w:num>
  <w:num w:numId="10" w16cid:durableId="690649770">
    <w:abstractNumId w:val="11"/>
  </w:num>
  <w:num w:numId="11" w16cid:durableId="1193610761">
    <w:abstractNumId w:val="10"/>
  </w:num>
  <w:num w:numId="12" w16cid:durableId="545679341">
    <w:abstractNumId w:val="5"/>
  </w:num>
  <w:num w:numId="13" w16cid:durableId="1480221108">
    <w:abstractNumId w:val="2"/>
  </w:num>
  <w:num w:numId="14" w16cid:durableId="993796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9543335">
    <w:abstractNumId w:val="9"/>
  </w:num>
  <w:num w:numId="16" w16cid:durableId="1664777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C25"/>
    <w:rsid w:val="00010995"/>
    <w:rsid w:val="00036991"/>
    <w:rsid w:val="00092769"/>
    <w:rsid w:val="000F44CE"/>
    <w:rsid w:val="00111736"/>
    <w:rsid w:val="001645DD"/>
    <w:rsid w:val="00166774"/>
    <w:rsid w:val="00177192"/>
    <w:rsid w:val="001776E6"/>
    <w:rsid w:val="001B54CC"/>
    <w:rsid w:val="001B557B"/>
    <w:rsid w:val="001F3DCC"/>
    <w:rsid w:val="00295C96"/>
    <w:rsid w:val="002E1389"/>
    <w:rsid w:val="00316865"/>
    <w:rsid w:val="0038690D"/>
    <w:rsid w:val="003A1720"/>
    <w:rsid w:val="003F1470"/>
    <w:rsid w:val="003F2017"/>
    <w:rsid w:val="003F55DF"/>
    <w:rsid w:val="00420DFB"/>
    <w:rsid w:val="00433200"/>
    <w:rsid w:val="00433206"/>
    <w:rsid w:val="004513E0"/>
    <w:rsid w:val="00463AB6"/>
    <w:rsid w:val="00472A67"/>
    <w:rsid w:val="004A3264"/>
    <w:rsid w:val="004D09E9"/>
    <w:rsid w:val="004E1846"/>
    <w:rsid w:val="004F489D"/>
    <w:rsid w:val="00566BA8"/>
    <w:rsid w:val="0057777E"/>
    <w:rsid w:val="005941CE"/>
    <w:rsid w:val="005B39ED"/>
    <w:rsid w:val="006075FB"/>
    <w:rsid w:val="00650DC3"/>
    <w:rsid w:val="0065593E"/>
    <w:rsid w:val="00681824"/>
    <w:rsid w:val="006B2DB6"/>
    <w:rsid w:val="006C6F1E"/>
    <w:rsid w:val="006D2BE0"/>
    <w:rsid w:val="006E466A"/>
    <w:rsid w:val="006E4685"/>
    <w:rsid w:val="00706892"/>
    <w:rsid w:val="0079188C"/>
    <w:rsid w:val="007A02EC"/>
    <w:rsid w:val="007A3E6D"/>
    <w:rsid w:val="007A7313"/>
    <w:rsid w:val="007B5537"/>
    <w:rsid w:val="007C2C28"/>
    <w:rsid w:val="007C3443"/>
    <w:rsid w:val="007D14DD"/>
    <w:rsid w:val="0088469E"/>
    <w:rsid w:val="0089407D"/>
    <w:rsid w:val="008B4EBF"/>
    <w:rsid w:val="00922AFB"/>
    <w:rsid w:val="009A3526"/>
    <w:rsid w:val="009B0F66"/>
    <w:rsid w:val="009F6BB7"/>
    <w:rsid w:val="00A10C25"/>
    <w:rsid w:val="00A67C58"/>
    <w:rsid w:val="00B275CC"/>
    <w:rsid w:val="00B41880"/>
    <w:rsid w:val="00B712EC"/>
    <w:rsid w:val="00B720A5"/>
    <w:rsid w:val="00B76FBB"/>
    <w:rsid w:val="00B84199"/>
    <w:rsid w:val="00BA443D"/>
    <w:rsid w:val="00BC2836"/>
    <w:rsid w:val="00C1182C"/>
    <w:rsid w:val="00C1293B"/>
    <w:rsid w:val="00C718E8"/>
    <w:rsid w:val="00C90302"/>
    <w:rsid w:val="00CA3D25"/>
    <w:rsid w:val="00CB3700"/>
    <w:rsid w:val="00CD3153"/>
    <w:rsid w:val="00CE5081"/>
    <w:rsid w:val="00DB19A0"/>
    <w:rsid w:val="00DC78D6"/>
    <w:rsid w:val="00DD7034"/>
    <w:rsid w:val="00E211C1"/>
    <w:rsid w:val="00E471DE"/>
    <w:rsid w:val="00EB6276"/>
    <w:rsid w:val="00F33F27"/>
    <w:rsid w:val="00F7190A"/>
    <w:rsid w:val="00FC5F85"/>
    <w:rsid w:val="00FE087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F61E"/>
  <w15:chartTrackingRefBased/>
  <w15:docId w15:val="{07BA0200-35C3-4D46-9EC0-2E14D134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C25"/>
    <w:rPr>
      <w:kern w:val="0"/>
      <w14:ligatures w14:val="none"/>
    </w:rPr>
  </w:style>
  <w:style w:type="paragraph" w:styleId="Titre1">
    <w:name w:val="heading 1"/>
    <w:basedOn w:val="Normal"/>
    <w:next w:val="Normal"/>
    <w:link w:val="Titre1Car"/>
    <w:uiPriority w:val="9"/>
    <w:qFormat/>
    <w:rsid w:val="00A10C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A10C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10C2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10C2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10C2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10C2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10C2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10C2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10C2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10C2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A10C2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10C2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10C2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10C2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10C2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10C2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10C2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10C25"/>
    <w:rPr>
      <w:rFonts w:eastAsiaTheme="majorEastAsia" w:cstheme="majorBidi"/>
      <w:color w:val="272727" w:themeColor="text1" w:themeTint="D8"/>
    </w:rPr>
  </w:style>
  <w:style w:type="paragraph" w:styleId="Titre">
    <w:name w:val="Title"/>
    <w:basedOn w:val="Normal"/>
    <w:next w:val="Normal"/>
    <w:link w:val="TitreCar"/>
    <w:uiPriority w:val="10"/>
    <w:qFormat/>
    <w:rsid w:val="00A10C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10C2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10C2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10C2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10C25"/>
    <w:pPr>
      <w:spacing w:before="160"/>
      <w:jc w:val="center"/>
    </w:pPr>
    <w:rPr>
      <w:i/>
      <w:iCs/>
      <w:color w:val="404040" w:themeColor="text1" w:themeTint="BF"/>
    </w:rPr>
  </w:style>
  <w:style w:type="character" w:customStyle="1" w:styleId="CitationCar">
    <w:name w:val="Citation Car"/>
    <w:basedOn w:val="Policepardfaut"/>
    <w:link w:val="Citation"/>
    <w:uiPriority w:val="29"/>
    <w:rsid w:val="00A10C25"/>
    <w:rPr>
      <w:i/>
      <w:iCs/>
      <w:color w:val="404040" w:themeColor="text1" w:themeTint="BF"/>
    </w:rPr>
  </w:style>
  <w:style w:type="paragraph" w:styleId="Paragraphedeliste">
    <w:name w:val="List Paragraph"/>
    <w:basedOn w:val="Normal"/>
    <w:uiPriority w:val="1"/>
    <w:qFormat/>
    <w:rsid w:val="00A10C25"/>
    <w:pPr>
      <w:ind w:left="720"/>
      <w:contextualSpacing/>
    </w:pPr>
  </w:style>
  <w:style w:type="character" w:styleId="Accentuationintense">
    <w:name w:val="Intense Emphasis"/>
    <w:basedOn w:val="Policepardfaut"/>
    <w:uiPriority w:val="21"/>
    <w:qFormat/>
    <w:rsid w:val="00A10C25"/>
    <w:rPr>
      <w:i/>
      <w:iCs/>
      <w:color w:val="2F5496" w:themeColor="accent1" w:themeShade="BF"/>
    </w:rPr>
  </w:style>
  <w:style w:type="paragraph" w:styleId="Citationintense">
    <w:name w:val="Intense Quote"/>
    <w:basedOn w:val="Normal"/>
    <w:next w:val="Normal"/>
    <w:link w:val="CitationintenseCar"/>
    <w:uiPriority w:val="30"/>
    <w:qFormat/>
    <w:rsid w:val="00A10C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10C25"/>
    <w:rPr>
      <w:i/>
      <w:iCs/>
      <w:color w:val="2F5496" w:themeColor="accent1" w:themeShade="BF"/>
    </w:rPr>
  </w:style>
  <w:style w:type="character" w:styleId="Rfrenceintense">
    <w:name w:val="Intense Reference"/>
    <w:basedOn w:val="Policepardfaut"/>
    <w:uiPriority w:val="32"/>
    <w:qFormat/>
    <w:rsid w:val="00A10C25"/>
    <w:rPr>
      <w:b/>
      <w:bCs/>
      <w:smallCaps/>
      <w:color w:val="2F5496" w:themeColor="accent1" w:themeShade="BF"/>
      <w:spacing w:val="5"/>
    </w:rPr>
  </w:style>
  <w:style w:type="character" w:styleId="Lienhypertexte">
    <w:name w:val="Hyperlink"/>
    <w:basedOn w:val="Policepardfaut"/>
    <w:uiPriority w:val="99"/>
    <w:unhideWhenUsed/>
    <w:rsid w:val="00A10C25"/>
    <w:rPr>
      <w:color w:val="0563C1" w:themeColor="hyperlink"/>
      <w:u w:val="single"/>
    </w:rPr>
  </w:style>
  <w:style w:type="character" w:styleId="Marquedecommentaire">
    <w:name w:val="annotation reference"/>
    <w:basedOn w:val="Policepardfaut"/>
    <w:uiPriority w:val="99"/>
    <w:semiHidden/>
    <w:unhideWhenUsed/>
    <w:rsid w:val="00F33F27"/>
    <w:rPr>
      <w:sz w:val="16"/>
      <w:szCs w:val="16"/>
    </w:rPr>
  </w:style>
  <w:style w:type="paragraph" w:styleId="Commentaire">
    <w:name w:val="annotation text"/>
    <w:basedOn w:val="Normal"/>
    <w:link w:val="CommentaireCar"/>
    <w:uiPriority w:val="99"/>
    <w:semiHidden/>
    <w:unhideWhenUsed/>
    <w:rsid w:val="00F33F27"/>
    <w:pPr>
      <w:spacing w:line="240" w:lineRule="auto"/>
    </w:pPr>
    <w:rPr>
      <w:sz w:val="20"/>
      <w:szCs w:val="20"/>
    </w:rPr>
  </w:style>
  <w:style w:type="character" w:customStyle="1" w:styleId="CommentaireCar">
    <w:name w:val="Commentaire Car"/>
    <w:basedOn w:val="Policepardfaut"/>
    <w:link w:val="Commentaire"/>
    <w:uiPriority w:val="99"/>
    <w:semiHidden/>
    <w:rsid w:val="00F33F27"/>
    <w:rPr>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33F27"/>
    <w:rPr>
      <w:b/>
      <w:bCs/>
    </w:rPr>
  </w:style>
  <w:style w:type="character" w:customStyle="1" w:styleId="ObjetducommentaireCar">
    <w:name w:val="Objet du commentaire Car"/>
    <w:basedOn w:val="CommentaireCar"/>
    <w:link w:val="Objetducommentaire"/>
    <w:uiPriority w:val="99"/>
    <w:semiHidden/>
    <w:rsid w:val="00F33F27"/>
    <w:rPr>
      <w:b/>
      <w:bCs/>
      <w:kern w:val="0"/>
      <w:sz w:val="20"/>
      <w:szCs w:val="20"/>
      <w14:ligatures w14:val="none"/>
    </w:rPr>
  </w:style>
  <w:style w:type="paragraph" w:styleId="Textedebulles">
    <w:name w:val="Balloon Text"/>
    <w:basedOn w:val="Normal"/>
    <w:link w:val="TextedebullesCar"/>
    <w:uiPriority w:val="99"/>
    <w:semiHidden/>
    <w:unhideWhenUsed/>
    <w:rsid w:val="00DD70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D7034"/>
    <w:rPr>
      <w:rFonts w:ascii="Segoe UI" w:hAnsi="Segoe UI" w:cs="Segoe UI"/>
      <w:kern w:val="0"/>
      <w:sz w:val="18"/>
      <w:szCs w:val="18"/>
      <w14:ligatures w14:val="none"/>
    </w:rPr>
  </w:style>
  <w:style w:type="paragraph" w:styleId="Rvision">
    <w:name w:val="Revision"/>
    <w:hidden/>
    <w:uiPriority w:val="99"/>
    <w:semiHidden/>
    <w:rsid w:val="00111736"/>
    <w:pPr>
      <w:spacing w:after="0" w:line="240" w:lineRule="auto"/>
    </w:pPr>
    <w:rPr>
      <w:kern w:val="0"/>
      <w14:ligatures w14:val="none"/>
    </w:rPr>
  </w:style>
  <w:style w:type="character" w:styleId="Mentionnonrsolue">
    <w:name w:val="Unresolved Mention"/>
    <w:basedOn w:val="Policepardfaut"/>
    <w:uiPriority w:val="99"/>
    <w:semiHidden/>
    <w:unhideWhenUsed/>
    <w:rsid w:val="00463AB6"/>
    <w:rPr>
      <w:color w:val="605E5C"/>
      <w:shd w:val="clear" w:color="auto" w:fill="E1DFDD"/>
    </w:rPr>
  </w:style>
  <w:style w:type="paragraph" w:styleId="Corpsdetexte">
    <w:name w:val="Body Text"/>
    <w:basedOn w:val="Normal"/>
    <w:link w:val="CorpsdetexteCar"/>
    <w:uiPriority w:val="1"/>
    <w:qFormat/>
    <w:rsid w:val="00420DFB"/>
    <w:pPr>
      <w:widowControl w:val="0"/>
      <w:autoSpaceDE w:val="0"/>
      <w:autoSpaceDN w:val="0"/>
      <w:spacing w:after="0" w:line="240" w:lineRule="auto"/>
    </w:pPr>
    <w:rPr>
      <w:rFonts w:ascii="Arial" w:eastAsia="Arial" w:hAnsi="Arial" w:cs="Arial"/>
      <w:sz w:val="20"/>
      <w:szCs w:val="20"/>
      <w:lang w:val="fr-FR"/>
    </w:rPr>
  </w:style>
  <w:style w:type="character" w:customStyle="1" w:styleId="CorpsdetexteCar">
    <w:name w:val="Corps de texte Car"/>
    <w:basedOn w:val="Policepardfaut"/>
    <w:link w:val="Corpsdetexte"/>
    <w:uiPriority w:val="1"/>
    <w:rsid w:val="00420DFB"/>
    <w:rPr>
      <w:rFonts w:ascii="Arial" w:eastAsia="Arial" w:hAnsi="Arial" w:cs="Arial"/>
      <w:kern w:val="0"/>
      <w:sz w:val="20"/>
      <w:szCs w:val="20"/>
      <w:lang w:val="fr-FR"/>
      <w14:ligatures w14:val="none"/>
    </w:rPr>
  </w:style>
  <w:style w:type="paragraph" w:styleId="En-tte">
    <w:name w:val="header"/>
    <w:basedOn w:val="Normal"/>
    <w:link w:val="En-tteCar"/>
    <w:uiPriority w:val="99"/>
    <w:unhideWhenUsed/>
    <w:rsid w:val="00420DFB"/>
    <w:pPr>
      <w:widowControl w:val="0"/>
      <w:tabs>
        <w:tab w:val="center" w:pos="4536"/>
        <w:tab w:val="right" w:pos="9072"/>
      </w:tabs>
      <w:autoSpaceDE w:val="0"/>
      <w:autoSpaceDN w:val="0"/>
      <w:spacing w:after="0" w:line="240" w:lineRule="auto"/>
    </w:pPr>
    <w:rPr>
      <w:rFonts w:ascii="Arial" w:eastAsia="Arial" w:hAnsi="Arial" w:cs="Arial"/>
      <w:lang w:val="fr-FR"/>
    </w:rPr>
  </w:style>
  <w:style w:type="character" w:customStyle="1" w:styleId="En-tteCar">
    <w:name w:val="En-tête Car"/>
    <w:basedOn w:val="Policepardfaut"/>
    <w:link w:val="En-tte"/>
    <w:uiPriority w:val="99"/>
    <w:rsid w:val="00420DFB"/>
    <w:rPr>
      <w:rFonts w:ascii="Arial" w:eastAsia="Arial" w:hAnsi="Arial" w:cs="Arial"/>
      <w:kern w:val="0"/>
      <w:lang w:val="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57375">
      <w:bodyDiv w:val="1"/>
      <w:marLeft w:val="0"/>
      <w:marRight w:val="0"/>
      <w:marTop w:val="0"/>
      <w:marBottom w:val="0"/>
      <w:divBdr>
        <w:top w:val="none" w:sz="0" w:space="0" w:color="auto"/>
        <w:left w:val="none" w:sz="0" w:space="0" w:color="auto"/>
        <w:bottom w:val="none" w:sz="0" w:space="0" w:color="auto"/>
        <w:right w:val="none" w:sz="0" w:space="0" w:color="auto"/>
      </w:divBdr>
    </w:div>
    <w:div w:id="69489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dric.romainville@bassenge.b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homas.fontaine@bassenge.b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edric.romainville@bassenge.be" TargetMode="External"/><Relationship Id="rId4" Type="http://schemas.openxmlformats.org/officeDocument/2006/relationships/webSettings" Target="webSettings.xml"/><Relationship Id="rId9" Type="http://schemas.openxmlformats.org/officeDocument/2006/relationships/hyperlink" Target="mailto:thomas.fontaine@bassenge.be"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1030</Words>
  <Characters>5665</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Fontaine</dc:creator>
  <cp:keywords/>
  <dc:description/>
  <cp:lastModifiedBy>Cedric Romainville</cp:lastModifiedBy>
  <cp:revision>3</cp:revision>
  <cp:lastPrinted>2026-01-13T09:01:00Z</cp:lastPrinted>
  <dcterms:created xsi:type="dcterms:W3CDTF">2026-06-10T11:46:00Z</dcterms:created>
  <dcterms:modified xsi:type="dcterms:W3CDTF">2026-06-10T11:46:00Z</dcterms:modified>
</cp:coreProperties>
</file>