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A25F4" w:rsidRDefault="006D4F63">
      <w:pPr>
        <w:spacing w:before="255" w:after="128"/>
        <w:outlineLvl w:val="1"/>
        <w:divId w:val="2087333604"/>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Ouvrier polyvalent pour le service Jeunesse </w:t>
      </w:r>
    </w:p>
    <w:p w:rsidR="004A25F4" w:rsidRDefault="006D4F63">
      <w:pPr>
        <w:spacing w:before="255" w:after="128"/>
        <w:outlineLvl w:val="2"/>
        <w:divId w:val="2087333604"/>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4A25F4" w:rsidRDefault="006D4F63">
      <w:pPr>
        <w:pStyle w:val="NormalWeb"/>
        <w:divId w:val="896817327"/>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4A25F4" w:rsidRDefault="006D4F63">
      <w:pPr>
        <w:numPr>
          <w:ilvl w:val="0"/>
          <w:numId w:val="1"/>
        </w:numPr>
        <w:spacing w:before="100" w:beforeAutospacing="1" w:after="100" w:afterAutospacing="1"/>
        <w:divId w:val="896817327"/>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4A25F4" w:rsidRDefault="006D4F63">
      <w:pPr>
        <w:numPr>
          <w:ilvl w:val="0"/>
          <w:numId w:val="1"/>
        </w:numPr>
        <w:spacing w:before="100" w:beforeAutospacing="1" w:after="100" w:afterAutospacing="1"/>
        <w:divId w:val="896817327"/>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4A25F4" w:rsidRDefault="006D4F63">
      <w:pPr>
        <w:numPr>
          <w:ilvl w:val="0"/>
          <w:numId w:val="1"/>
        </w:numPr>
        <w:spacing w:before="100" w:beforeAutospacing="1" w:after="100" w:afterAutospacing="1"/>
        <w:divId w:val="896817327"/>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4A25F4" w:rsidRDefault="006D4F63">
      <w:pPr>
        <w:numPr>
          <w:ilvl w:val="0"/>
          <w:numId w:val="1"/>
        </w:numPr>
        <w:spacing w:before="100" w:beforeAutospacing="1" w:after="100" w:afterAutospacing="1"/>
        <w:divId w:val="896817327"/>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4A25F4" w:rsidRDefault="006D4F63">
      <w:pPr>
        <w:numPr>
          <w:ilvl w:val="0"/>
          <w:numId w:val="1"/>
        </w:numPr>
        <w:spacing w:before="100" w:beforeAutospacing="1" w:after="100" w:afterAutospacing="1"/>
        <w:divId w:val="896817327"/>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4A25F4" w:rsidRDefault="006D4F63">
      <w:pPr>
        <w:pStyle w:val="mltdelibe"/>
        <w:divId w:val="896817327"/>
        <w:rPr>
          <w:rFonts w:ascii="Arial" w:hAnsi="Arial" w:cs="Arial"/>
          <w:color w:val="333333"/>
          <w:sz w:val="18"/>
          <w:szCs w:val="18"/>
        </w:rPr>
      </w:pPr>
      <w:r>
        <w:rPr>
          <w:rFonts w:ascii="Arial" w:hAnsi="Arial" w:cs="Arial"/>
          <w:color w:val="333333"/>
          <w:sz w:val="18"/>
          <w:szCs w:val="18"/>
          <w:u w:val="single"/>
        </w:rPr>
        <w:t>Savoirs</w:t>
      </w:r>
    </w:p>
    <w:p w:rsidR="004A25F4" w:rsidRDefault="006D4F63">
      <w:pPr>
        <w:pStyle w:val="mltdelibe"/>
        <w:numPr>
          <w:ilvl w:val="0"/>
          <w:numId w:val="2"/>
        </w:numPr>
        <w:divId w:val="896817327"/>
        <w:rPr>
          <w:rFonts w:ascii="Arial" w:hAnsi="Arial" w:cs="Arial"/>
          <w:color w:val="333333"/>
          <w:sz w:val="18"/>
          <w:szCs w:val="18"/>
        </w:rPr>
      </w:pPr>
      <w:r>
        <w:rPr>
          <w:rFonts w:ascii="Arial" w:hAnsi="Arial" w:cs="Arial"/>
          <w:color w:val="333333"/>
          <w:sz w:val="18"/>
          <w:szCs w:val="18"/>
        </w:rPr>
        <w:t xml:space="preserve">Disposer du </w:t>
      </w:r>
      <w:r w:rsidR="00034F74">
        <w:rPr>
          <w:rFonts w:ascii="Arial" w:hAnsi="Arial" w:cs="Arial"/>
          <w:color w:val="333333"/>
          <w:sz w:val="18"/>
          <w:szCs w:val="18"/>
        </w:rPr>
        <w:t>certificat d’</w:t>
      </w:r>
      <w:r>
        <w:rPr>
          <w:rFonts w:ascii="Arial" w:hAnsi="Arial" w:cs="Arial"/>
          <w:color w:val="333333"/>
          <w:sz w:val="18"/>
          <w:szCs w:val="18"/>
        </w:rPr>
        <w:t>enseignement secondaire supérieur technique dans un des domaines suivants: mécanique, électricité, électromécanique, construction, menuiserie, maintenance ou disposer d'une expérience professionnelle probante de 5 ans (sur les 10 dernières années) dans une des matières précitées est obligatoire.</w:t>
      </w:r>
    </w:p>
    <w:p w:rsidR="004A25F4" w:rsidRDefault="006D4F63">
      <w:pPr>
        <w:pStyle w:val="mltdelibe"/>
        <w:numPr>
          <w:ilvl w:val="0"/>
          <w:numId w:val="2"/>
        </w:numPr>
        <w:divId w:val="896817327"/>
        <w:rPr>
          <w:rFonts w:ascii="Arial" w:hAnsi="Arial" w:cs="Arial"/>
          <w:color w:val="333333"/>
          <w:sz w:val="18"/>
          <w:szCs w:val="18"/>
        </w:rPr>
      </w:pPr>
      <w:r>
        <w:rPr>
          <w:rFonts w:ascii="Arial" w:hAnsi="Arial" w:cs="Arial"/>
          <w:color w:val="333333"/>
          <w:sz w:val="18"/>
          <w:szCs w:val="18"/>
        </w:rPr>
        <w:t>Disposer des permis de conduire B (boîte manuelle) et C est obligatoire.</w:t>
      </w:r>
    </w:p>
    <w:p w:rsidR="004A25F4" w:rsidRDefault="006D4F63">
      <w:pPr>
        <w:pStyle w:val="mltdelibe"/>
        <w:numPr>
          <w:ilvl w:val="0"/>
          <w:numId w:val="2"/>
        </w:numPr>
        <w:divId w:val="896817327"/>
        <w:rPr>
          <w:rFonts w:ascii="Arial" w:hAnsi="Arial" w:cs="Arial"/>
          <w:color w:val="333333"/>
          <w:sz w:val="18"/>
          <w:szCs w:val="18"/>
        </w:rPr>
      </w:pPr>
      <w:r>
        <w:rPr>
          <w:rFonts w:ascii="Arial" w:hAnsi="Arial" w:cs="Arial"/>
          <w:color w:val="333333"/>
          <w:sz w:val="18"/>
          <w:szCs w:val="18"/>
        </w:rPr>
        <w:t>Disposer du permis de conduire BE est un atout.</w:t>
      </w:r>
    </w:p>
    <w:p w:rsidR="004A25F4" w:rsidRDefault="006D4F63">
      <w:pPr>
        <w:pStyle w:val="mltdelibe"/>
        <w:numPr>
          <w:ilvl w:val="0"/>
          <w:numId w:val="2"/>
        </w:numPr>
        <w:divId w:val="896817327"/>
        <w:rPr>
          <w:rFonts w:ascii="Arial" w:hAnsi="Arial" w:cs="Arial"/>
          <w:color w:val="333333"/>
          <w:sz w:val="18"/>
          <w:szCs w:val="18"/>
        </w:rPr>
      </w:pPr>
      <w:r>
        <w:rPr>
          <w:rFonts w:ascii="Arial" w:hAnsi="Arial" w:cs="Arial"/>
          <w:color w:val="333333"/>
          <w:sz w:val="18"/>
          <w:szCs w:val="18"/>
        </w:rPr>
        <w:t>Connaître la législation relative à la sécurité des aires de jeux est un plus.</w:t>
      </w:r>
    </w:p>
    <w:p w:rsidR="004A25F4" w:rsidRDefault="006D4F63">
      <w:pPr>
        <w:pStyle w:val="mltdelibe"/>
        <w:numPr>
          <w:ilvl w:val="0"/>
          <w:numId w:val="2"/>
        </w:numPr>
        <w:divId w:val="896817327"/>
        <w:rPr>
          <w:rFonts w:ascii="Arial" w:hAnsi="Arial" w:cs="Arial"/>
          <w:color w:val="333333"/>
          <w:sz w:val="18"/>
          <w:szCs w:val="18"/>
        </w:rPr>
      </w:pPr>
      <w:r>
        <w:rPr>
          <w:rFonts w:ascii="Arial" w:hAnsi="Arial" w:cs="Arial"/>
          <w:color w:val="333333"/>
          <w:sz w:val="18"/>
          <w:szCs w:val="18"/>
        </w:rPr>
        <w:t>Avoir une bonne maîtrise du français à l'oral et à l'écrit.</w:t>
      </w:r>
    </w:p>
    <w:p w:rsidR="004A25F4" w:rsidRDefault="006D4F63">
      <w:pPr>
        <w:pStyle w:val="mltdelibe"/>
        <w:divId w:val="896817327"/>
        <w:rPr>
          <w:rFonts w:ascii="Arial" w:hAnsi="Arial" w:cs="Arial"/>
          <w:color w:val="333333"/>
          <w:sz w:val="18"/>
          <w:szCs w:val="18"/>
        </w:rPr>
      </w:pPr>
      <w:r>
        <w:rPr>
          <w:rFonts w:ascii="Arial" w:hAnsi="Arial" w:cs="Arial"/>
          <w:color w:val="333333"/>
          <w:sz w:val="18"/>
          <w:szCs w:val="18"/>
          <w:u w:val="single"/>
        </w:rPr>
        <w:t>Savoir-faire</w:t>
      </w:r>
    </w:p>
    <w:p w:rsidR="004A25F4" w:rsidRDefault="006D4F63">
      <w:pPr>
        <w:pStyle w:val="mltdelibe"/>
        <w:divId w:val="896817327"/>
        <w:rPr>
          <w:rFonts w:ascii="Arial" w:hAnsi="Arial" w:cs="Arial"/>
          <w:color w:val="333333"/>
          <w:sz w:val="18"/>
          <w:szCs w:val="18"/>
        </w:rPr>
      </w:pPr>
      <w:proofErr w:type="spellStart"/>
      <w:r>
        <w:rPr>
          <w:rFonts w:ascii="Arial" w:hAnsi="Arial" w:cs="Arial"/>
          <w:color w:val="333333"/>
          <w:sz w:val="18"/>
          <w:szCs w:val="18"/>
        </w:rPr>
        <w:t>Etre</w:t>
      </w:r>
      <w:proofErr w:type="spellEnd"/>
      <w:r>
        <w:rPr>
          <w:rFonts w:ascii="Arial" w:hAnsi="Arial" w:cs="Arial"/>
          <w:color w:val="333333"/>
          <w:sz w:val="18"/>
          <w:szCs w:val="18"/>
        </w:rPr>
        <w:t xml:space="preserve"> capable </w:t>
      </w:r>
      <w:proofErr w:type="gramStart"/>
      <w:r>
        <w:rPr>
          <w:rFonts w:ascii="Arial" w:hAnsi="Arial" w:cs="Arial"/>
          <w:color w:val="333333"/>
          <w:sz w:val="18"/>
          <w:szCs w:val="18"/>
        </w:rPr>
        <w:t>de:</w:t>
      </w:r>
      <w:proofErr w:type="gramEnd"/>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Faire preuve de droiture, de réserve, de respect des réglementations et de loyauté dans l’exercice de sa fonction.</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Organiser son travail en tenant compte des priorités et des instructions.</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Comprendre une demande pour lui donner une suite efficace.</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Accomplir un travail de qualité (degré d’achèvement du travail) et le faire de manière rigoureuse et précise.</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Exécuter l’ensemble des tâches dans les délais imposés.</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Travailler en autonomie.</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Travailler en hauteur (ne pas souffrir de vertiges).</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Lire des plans, réaliser les tracés d’implantations au sol et pouvoir repérer les impétrants.</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Réaliser un relevé des niveaux d’un terrain.</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Utiliser et entretenir diverses machines thermiques ou électriques.</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Mettre en œuvre les techniques du béton : fondations, chapes, dalles, etc.</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Manier un GSM, une tablette et un PC (bases).</w:t>
      </w:r>
    </w:p>
    <w:p w:rsidR="004A25F4" w:rsidRDefault="006D4F63">
      <w:pPr>
        <w:pStyle w:val="mltdelibe"/>
        <w:numPr>
          <w:ilvl w:val="0"/>
          <w:numId w:val="3"/>
        </w:numPr>
        <w:divId w:val="896817327"/>
        <w:rPr>
          <w:rFonts w:ascii="Arial" w:hAnsi="Arial" w:cs="Arial"/>
          <w:color w:val="333333"/>
          <w:sz w:val="18"/>
          <w:szCs w:val="18"/>
        </w:rPr>
      </w:pPr>
      <w:r>
        <w:rPr>
          <w:rFonts w:ascii="Arial" w:hAnsi="Arial" w:cs="Arial"/>
          <w:color w:val="333333"/>
          <w:sz w:val="18"/>
          <w:szCs w:val="18"/>
        </w:rPr>
        <w:t>S’adapter à toute mission supplémentaire qui pourrait lui être confiée suite à l’absence d’une ou d'un collègue, d’une demande d’un supérieur hiérarchique ou d’une surcharge de travail d’une ou d'un collègue.</w:t>
      </w:r>
    </w:p>
    <w:p w:rsidR="004A25F4" w:rsidRDefault="006D4F63">
      <w:pPr>
        <w:pStyle w:val="mltdelibe"/>
        <w:divId w:val="896817327"/>
        <w:rPr>
          <w:rFonts w:ascii="Arial" w:hAnsi="Arial" w:cs="Arial"/>
          <w:color w:val="333333"/>
          <w:sz w:val="18"/>
          <w:szCs w:val="18"/>
        </w:rPr>
      </w:pPr>
      <w:r>
        <w:rPr>
          <w:rFonts w:ascii="Arial" w:hAnsi="Arial" w:cs="Arial"/>
          <w:color w:val="333333"/>
          <w:sz w:val="18"/>
          <w:szCs w:val="18"/>
          <w:u w:val="single"/>
        </w:rPr>
        <w:lastRenderedPageBreak/>
        <w:t>Savoir-être</w:t>
      </w:r>
    </w:p>
    <w:p w:rsidR="004A25F4" w:rsidRDefault="006D4F63">
      <w:pPr>
        <w:pStyle w:val="mltdelibe"/>
        <w:numPr>
          <w:ilvl w:val="0"/>
          <w:numId w:val="4"/>
        </w:numPr>
        <w:divId w:val="896817327"/>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4A25F4" w:rsidRDefault="006D4F63">
      <w:pPr>
        <w:pStyle w:val="mltdelibe"/>
        <w:numPr>
          <w:ilvl w:val="0"/>
          <w:numId w:val="4"/>
        </w:numPr>
        <w:divId w:val="896817327"/>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4A25F4" w:rsidRDefault="006D4F63">
      <w:pPr>
        <w:pStyle w:val="mltdelibe"/>
        <w:numPr>
          <w:ilvl w:val="0"/>
          <w:numId w:val="4"/>
        </w:numPr>
        <w:divId w:val="896817327"/>
        <w:rPr>
          <w:rFonts w:ascii="Arial" w:hAnsi="Arial" w:cs="Arial"/>
          <w:color w:val="333333"/>
          <w:sz w:val="18"/>
          <w:szCs w:val="18"/>
        </w:rPr>
      </w:pPr>
      <w:r>
        <w:rPr>
          <w:rFonts w:ascii="Arial" w:hAnsi="Arial" w:cs="Arial"/>
          <w:color w:val="333333"/>
          <w:sz w:val="18"/>
          <w:szCs w:val="18"/>
        </w:rPr>
        <w:t>Faire preuve de flexibilité, d’adaptation et de disponibilité (prestations en soirée et le weekend)</w:t>
      </w:r>
    </w:p>
    <w:p w:rsidR="004A25F4" w:rsidRDefault="006D4F63">
      <w:pPr>
        <w:pStyle w:val="mltdelibe"/>
        <w:numPr>
          <w:ilvl w:val="0"/>
          <w:numId w:val="5"/>
        </w:numPr>
        <w:divId w:val="896817327"/>
        <w:rPr>
          <w:rFonts w:ascii="Arial" w:hAnsi="Arial" w:cs="Arial"/>
          <w:color w:val="333333"/>
          <w:sz w:val="18"/>
          <w:szCs w:val="18"/>
        </w:rPr>
      </w:pPr>
      <w:r>
        <w:rPr>
          <w:rFonts w:ascii="Arial" w:hAnsi="Arial" w:cs="Arial"/>
          <w:color w:val="333333"/>
          <w:sz w:val="18"/>
          <w:szCs w:val="18"/>
        </w:rPr>
        <w:t>Être respectueuse ou respectueux :</w:t>
      </w:r>
    </w:p>
    <w:p w:rsidR="004A25F4" w:rsidRDefault="006D4F63">
      <w:pPr>
        <w:pStyle w:val="mltdelibe"/>
        <w:numPr>
          <w:ilvl w:val="1"/>
          <w:numId w:val="5"/>
        </w:numPr>
        <w:divId w:val="896817327"/>
        <w:rPr>
          <w:rFonts w:ascii="Arial" w:hAnsi="Arial" w:cs="Arial"/>
          <w:color w:val="333333"/>
          <w:sz w:val="18"/>
          <w:szCs w:val="18"/>
        </w:rPr>
      </w:pPr>
      <w:proofErr w:type="gramStart"/>
      <w:r>
        <w:rPr>
          <w:rFonts w:ascii="Arial" w:hAnsi="Arial" w:cs="Arial"/>
          <w:color w:val="333333"/>
          <w:sz w:val="18"/>
          <w:szCs w:val="18"/>
        </w:rPr>
        <w:t>des</w:t>
      </w:r>
      <w:proofErr w:type="gramEnd"/>
      <w:r>
        <w:rPr>
          <w:rFonts w:ascii="Arial" w:hAnsi="Arial" w:cs="Arial"/>
          <w:color w:val="333333"/>
          <w:sz w:val="18"/>
          <w:szCs w:val="18"/>
        </w:rPr>
        <w:t xml:space="preserve"> horaires.</w:t>
      </w:r>
    </w:p>
    <w:p w:rsidR="004A25F4" w:rsidRDefault="006D4F63">
      <w:pPr>
        <w:pStyle w:val="mltdelibe"/>
        <w:numPr>
          <w:ilvl w:val="1"/>
          <w:numId w:val="5"/>
        </w:numPr>
        <w:divId w:val="896817327"/>
        <w:rPr>
          <w:rFonts w:ascii="Arial" w:hAnsi="Arial" w:cs="Arial"/>
          <w:color w:val="333333"/>
          <w:sz w:val="18"/>
          <w:szCs w:val="18"/>
        </w:rPr>
      </w:pPr>
      <w:proofErr w:type="gramStart"/>
      <w:r>
        <w:rPr>
          <w:rFonts w:ascii="Arial" w:hAnsi="Arial" w:cs="Arial"/>
          <w:color w:val="333333"/>
          <w:sz w:val="18"/>
          <w:szCs w:val="18"/>
        </w:rPr>
        <w:t>du</w:t>
      </w:r>
      <w:proofErr w:type="gramEnd"/>
      <w:r>
        <w:rPr>
          <w:rFonts w:ascii="Arial" w:hAnsi="Arial" w:cs="Arial"/>
          <w:color w:val="333333"/>
          <w:sz w:val="18"/>
          <w:szCs w:val="18"/>
        </w:rPr>
        <w:t xml:space="preserve"> matériel utilisé.</w:t>
      </w:r>
    </w:p>
    <w:p w:rsidR="004A25F4" w:rsidRDefault="006D4F63">
      <w:pPr>
        <w:pStyle w:val="mltdelibe"/>
        <w:numPr>
          <w:ilvl w:val="1"/>
          <w:numId w:val="5"/>
        </w:numPr>
        <w:divId w:val="896817327"/>
        <w:rPr>
          <w:rFonts w:ascii="Arial" w:hAnsi="Arial" w:cs="Arial"/>
          <w:color w:val="333333"/>
          <w:sz w:val="18"/>
          <w:szCs w:val="18"/>
        </w:rPr>
      </w:pPr>
      <w:proofErr w:type="gramStart"/>
      <w:r>
        <w:rPr>
          <w:rFonts w:ascii="Arial" w:hAnsi="Arial" w:cs="Arial"/>
          <w:color w:val="333333"/>
          <w:sz w:val="18"/>
          <w:szCs w:val="18"/>
        </w:rPr>
        <w:t>de</w:t>
      </w:r>
      <w:proofErr w:type="gramEnd"/>
      <w:r>
        <w:rPr>
          <w:rFonts w:ascii="Arial" w:hAnsi="Arial" w:cs="Arial"/>
          <w:color w:val="333333"/>
          <w:sz w:val="18"/>
          <w:szCs w:val="18"/>
        </w:rPr>
        <w:t xml:space="preserve"> la ligne hiérarchique et de ses collègues.</w:t>
      </w:r>
    </w:p>
    <w:p w:rsidR="004A25F4" w:rsidRDefault="006D4F63">
      <w:pPr>
        <w:pStyle w:val="mltdelibe"/>
        <w:numPr>
          <w:ilvl w:val="1"/>
          <w:numId w:val="5"/>
        </w:numPr>
        <w:divId w:val="896817327"/>
        <w:rPr>
          <w:rFonts w:ascii="Arial" w:hAnsi="Arial" w:cs="Arial"/>
          <w:color w:val="333333"/>
          <w:sz w:val="18"/>
          <w:szCs w:val="18"/>
        </w:rPr>
      </w:pPr>
      <w:proofErr w:type="gramStart"/>
      <w:r>
        <w:rPr>
          <w:rFonts w:ascii="Arial" w:hAnsi="Arial" w:cs="Arial"/>
          <w:color w:val="333333"/>
          <w:sz w:val="18"/>
          <w:szCs w:val="18"/>
        </w:rPr>
        <w:t>des</w:t>
      </w:r>
      <w:proofErr w:type="gramEnd"/>
      <w:r>
        <w:rPr>
          <w:rFonts w:ascii="Arial" w:hAnsi="Arial" w:cs="Arial"/>
          <w:color w:val="333333"/>
          <w:sz w:val="18"/>
          <w:szCs w:val="18"/>
        </w:rPr>
        <w:t xml:space="preserve"> citoyennes et citoyens.</w:t>
      </w:r>
    </w:p>
    <w:p w:rsidR="004A25F4" w:rsidRDefault="006D4F63">
      <w:pPr>
        <w:spacing w:before="255" w:after="128"/>
        <w:outlineLvl w:val="2"/>
        <w:divId w:val="2087333604"/>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4A25F4" w:rsidRDefault="006D4F63">
      <w:pPr>
        <w:pStyle w:val="mltdelibe"/>
        <w:divId w:val="2087333604"/>
        <w:rPr>
          <w:rFonts w:ascii="Arial" w:hAnsi="Arial" w:cs="Arial"/>
          <w:color w:val="333333"/>
          <w:sz w:val="18"/>
          <w:szCs w:val="18"/>
        </w:rPr>
      </w:pPr>
      <w:r>
        <w:rPr>
          <w:rFonts w:ascii="Arial" w:hAnsi="Arial" w:cs="Arial"/>
          <w:color w:val="333333"/>
          <w:sz w:val="18"/>
          <w:szCs w:val="18"/>
        </w:rPr>
        <w:t>Le service Jeunesse fait partie du Département de l’Éducation Citoyenne. Il possède en son sein une cellule technique en charge notamment de :</w:t>
      </w:r>
    </w:p>
    <w:p w:rsidR="004A25F4" w:rsidRDefault="006D4F63">
      <w:pPr>
        <w:pStyle w:val="mltdelibe"/>
        <w:numPr>
          <w:ilvl w:val="0"/>
          <w:numId w:val="6"/>
        </w:numPr>
        <w:divId w:val="2087333604"/>
        <w:rPr>
          <w:rFonts w:ascii="Arial" w:hAnsi="Arial" w:cs="Arial"/>
          <w:color w:val="333333"/>
          <w:sz w:val="18"/>
          <w:szCs w:val="18"/>
        </w:rPr>
      </w:pPr>
      <w:r>
        <w:rPr>
          <w:rFonts w:ascii="Arial" w:hAnsi="Arial" w:cs="Arial"/>
          <w:color w:val="333333"/>
          <w:sz w:val="18"/>
          <w:szCs w:val="18"/>
        </w:rPr>
        <w:t>L’entretien et la sécurité des aires de jeux et multisports et divers travaux techniques plus ponctuels.</w:t>
      </w:r>
    </w:p>
    <w:p w:rsidR="004A25F4" w:rsidRDefault="006D4F63">
      <w:pPr>
        <w:pStyle w:val="mltdelibe"/>
        <w:numPr>
          <w:ilvl w:val="0"/>
          <w:numId w:val="6"/>
        </w:numPr>
        <w:divId w:val="2087333604"/>
        <w:rPr>
          <w:rFonts w:ascii="Arial" w:hAnsi="Arial" w:cs="Arial"/>
          <w:color w:val="333333"/>
          <w:sz w:val="18"/>
          <w:szCs w:val="18"/>
        </w:rPr>
      </w:pPr>
      <w:r>
        <w:rPr>
          <w:rFonts w:ascii="Arial" w:hAnsi="Arial" w:cs="Arial"/>
          <w:color w:val="333333"/>
          <w:sz w:val="18"/>
          <w:szCs w:val="18"/>
        </w:rPr>
        <w:t>La gestion du stock, inventaire, préparation commandes, livraisons, etc.</w:t>
      </w:r>
    </w:p>
    <w:p w:rsidR="004A25F4" w:rsidRDefault="006D4F63">
      <w:pPr>
        <w:pStyle w:val="mltdelibe"/>
        <w:numPr>
          <w:ilvl w:val="0"/>
          <w:numId w:val="6"/>
        </w:numPr>
        <w:divId w:val="2087333604"/>
        <w:rPr>
          <w:rFonts w:ascii="Arial" w:hAnsi="Arial" w:cs="Arial"/>
          <w:color w:val="333333"/>
          <w:sz w:val="18"/>
          <w:szCs w:val="18"/>
        </w:rPr>
      </w:pPr>
      <w:r>
        <w:rPr>
          <w:rFonts w:ascii="Arial" w:hAnsi="Arial" w:cs="Arial"/>
          <w:color w:val="333333"/>
          <w:sz w:val="18"/>
          <w:szCs w:val="18"/>
        </w:rPr>
        <w:t>La gestion de la logistique liée aux événements et activités.</w:t>
      </w:r>
    </w:p>
    <w:p w:rsidR="004A25F4" w:rsidRDefault="006D4F63">
      <w:pPr>
        <w:pStyle w:val="mltdelibe"/>
        <w:divId w:val="2087333604"/>
        <w:rPr>
          <w:rFonts w:ascii="Arial" w:hAnsi="Arial" w:cs="Arial"/>
          <w:color w:val="333333"/>
          <w:sz w:val="18"/>
          <w:szCs w:val="18"/>
        </w:rPr>
      </w:pPr>
      <w:r>
        <w:rPr>
          <w:rFonts w:ascii="Arial" w:hAnsi="Arial" w:cs="Arial"/>
          <w:color w:val="333333"/>
          <w:sz w:val="18"/>
          <w:szCs w:val="18"/>
          <w:u w:val="single"/>
        </w:rPr>
        <w:t>Missions</w:t>
      </w:r>
    </w:p>
    <w:p w:rsidR="004A25F4" w:rsidRDefault="006D4F63">
      <w:pPr>
        <w:pStyle w:val="mltdelibe"/>
        <w:divId w:val="2087333604"/>
        <w:rPr>
          <w:rFonts w:ascii="Arial" w:hAnsi="Arial" w:cs="Arial"/>
          <w:color w:val="333333"/>
          <w:sz w:val="18"/>
          <w:szCs w:val="18"/>
        </w:rPr>
      </w:pPr>
      <w:r>
        <w:rPr>
          <w:rFonts w:ascii="Arial" w:hAnsi="Arial" w:cs="Arial"/>
          <w:color w:val="333333"/>
          <w:sz w:val="18"/>
          <w:szCs w:val="18"/>
          <w:u w:val="single"/>
        </w:rPr>
        <w:t>Aires de jeux et Parc Attractif Reine Fabiola</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Assurer des travaux polyvalents dans le secteur de la construction générale.</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Assurer le montage de modules de jeux (lecture et réalisations selon schéma d’implantation).</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Assurer l'entretien et la réparation de jeux fixes et mobiles, locaux, machines, outils, etc.</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Assurer l'entretien des aires de jeux et multisports : ramassage des papiers et détritus.</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 xml:space="preserve">Assurer la maintenance des espaces verts (tonte des pelouses, arrosages, tailles des haies, </w:t>
      </w:r>
      <w:proofErr w:type="spellStart"/>
      <w:r>
        <w:rPr>
          <w:rFonts w:ascii="Arial" w:hAnsi="Arial" w:cs="Arial"/>
          <w:color w:val="333333"/>
          <w:sz w:val="18"/>
          <w:szCs w:val="18"/>
        </w:rPr>
        <w:t>etc</w:t>
      </w:r>
      <w:proofErr w:type="spellEnd"/>
      <w:r>
        <w:rPr>
          <w:rFonts w:ascii="Arial" w:hAnsi="Arial" w:cs="Arial"/>
          <w:color w:val="333333"/>
          <w:sz w:val="18"/>
          <w:szCs w:val="18"/>
        </w:rPr>
        <w:t>).</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Peindre les éléments de jeux.</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Maintenir la propreté et l'ordre des ateliers techniques.</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Gérer de manière raisonnable et prudente le matériel et les outils (vérifier la disponibilité du petit matériel).</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Assurer des missions liées à l’entretien et au fonctionnement du Parc Attractif Reine Fabiola (PARF).</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Assurer la surveillance de la sécurité des jeux (contrôles et rapports avec photos).</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Assurer le nettoyage régulier des véhicules et remorques.</w:t>
      </w:r>
    </w:p>
    <w:p w:rsidR="004A25F4" w:rsidRDefault="006D4F63">
      <w:pPr>
        <w:pStyle w:val="mltdelibe"/>
        <w:numPr>
          <w:ilvl w:val="0"/>
          <w:numId w:val="7"/>
        </w:numPr>
        <w:divId w:val="2087333604"/>
        <w:rPr>
          <w:rFonts w:ascii="Arial" w:hAnsi="Arial" w:cs="Arial"/>
          <w:color w:val="333333"/>
          <w:sz w:val="18"/>
          <w:szCs w:val="18"/>
        </w:rPr>
      </w:pPr>
      <w:r>
        <w:rPr>
          <w:rFonts w:ascii="Arial" w:hAnsi="Arial" w:cs="Arial"/>
          <w:color w:val="333333"/>
          <w:sz w:val="18"/>
          <w:szCs w:val="18"/>
        </w:rPr>
        <w:t>Assurer des permanences d’entretien ponctuelles au PARF le samedi soir ou dimanche matin.</w:t>
      </w:r>
    </w:p>
    <w:p w:rsidR="004A25F4" w:rsidRDefault="006D4F63">
      <w:pPr>
        <w:pStyle w:val="mltdelibe"/>
        <w:divId w:val="2087333604"/>
        <w:rPr>
          <w:rFonts w:ascii="Arial" w:hAnsi="Arial" w:cs="Arial"/>
          <w:color w:val="333333"/>
          <w:sz w:val="18"/>
          <w:szCs w:val="18"/>
        </w:rPr>
      </w:pPr>
      <w:r>
        <w:rPr>
          <w:rFonts w:ascii="Arial" w:hAnsi="Arial" w:cs="Arial"/>
          <w:color w:val="333333"/>
          <w:sz w:val="18"/>
          <w:szCs w:val="18"/>
          <w:u w:val="single"/>
        </w:rPr>
        <w:t>Magasin (Stock)</w:t>
      </w:r>
    </w:p>
    <w:p w:rsidR="004A25F4" w:rsidRDefault="006D4F63">
      <w:pPr>
        <w:pStyle w:val="mltdelibe"/>
        <w:numPr>
          <w:ilvl w:val="0"/>
          <w:numId w:val="8"/>
        </w:numPr>
        <w:divId w:val="2087333604"/>
        <w:rPr>
          <w:rFonts w:ascii="Arial" w:hAnsi="Arial" w:cs="Arial"/>
          <w:color w:val="333333"/>
          <w:sz w:val="18"/>
          <w:szCs w:val="18"/>
        </w:rPr>
      </w:pPr>
      <w:r>
        <w:rPr>
          <w:rFonts w:ascii="Arial" w:hAnsi="Arial" w:cs="Arial"/>
          <w:color w:val="333333"/>
          <w:sz w:val="18"/>
          <w:szCs w:val="18"/>
        </w:rPr>
        <w:t>Assurer l'entretien des locaux, la réparation et le nettoyage du matériel.</w:t>
      </w:r>
    </w:p>
    <w:p w:rsidR="004A25F4" w:rsidRDefault="006D4F63">
      <w:pPr>
        <w:pStyle w:val="mltdelibe"/>
        <w:numPr>
          <w:ilvl w:val="0"/>
          <w:numId w:val="8"/>
        </w:numPr>
        <w:divId w:val="2087333604"/>
        <w:rPr>
          <w:rFonts w:ascii="Arial" w:hAnsi="Arial" w:cs="Arial"/>
          <w:color w:val="333333"/>
          <w:sz w:val="18"/>
          <w:szCs w:val="18"/>
        </w:rPr>
      </w:pPr>
      <w:r>
        <w:rPr>
          <w:rFonts w:ascii="Arial" w:hAnsi="Arial" w:cs="Arial"/>
          <w:color w:val="333333"/>
          <w:sz w:val="18"/>
          <w:szCs w:val="18"/>
        </w:rPr>
        <w:t>Tenir à jour l’inventaire du matériel à l’aide du PC : gestion du stock (entrée et sortie des prêts), etc.</w:t>
      </w:r>
    </w:p>
    <w:p w:rsidR="004A25F4" w:rsidRDefault="006D4F63">
      <w:pPr>
        <w:pStyle w:val="mltdelibe"/>
        <w:numPr>
          <w:ilvl w:val="0"/>
          <w:numId w:val="8"/>
        </w:numPr>
        <w:divId w:val="2087333604"/>
        <w:rPr>
          <w:rFonts w:ascii="Arial" w:hAnsi="Arial" w:cs="Arial"/>
          <w:color w:val="333333"/>
          <w:sz w:val="18"/>
          <w:szCs w:val="18"/>
        </w:rPr>
      </w:pPr>
      <w:r>
        <w:rPr>
          <w:rFonts w:ascii="Arial" w:hAnsi="Arial" w:cs="Arial"/>
          <w:color w:val="333333"/>
          <w:sz w:val="18"/>
          <w:szCs w:val="18"/>
        </w:rPr>
        <w:t>Participer à des installations et des démontages divers en assistance au service Jeunesse.</w:t>
      </w:r>
    </w:p>
    <w:p w:rsidR="004A25F4" w:rsidRDefault="006D4F63">
      <w:pPr>
        <w:pStyle w:val="mltdelibe"/>
        <w:numPr>
          <w:ilvl w:val="0"/>
          <w:numId w:val="8"/>
        </w:numPr>
        <w:divId w:val="2087333604"/>
        <w:rPr>
          <w:rFonts w:ascii="Arial" w:hAnsi="Arial" w:cs="Arial"/>
          <w:color w:val="333333"/>
          <w:sz w:val="18"/>
          <w:szCs w:val="18"/>
        </w:rPr>
      </w:pPr>
      <w:r>
        <w:rPr>
          <w:rFonts w:ascii="Arial" w:hAnsi="Arial" w:cs="Arial"/>
          <w:color w:val="333333"/>
          <w:sz w:val="18"/>
          <w:szCs w:val="18"/>
        </w:rPr>
        <w:t>Assurer le transport de matériel et fournitures pour les animations, les fêtes, les festivals, etc.</w:t>
      </w:r>
    </w:p>
    <w:p w:rsidR="004A25F4" w:rsidRDefault="006D4F63">
      <w:pPr>
        <w:pStyle w:val="mltdelibe"/>
        <w:numPr>
          <w:ilvl w:val="0"/>
          <w:numId w:val="8"/>
        </w:numPr>
        <w:divId w:val="2087333604"/>
        <w:rPr>
          <w:rFonts w:ascii="Arial" w:hAnsi="Arial" w:cs="Arial"/>
          <w:color w:val="333333"/>
          <w:sz w:val="18"/>
          <w:szCs w:val="18"/>
        </w:rPr>
      </w:pPr>
      <w:r>
        <w:rPr>
          <w:rFonts w:ascii="Arial" w:hAnsi="Arial" w:cs="Arial"/>
          <w:color w:val="333333"/>
          <w:sz w:val="18"/>
          <w:szCs w:val="18"/>
        </w:rPr>
        <w:t>Assurer l'entretien et la réparation des Go-karts et des voiturettes électriques.</w:t>
      </w:r>
    </w:p>
    <w:p w:rsidR="004A25F4" w:rsidRDefault="006D4F63">
      <w:pPr>
        <w:pStyle w:val="mltdelibe"/>
        <w:numPr>
          <w:ilvl w:val="0"/>
          <w:numId w:val="8"/>
        </w:numPr>
        <w:divId w:val="2087333604"/>
        <w:rPr>
          <w:rFonts w:ascii="Arial" w:hAnsi="Arial" w:cs="Arial"/>
          <w:color w:val="333333"/>
          <w:sz w:val="18"/>
          <w:szCs w:val="18"/>
        </w:rPr>
      </w:pPr>
      <w:r>
        <w:rPr>
          <w:rFonts w:ascii="Arial" w:hAnsi="Arial" w:cs="Arial"/>
          <w:color w:val="333333"/>
          <w:sz w:val="18"/>
          <w:szCs w:val="18"/>
        </w:rPr>
        <w:t>Assister aux divers projets ponctuels et différents événements organisés par le service (ponctuellement les weekends et/ou jours fériés).</w:t>
      </w:r>
    </w:p>
    <w:p w:rsidR="004A25F4" w:rsidRDefault="006D4F63">
      <w:pPr>
        <w:pStyle w:val="mltdelibe"/>
        <w:divId w:val="2087333604"/>
        <w:rPr>
          <w:rFonts w:ascii="Arial" w:hAnsi="Arial" w:cs="Arial"/>
          <w:color w:val="333333"/>
          <w:sz w:val="18"/>
          <w:szCs w:val="18"/>
        </w:rPr>
      </w:pPr>
      <w:r>
        <w:rPr>
          <w:rFonts w:ascii="Arial" w:hAnsi="Arial" w:cs="Arial"/>
          <w:color w:val="333333"/>
          <w:sz w:val="18"/>
          <w:szCs w:val="18"/>
          <w:u w:val="single"/>
        </w:rPr>
        <w:t>Aide logistique évènementielle</w:t>
      </w:r>
    </w:p>
    <w:p w:rsidR="004A25F4" w:rsidRDefault="006D4F63">
      <w:pPr>
        <w:pStyle w:val="mltdelibe"/>
        <w:numPr>
          <w:ilvl w:val="0"/>
          <w:numId w:val="9"/>
        </w:numPr>
        <w:divId w:val="2087333604"/>
        <w:rPr>
          <w:rFonts w:ascii="Arial" w:hAnsi="Arial" w:cs="Arial"/>
          <w:color w:val="333333"/>
          <w:sz w:val="18"/>
          <w:szCs w:val="18"/>
        </w:rPr>
      </w:pPr>
      <w:r>
        <w:rPr>
          <w:rFonts w:ascii="Arial" w:hAnsi="Arial" w:cs="Arial"/>
          <w:color w:val="333333"/>
          <w:sz w:val="18"/>
          <w:szCs w:val="18"/>
        </w:rPr>
        <w:lastRenderedPageBreak/>
        <w:t>Apporter un soutien logistique aux divers évènements menés par le service Jeunesse : pose de barrières, transport de matériel, divers montages techniques, etc.</w:t>
      </w:r>
    </w:p>
    <w:p w:rsidR="004A25F4" w:rsidRDefault="006D4F63">
      <w:pPr>
        <w:spacing w:before="255" w:after="128"/>
        <w:outlineLvl w:val="2"/>
        <w:divId w:val="2087333604"/>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4A25F4" w:rsidRDefault="006D4F63">
      <w:pPr>
        <w:pStyle w:val="NormalWeb"/>
        <w:divId w:val="2087333604"/>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Type de contrat : un contrat de remplacement à temps plein au sein de l’administration locale la plus attractive de Belgique </w:t>
      </w:r>
      <w:r>
        <w:rPr>
          <w:rFonts w:ascii="Arial" w:hAnsi="Arial" w:cs="Arial"/>
          <w:color w:val="333333"/>
          <w:sz w:val="18"/>
          <w:szCs w:val="18"/>
        </w:rPr>
        <w:br/>
        <w:t xml:space="preserve">Régime du travail : 38 heures/semaine </w:t>
      </w:r>
      <w:r>
        <w:rPr>
          <w:rFonts w:ascii="Arial" w:hAnsi="Arial" w:cs="Arial"/>
          <w:color w:val="333333"/>
          <w:sz w:val="18"/>
          <w:szCs w:val="18"/>
        </w:rPr>
        <w:br/>
        <w:t xml:space="preserve">Lieu du travail : Namur (Hôtel de Ville) </w:t>
      </w:r>
      <w:r>
        <w:rPr>
          <w:rFonts w:ascii="Arial" w:hAnsi="Arial" w:cs="Arial"/>
          <w:color w:val="333333"/>
          <w:sz w:val="18"/>
          <w:szCs w:val="18"/>
        </w:rPr>
        <w:br/>
        <w:t>Horaire variable du lundi au vendredi : Arrivée entre 07h30 et 08h00 - Pause entre 11h15 et 12h15 - Départ entre 16h00 et 16h30</w:t>
      </w:r>
    </w:p>
    <w:p w:rsidR="004A25F4" w:rsidRDefault="006D4F63">
      <w:pPr>
        <w:pStyle w:val="NormalWeb"/>
        <w:divId w:val="2087333604"/>
        <w:rPr>
          <w:rFonts w:ascii="Arial" w:hAnsi="Arial" w:cs="Arial"/>
          <w:color w:val="333333"/>
          <w:sz w:val="18"/>
          <w:szCs w:val="18"/>
        </w:rPr>
      </w:pPr>
      <w:r>
        <w:rPr>
          <w:rFonts w:ascii="Arial" w:hAnsi="Arial" w:cs="Arial"/>
          <w:color w:val="333333"/>
          <w:sz w:val="18"/>
          <w:szCs w:val="18"/>
        </w:rPr>
        <w:t xml:space="preserve">Permanences ponctuelles le dimanche matin + travail le </w:t>
      </w:r>
      <w:proofErr w:type="spellStart"/>
      <w:r>
        <w:rPr>
          <w:rFonts w:ascii="Arial" w:hAnsi="Arial" w:cs="Arial"/>
          <w:color w:val="333333"/>
          <w:sz w:val="18"/>
          <w:szCs w:val="18"/>
        </w:rPr>
        <w:t>we</w:t>
      </w:r>
      <w:proofErr w:type="spellEnd"/>
      <w:r>
        <w:rPr>
          <w:rFonts w:ascii="Arial" w:hAnsi="Arial" w:cs="Arial"/>
          <w:color w:val="333333"/>
          <w:sz w:val="18"/>
          <w:szCs w:val="18"/>
        </w:rPr>
        <w:t xml:space="preserve"> et/ou jours fériés en fonction des besoins du service (organisations d'évènements).</w:t>
      </w:r>
    </w:p>
    <w:p w:rsidR="004A25F4" w:rsidRDefault="006D4F63">
      <w:pPr>
        <w:pStyle w:val="NormalWeb"/>
        <w:divId w:val="2087333604"/>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4A25F4" w:rsidRDefault="006D4F63">
      <w:pPr>
        <w:numPr>
          <w:ilvl w:val="0"/>
          <w:numId w:val="10"/>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4A25F4" w:rsidRDefault="006D4F63">
      <w:pPr>
        <w:numPr>
          <w:ilvl w:val="0"/>
          <w:numId w:val="10"/>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4A25F4" w:rsidRDefault="006D4F63">
      <w:pPr>
        <w:pStyle w:val="NormalWeb"/>
        <w:divId w:val="2087333604"/>
        <w:rPr>
          <w:rFonts w:ascii="Arial" w:hAnsi="Arial" w:cs="Arial"/>
          <w:color w:val="333333"/>
          <w:sz w:val="18"/>
          <w:szCs w:val="18"/>
        </w:rPr>
      </w:pPr>
      <w:r>
        <w:rPr>
          <w:rStyle w:val="lev"/>
          <w:rFonts w:ascii="Arial" w:hAnsi="Arial" w:cs="Arial"/>
          <w:color w:val="333333"/>
          <w:sz w:val="18"/>
          <w:szCs w:val="18"/>
          <w:u w:val="single"/>
        </w:rPr>
        <w:t>Salaire (à titre d'information)</w:t>
      </w:r>
    </w:p>
    <w:p w:rsidR="004A25F4" w:rsidRDefault="006D4F63">
      <w:pPr>
        <w:pStyle w:val="NormalWeb"/>
        <w:divId w:val="2087333604"/>
        <w:rPr>
          <w:rFonts w:ascii="Arial" w:hAnsi="Arial" w:cs="Arial"/>
          <w:color w:val="333333"/>
          <w:sz w:val="18"/>
          <w:szCs w:val="18"/>
        </w:rPr>
      </w:pPr>
      <w:r>
        <w:rPr>
          <w:rFonts w:ascii="Arial" w:hAnsi="Arial" w:cs="Arial"/>
          <w:color w:val="333333"/>
          <w:sz w:val="18"/>
          <w:szCs w:val="18"/>
        </w:rPr>
        <w:t>Salaire annuel brut d’une agente ou d’un agent D1 (CESI) à l'indice actuel :</w:t>
      </w:r>
    </w:p>
    <w:p w:rsidR="004A25F4" w:rsidRDefault="006D4F63">
      <w:pPr>
        <w:numPr>
          <w:ilvl w:val="0"/>
          <w:numId w:val="11"/>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Sans ancienneté : 30.909,04 €</w:t>
      </w:r>
    </w:p>
    <w:p w:rsidR="004A25F4" w:rsidRDefault="006D4F63">
      <w:pPr>
        <w:numPr>
          <w:ilvl w:val="0"/>
          <w:numId w:val="11"/>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Avec 10 ans d'ancienneté : 36.409,54 €</w:t>
      </w:r>
    </w:p>
    <w:p w:rsidR="004A25F4" w:rsidRDefault="006D4F63">
      <w:pPr>
        <w:pStyle w:val="NormalWeb"/>
        <w:divId w:val="2087333604"/>
        <w:rPr>
          <w:rFonts w:ascii="Arial" w:hAnsi="Arial" w:cs="Arial"/>
          <w:color w:val="333333"/>
          <w:sz w:val="18"/>
          <w:szCs w:val="18"/>
        </w:rPr>
      </w:pPr>
      <w:r>
        <w:rPr>
          <w:rFonts w:ascii="Arial" w:hAnsi="Arial" w:cs="Arial"/>
          <w:color w:val="333333"/>
          <w:sz w:val="18"/>
          <w:szCs w:val="18"/>
        </w:rPr>
        <w:t>Salaire annuel brut d’une agente ou d’un agent D4 (CESS) à l'indice actuel :</w:t>
      </w:r>
    </w:p>
    <w:p w:rsidR="004A25F4" w:rsidRDefault="006D4F63">
      <w:pPr>
        <w:numPr>
          <w:ilvl w:val="0"/>
          <w:numId w:val="12"/>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Sans ancienneté : 32.518,88 €</w:t>
      </w:r>
    </w:p>
    <w:p w:rsidR="004A25F4" w:rsidRDefault="006D4F63">
      <w:pPr>
        <w:numPr>
          <w:ilvl w:val="0"/>
          <w:numId w:val="12"/>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Avec 10 ans d'ancienneté : 40.702,29 €</w:t>
      </w:r>
    </w:p>
    <w:p w:rsidR="004A25F4" w:rsidRDefault="006D4F63">
      <w:pPr>
        <w:pStyle w:val="NormalWeb"/>
        <w:divId w:val="2087333604"/>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4A25F4" w:rsidRDefault="006D4F63">
      <w:pPr>
        <w:pStyle w:val="NormalWeb"/>
        <w:divId w:val="2087333604"/>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4A25F4" w:rsidRDefault="006D4F63">
      <w:pPr>
        <w:pStyle w:val="NormalWeb"/>
        <w:divId w:val="2087333604"/>
        <w:rPr>
          <w:rFonts w:ascii="Arial" w:hAnsi="Arial" w:cs="Arial"/>
          <w:color w:val="333333"/>
          <w:sz w:val="18"/>
          <w:szCs w:val="18"/>
        </w:rPr>
      </w:pPr>
      <w:r>
        <w:rPr>
          <w:rStyle w:val="lev"/>
          <w:rFonts w:ascii="Arial" w:hAnsi="Arial" w:cs="Arial"/>
          <w:color w:val="333333"/>
          <w:sz w:val="18"/>
          <w:szCs w:val="18"/>
          <w:u w:val="single"/>
        </w:rPr>
        <w:t>Avantages</w:t>
      </w:r>
    </w:p>
    <w:p w:rsidR="004A25F4" w:rsidRDefault="006D4F63">
      <w:pPr>
        <w:numPr>
          <w:ilvl w:val="0"/>
          <w:numId w:val="13"/>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4A25F4" w:rsidRDefault="006D4F63">
      <w:pPr>
        <w:numPr>
          <w:ilvl w:val="0"/>
          <w:numId w:val="13"/>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4A25F4" w:rsidRDefault="006D4F63">
      <w:pPr>
        <w:numPr>
          <w:ilvl w:val="0"/>
          <w:numId w:val="13"/>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4A25F4" w:rsidRDefault="006D4F63">
      <w:pPr>
        <w:numPr>
          <w:ilvl w:val="0"/>
          <w:numId w:val="13"/>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Remboursement des transports en commun pour les déplacements du domicile au lieu de travail à hauteur de : (85% pour le bus et téléphérique et 88% pour le train)</w:t>
      </w:r>
    </w:p>
    <w:p w:rsidR="004A25F4" w:rsidRDefault="006D4F63">
      <w:pPr>
        <w:numPr>
          <w:ilvl w:val="0"/>
          <w:numId w:val="13"/>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à hauteur de 88</w:t>
      </w:r>
      <w:proofErr w:type="gramStart"/>
      <w:r>
        <w:rPr>
          <w:rFonts w:ascii="Arial" w:eastAsia="Times New Roman" w:hAnsi="Arial" w:cs="Arial"/>
          <w:color w:val="333333"/>
          <w:sz w:val="18"/>
          <w:szCs w:val="18"/>
        </w:rPr>
        <w:t>% .</w:t>
      </w:r>
      <w:proofErr w:type="gramEnd"/>
      <w:r>
        <w:rPr>
          <w:rFonts w:ascii="Arial" w:eastAsia="Times New Roman" w:hAnsi="Arial" w:cs="Arial"/>
          <w:color w:val="333333"/>
          <w:sz w:val="18"/>
          <w:szCs w:val="18"/>
        </w:rPr>
        <w:t xml:space="preserve"> Des tarifs préférentiels seront accordés pour les autres P+R ainsi que pour le parking de Namur Expo (attention, aucun autre parking n'est mis à disposition)</w:t>
      </w:r>
    </w:p>
    <w:p w:rsidR="004A25F4" w:rsidRDefault="006D4F63">
      <w:pPr>
        <w:numPr>
          <w:ilvl w:val="0"/>
          <w:numId w:val="13"/>
        </w:numPr>
        <w:spacing w:before="100" w:beforeAutospacing="1" w:after="100" w:afterAutospacing="1"/>
        <w:divId w:val="2087333604"/>
        <w:rPr>
          <w:rFonts w:ascii="Arial" w:eastAsia="Times New Roman" w:hAnsi="Arial" w:cs="Arial"/>
          <w:color w:val="333333"/>
          <w:sz w:val="18"/>
          <w:szCs w:val="18"/>
        </w:rPr>
      </w:pPr>
      <w:r>
        <w:rPr>
          <w:rFonts w:ascii="Arial" w:eastAsia="Times New Roman" w:hAnsi="Arial" w:cs="Arial"/>
          <w:color w:val="333333"/>
          <w:sz w:val="18"/>
          <w:szCs w:val="18"/>
        </w:rPr>
        <w:t>Un remboursement de 0,37€/km parcouru en vélo</w:t>
      </w:r>
    </w:p>
    <w:p w:rsidR="004A25F4" w:rsidRDefault="006D4F63">
      <w:pPr>
        <w:spacing w:before="255" w:after="128"/>
        <w:outlineLvl w:val="2"/>
        <w:divId w:val="2087333604"/>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6D4F63" w:rsidRDefault="006D4F63">
      <w:pPr>
        <w:pStyle w:val="NormalWeb"/>
        <w:divId w:val="2087333604"/>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lien suivant : </w:t>
      </w:r>
      <w:hyperlink r:id="rId5" w:history="1">
        <w:r w:rsidR="00D00B03" w:rsidRPr="00C82BB3">
          <w:rPr>
            <w:rStyle w:val="Lienhypertexte"/>
            <w:rFonts w:ascii="Arial" w:hAnsi="Arial" w:cs="Arial"/>
            <w:sz w:val="18"/>
            <w:szCs w:val="18"/>
          </w:rPr>
          <w:t>https://namur.gestmax.be/apply/1632/5</w:t>
        </w:r>
      </w:hyperlink>
    </w:p>
    <w:p w:rsidR="004A25F4" w:rsidRDefault="006D4F63">
      <w:pPr>
        <w:pStyle w:val="NormalWeb"/>
        <w:divId w:val="2087333604"/>
        <w:rPr>
          <w:rFonts w:ascii="Arial" w:hAnsi="Arial" w:cs="Arial"/>
          <w:color w:val="333333"/>
          <w:sz w:val="18"/>
          <w:szCs w:val="18"/>
        </w:rPr>
      </w:pPr>
      <w:bookmarkStart w:id="0" w:name="_GoBack"/>
      <w:bookmarkEnd w:id="0"/>
      <w:r>
        <w:rPr>
          <w:rFonts w:ascii="Arial" w:hAnsi="Arial" w:cs="Arial"/>
          <w:color w:val="333333"/>
          <w:sz w:val="18"/>
          <w:szCs w:val="18"/>
        </w:rPr>
        <w:t>Les documents listés ci-dessous devront impérativement être joints à votre candidature pour ce poste :</w:t>
      </w:r>
    </w:p>
    <w:p w:rsidR="004A25F4" w:rsidRDefault="006D4F63">
      <w:pPr>
        <w:numPr>
          <w:ilvl w:val="0"/>
          <w:numId w:val="14"/>
        </w:numPr>
        <w:spacing w:before="100" w:beforeAutospacing="1" w:after="100" w:afterAutospacing="1"/>
        <w:divId w:val="2087333604"/>
        <w:rPr>
          <w:rFonts w:ascii="Arial" w:eastAsia="Times New Roman" w:hAnsi="Arial" w:cs="Arial"/>
          <w:color w:val="333333"/>
          <w:sz w:val="18"/>
          <w:szCs w:val="18"/>
        </w:rPr>
      </w:pPr>
      <w:proofErr w:type="gramStart"/>
      <w:r>
        <w:rPr>
          <w:rFonts w:ascii="Arial" w:eastAsia="Times New Roman" w:hAnsi="Arial" w:cs="Arial"/>
          <w:color w:val="333333"/>
          <w:sz w:val="18"/>
          <w:szCs w:val="18"/>
        </w:rPr>
        <w:lastRenderedPageBreak/>
        <w:t>un</w:t>
      </w:r>
      <w:proofErr w:type="gramEnd"/>
      <w:r>
        <w:rPr>
          <w:rFonts w:ascii="Arial" w:eastAsia="Times New Roman" w:hAnsi="Arial" w:cs="Arial"/>
          <w:color w:val="333333"/>
          <w:sz w:val="18"/>
          <w:szCs w:val="18"/>
        </w:rPr>
        <w:t xml:space="preserve"> C.V. et une lettre de motivation;</w:t>
      </w:r>
    </w:p>
    <w:p w:rsidR="004A25F4" w:rsidRDefault="006D4F63">
      <w:pPr>
        <w:numPr>
          <w:ilvl w:val="0"/>
          <w:numId w:val="14"/>
        </w:numPr>
        <w:spacing w:before="100" w:beforeAutospacing="1" w:after="100" w:afterAutospacing="1"/>
        <w:divId w:val="2087333604"/>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de votre diplôme ou l’équivalence de la Communauté française pour le(s) diplôme(s) obtenu(s) selon un régime étranger;</w:t>
      </w:r>
    </w:p>
    <w:p w:rsidR="004A25F4" w:rsidRDefault="006D4F63">
      <w:pPr>
        <w:numPr>
          <w:ilvl w:val="0"/>
          <w:numId w:val="14"/>
        </w:numPr>
        <w:spacing w:before="100" w:beforeAutospacing="1" w:after="100" w:afterAutospacing="1"/>
        <w:divId w:val="2087333604"/>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du permis de conduire B et C (recto-verso) ;</w:t>
      </w:r>
    </w:p>
    <w:p w:rsidR="004A25F4" w:rsidRDefault="006D4F63">
      <w:pPr>
        <w:numPr>
          <w:ilvl w:val="0"/>
          <w:numId w:val="14"/>
        </w:numPr>
        <w:spacing w:before="100" w:beforeAutospacing="1" w:after="100" w:afterAutospacing="1"/>
        <w:divId w:val="2087333604"/>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de la carte d'identité (recto-verso).</w:t>
      </w:r>
    </w:p>
    <w:p w:rsidR="004A25F4" w:rsidRDefault="006D4F63">
      <w:pPr>
        <w:spacing w:before="255" w:after="128"/>
        <w:outlineLvl w:val="2"/>
        <w:divId w:val="2087333604"/>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4A25F4" w:rsidRDefault="006D4F63">
      <w:pPr>
        <w:divId w:val="2087333604"/>
        <w:rPr>
          <w:rFonts w:ascii="Arial" w:eastAsia="Times New Roman" w:hAnsi="Arial" w:cs="Arial"/>
          <w:color w:val="333333"/>
          <w:sz w:val="18"/>
          <w:szCs w:val="18"/>
        </w:rPr>
      </w:pPr>
      <w:r>
        <w:rPr>
          <w:rFonts w:ascii="Arial" w:eastAsia="Times New Roman" w:hAnsi="Arial" w:cs="Arial"/>
          <w:color w:val="333333"/>
          <w:sz w:val="18"/>
          <w:szCs w:val="18"/>
        </w:rPr>
        <w:t xml:space="preserve">12/05/2026 </w:t>
      </w:r>
    </w:p>
    <w:p w:rsidR="004A25F4" w:rsidRDefault="006D4F63">
      <w:pPr>
        <w:spacing w:before="255" w:after="128"/>
        <w:outlineLvl w:val="2"/>
        <w:divId w:val="2087333604"/>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4A25F4" w:rsidRDefault="006D4F63">
      <w:pPr>
        <w:pStyle w:val="NormalWeb"/>
        <w:divId w:val="2087333604"/>
        <w:rPr>
          <w:rFonts w:ascii="Arial" w:hAnsi="Arial" w:cs="Arial"/>
          <w:color w:val="333333"/>
          <w:sz w:val="18"/>
          <w:szCs w:val="18"/>
        </w:rPr>
      </w:pPr>
      <w:r>
        <w:rPr>
          <w:rStyle w:val="lev"/>
          <w:rFonts w:ascii="Arial" w:hAnsi="Arial" w:cs="Arial"/>
          <w:color w:val="333333"/>
          <w:sz w:val="18"/>
          <w:szCs w:val="18"/>
          <w:u w:val="single"/>
        </w:rPr>
        <w:t>Procédure de sélection</w:t>
      </w:r>
    </w:p>
    <w:p w:rsidR="004A25F4" w:rsidRDefault="006D4F63">
      <w:pPr>
        <w:pStyle w:val="NormalWeb"/>
        <w:divId w:val="2087333604"/>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4A25F4" w:rsidRDefault="006D4F63">
      <w:pPr>
        <w:pStyle w:val="NormalWeb"/>
        <w:divId w:val="2087333604"/>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4A25F4" w:rsidRDefault="006D4F63">
      <w:pPr>
        <w:pStyle w:val="NormalWeb"/>
        <w:divId w:val="2087333604"/>
        <w:rPr>
          <w:rFonts w:ascii="Arial" w:hAnsi="Arial" w:cs="Arial"/>
          <w:color w:val="333333"/>
          <w:sz w:val="18"/>
          <w:szCs w:val="18"/>
        </w:rPr>
      </w:pPr>
      <w:r>
        <w:rPr>
          <w:rFonts w:ascii="Arial" w:hAnsi="Arial" w:cs="Arial"/>
          <w:color w:val="333333"/>
          <w:sz w:val="18"/>
          <w:szCs w:val="18"/>
        </w:rPr>
        <w:t>La sélection s’opérera sur base d’une épreuve pratique et d’une épreuve orale, comptant chacune pour 50% de la cote globale. Chaque épreuve est éliminatoire. Il convient d'obtenir un minimum de 50% à chaque épreuve et un total de 60%.</w:t>
      </w:r>
    </w:p>
    <w:p w:rsidR="004A25F4" w:rsidRDefault="006D4F63">
      <w:pPr>
        <w:pStyle w:val="NormalWeb"/>
        <w:divId w:val="2087333604"/>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4A25F4" w:rsidRDefault="006D4F63">
      <w:pPr>
        <w:pStyle w:val="NormalWeb"/>
        <w:divId w:val="2087333604"/>
        <w:rPr>
          <w:rFonts w:ascii="Arial" w:hAnsi="Arial" w:cs="Arial"/>
          <w:color w:val="333333"/>
          <w:sz w:val="18"/>
          <w:szCs w:val="18"/>
        </w:rPr>
      </w:pPr>
      <w:r>
        <w:rPr>
          <w:rStyle w:val="lev"/>
          <w:rFonts w:ascii="Arial" w:hAnsi="Arial" w:cs="Arial"/>
          <w:color w:val="333333"/>
          <w:sz w:val="18"/>
          <w:szCs w:val="18"/>
        </w:rPr>
        <w:t>Gestion de la diversité</w:t>
      </w:r>
    </w:p>
    <w:p w:rsidR="004A25F4" w:rsidRDefault="006D4F63">
      <w:pPr>
        <w:pStyle w:val="NormalWeb"/>
        <w:divId w:val="2087333604"/>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p w:rsidR="004A25F4" w:rsidRDefault="006D4F63">
      <w:pPr>
        <w:divId w:val="48497968"/>
        <w:rPr>
          <w:rFonts w:ascii="Arial" w:eastAsia="Times New Roman" w:hAnsi="Arial" w:cs="Arial"/>
          <w:color w:val="333333"/>
          <w:sz w:val="18"/>
          <w:szCs w:val="18"/>
        </w:rPr>
      </w:pPr>
      <w:r>
        <w:rPr>
          <w:rFonts w:ascii="Arial" w:eastAsia="Times New Roman" w:hAnsi="Arial" w:cs="Arial"/>
          <w:color w:val="333333"/>
          <w:sz w:val="18"/>
          <w:szCs w:val="18"/>
        </w:rPr>
        <w:t xml:space="preserve"> </w:t>
      </w:r>
    </w:p>
    <w:p w:rsidR="004A25F4" w:rsidRDefault="006D4F63">
      <w:pPr>
        <w:divId w:val="27684036"/>
        <w:rPr>
          <w:rFonts w:ascii="Arial" w:eastAsia="Times New Roman" w:hAnsi="Arial" w:cs="Arial"/>
          <w:vanish/>
          <w:color w:val="333333"/>
          <w:sz w:val="18"/>
          <w:szCs w:val="18"/>
        </w:rPr>
      </w:pPr>
      <w:r>
        <w:rPr>
          <w:rFonts w:ascii="Arial" w:eastAsia="Times New Roman" w:hAnsi="Arial" w:cs="Arial"/>
          <w:vanish/>
          <w:color w:val="333333"/>
          <w:sz w:val="18"/>
          <w:szCs w:val="18"/>
        </w:rPr>
        <w:t>Ce site web utilise des cookies pour la réalisation des statistiques de visites. Ils nous permettent également d'assurer un bon fonctionnement de nos services. En poursuivant votre navigation, vous acceptez l'utilisation de ces cookies.</w:t>
      </w:r>
      <w:r>
        <w:rPr>
          <w:rFonts w:ascii="Arial" w:eastAsia="Times New Roman" w:hAnsi="Arial" w:cs="Arial"/>
          <w:vanish/>
          <w:color w:val="333333"/>
          <w:sz w:val="18"/>
          <w:szCs w:val="18"/>
        </w:rPr>
        <w:br/>
        <w:t xml:space="preserve">Pour plus d'informations, </w:t>
      </w:r>
      <w:hyperlink r:id="rId6" w:history="1">
        <w:r>
          <w:rPr>
            <w:rStyle w:val="Lienhypertexte"/>
            <w:rFonts w:ascii="Arial" w:eastAsia="Times New Roman" w:hAnsi="Arial" w:cs="Arial"/>
            <w:vanish/>
            <w:sz w:val="18"/>
            <w:szCs w:val="18"/>
          </w:rPr>
          <w:t>Lire la politique des cookies &gt;&gt;</w:t>
        </w:r>
      </w:hyperlink>
      <w:r>
        <w:rPr>
          <w:rFonts w:ascii="Arial" w:eastAsia="Times New Roman" w:hAnsi="Arial" w:cs="Arial"/>
          <w:vanish/>
          <w:color w:val="333333"/>
          <w:sz w:val="18"/>
          <w:szCs w:val="18"/>
        </w:rPr>
        <w:t xml:space="preserve">. </w:t>
      </w:r>
    </w:p>
    <w:p w:rsidR="004A25F4" w:rsidRDefault="004A25F4">
      <w:pPr>
        <w:rPr>
          <w:rFonts w:eastAsia="Times New Roman"/>
        </w:rPr>
      </w:pPr>
    </w:p>
    <w:sectPr w:rsidR="004A25F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E37D56"/>
    <w:multiLevelType w:val="multilevel"/>
    <w:tmpl w:val="4FB2C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615B0B"/>
    <w:multiLevelType w:val="multilevel"/>
    <w:tmpl w:val="20E2D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1A4BCD"/>
    <w:multiLevelType w:val="multilevel"/>
    <w:tmpl w:val="87CE8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1D1146"/>
    <w:multiLevelType w:val="multilevel"/>
    <w:tmpl w:val="9B0C8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C70BF2"/>
    <w:multiLevelType w:val="multilevel"/>
    <w:tmpl w:val="D102D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D9033B"/>
    <w:multiLevelType w:val="multilevel"/>
    <w:tmpl w:val="18C48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33522"/>
    <w:multiLevelType w:val="multilevel"/>
    <w:tmpl w:val="1292E8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E5094E"/>
    <w:multiLevelType w:val="multilevel"/>
    <w:tmpl w:val="5F76A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66031F"/>
    <w:multiLevelType w:val="multilevel"/>
    <w:tmpl w:val="C332E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F87599"/>
    <w:multiLevelType w:val="multilevel"/>
    <w:tmpl w:val="95DA7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086B51"/>
    <w:multiLevelType w:val="multilevel"/>
    <w:tmpl w:val="7D92B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5F41A6"/>
    <w:multiLevelType w:val="multilevel"/>
    <w:tmpl w:val="9446A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B1234C"/>
    <w:multiLevelType w:val="multilevel"/>
    <w:tmpl w:val="A6FA6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384E9A"/>
    <w:multiLevelType w:val="multilevel"/>
    <w:tmpl w:val="7AAED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0"/>
  </w:num>
  <w:num w:numId="3">
    <w:abstractNumId w:val="2"/>
  </w:num>
  <w:num w:numId="4">
    <w:abstractNumId w:val="8"/>
  </w:num>
  <w:num w:numId="5">
    <w:abstractNumId w:val="6"/>
  </w:num>
  <w:num w:numId="6">
    <w:abstractNumId w:val="5"/>
  </w:num>
  <w:num w:numId="7">
    <w:abstractNumId w:val="12"/>
  </w:num>
  <w:num w:numId="8">
    <w:abstractNumId w:val="3"/>
  </w:num>
  <w:num w:numId="9">
    <w:abstractNumId w:val="0"/>
  </w:num>
  <w:num w:numId="10">
    <w:abstractNumId w:val="1"/>
  </w:num>
  <w:num w:numId="11">
    <w:abstractNumId w:val="7"/>
  </w:num>
  <w:num w:numId="12">
    <w:abstractNumId w:val="4"/>
  </w:num>
  <w:num w:numId="13">
    <w:abstractNumId w:val="1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AEE"/>
    <w:rsid w:val="00005AEE"/>
    <w:rsid w:val="00034F74"/>
    <w:rsid w:val="001C0CC3"/>
    <w:rsid w:val="0032193B"/>
    <w:rsid w:val="004A25F4"/>
    <w:rsid w:val="006C622E"/>
    <w:rsid w:val="006D4F63"/>
    <w:rsid w:val="00D00B0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A248A2"/>
  <w15:chartTrackingRefBased/>
  <w15:docId w15:val="{C26812ED-5B94-4BB7-B231-61A8518F4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6D4F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8169283">
      <w:marLeft w:val="0"/>
      <w:marRight w:val="0"/>
      <w:marTop w:val="0"/>
      <w:marBottom w:val="0"/>
      <w:divBdr>
        <w:top w:val="none" w:sz="0" w:space="0" w:color="auto"/>
        <w:left w:val="none" w:sz="0" w:space="0" w:color="auto"/>
        <w:bottom w:val="none" w:sz="0" w:space="0" w:color="auto"/>
        <w:right w:val="none" w:sz="0" w:space="0" w:color="auto"/>
      </w:divBdr>
      <w:divsChild>
        <w:div w:id="27684036">
          <w:marLeft w:val="0"/>
          <w:marRight w:val="0"/>
          <w:marTop w:val="0"/>
          <w:marBottom w:val="0"/>
          <w:divBdr>
            <w:top w:val="none" w:sz="0" w:space="0" w:color="auto"/>
            <w:left w:val="none" w:sz="0" w:space="0" w:color="auto"/>
            <w:bottom w:val="none" w:sz="0" w:space="0" w:color="auto"/>
            <w:right w:val="none" w:sz="0" w:space="0" w:color="auto"/>
          </w:divBdr>
        </w:div>
      </w:divsChild>
    </w:div>
    <w:div w:id="2087333604">
      <w:marLeft w:val="0"/>
      <w:marRight w:val="0"/>
      <w:marTop w:val="0"/>
      <w:marBottom w:val="0"/>
      <w:divBdr>
        <w:top w:val="none" w:sz="0" w:space="0" w:color="auto"/>
        <w:left w:val="none" w:sz="0" w:space="0" w:color="auto"/>
        <w:bottom w:val="none" w:sz="0" w:space="0" w:color="auto"/>
        <w:right w:val="none" w:sz="0" w:space="0" w:color="auto"/>
      </w:divBdr>
      <w:divsChild>
        <w:div w:id="896817327">
          <w:marLeft w:val="0"/>
          <w:marRight w:val="0"/>
          <w:marTop w:val="0"/>
          <w:marBottom w:val="0"/>
          <w:divBdr>
            <w:top w:val="none" w:sz="0" w:space="0" w:color="auto"/>
            <w:left w:val="none" w:sz="0" w:space="0" w:color="auto"/>
            <w:bottom w:val="none" w:sz="0" w:space="0" w:color="auto"/>
            <w:right w:val="none" w:sz="0" w:space="0" w:color="auto"/>
          </w:divBdr>
        </w:div>
        <w:div w:id="1075664035">
          <w:marLeft w:val="0"/>
          <w:marRight w:val="0"/>
          <w:marTop w:val="0"/>
          <w:marBottom w:val="0"/>
          <w:divBdr>
            <w:top w:val="none" w:sz="0" w:space="0" w:color="auto"/>
            <w:left w:val="none" w:sz="0" w:space="0" w:color="auto"/>
            <w:bottom w:val="none" w:sz="0" w:space="0" w:color="auto"/>
            <w:right w:val="none" w:sz="0" w:space="0" w:color="auto"/>
          </w:divBdr>
        </w:div>
        <w:div w:id="48497968">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elp/alertcookies" TargetMode="External"/><Relationship Id="rId5" Type="http://schemas.openxmlformats.org/officeDocument/2006/relationships/hyperlink" Target="https://namur.gestmax.be/apply/1632/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1624</Words>
  <Characters>9305</Characters>
  <Application>Microsoft Office Word</Application>
  <DocSecurity>0</DocSecurity>
  <Lines>77</Lines>
  <Paragraphs>21</Paragraphs>
  <ScaleCrop>false</ScaleCrop>
  <HeadingPairs>
    <vt:vector size="2" baseType="variant">
      <vt:variant>
        <vt:lpstr>Titre</vt:lpstr>
      </vt:variant>
      <vt:variant>
        <vt:i4>1</vt:i4>
      </vt:variant>
    </vt:vector>
  </HeadingPairs>
  <TitlesOfParts>
    <vt:vector size="1" baseType="lpstr">
      <vt:lpstr>Ouvrier polyvalent pour le service Jeunesse</vt:lpstr>
    </vt:vector>
  </TitlesOfParts>
  <Company>Ville de Namur</Company>
  <LinksUpToDate>false</LinksUpToDate>
  <CharactersWithSpaces>10908</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Ouvrier polyvalent pour le service Jeunesse</dc:title>
  <dc:subject/>
  <dc:creator>Marchal Valérie</dc:creator>
  <cp:keywords/>
  <dc:description/>
  <cp:lastModifiedBy>Marchal Valérie</cp:lastModifiedBy>
  <cp:revision>2</cp:revision>
  <dcterms:created xsi:type="dcterms:W3CDTF">2026-05-15T07:06:00Z</dcterms:created>
  <dcterms:modified xsi:type="dcterms:W3CDTF">2026-05-15T07:06:00Z</dcterms:modified>
</cp:coreProperties>
</file>